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5789F4DB"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DC4A07">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1223"/>
        <w:gridCol w:w="851"/>
        <w:gridCol w:w="850"/>
        <w:gridCol w:w="3686"/>
        <w:gridCol w:w="7087"/>
      </w:tblGrid>
      <w:tr w:rsidR="00733077" w:rsidRPr="003675B6" w14:paraId="664F805D" w14:textId="77777777" w:rsidTr="00C80890">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1223"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51"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50"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686"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087"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C80890">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68B75416"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193DAF">
              <w:rPr>
                <w:rFonts w:ascii="ＭＳ 明朝" w:hAnsi="ＭＳ 明朝" w:hint="eastAsia"/>
                <w:sz w:val="20"/>
                <w:szCs w:val="20"/>
              </w:rPr>
              <w:t>Ａ</w:t>
            </w:r>
          </w:p>
        </w:tc>
        <w:tc>
          <w:tcPr>
            <w:tcW w:w="1223" w:type="dxa"/>
            <w:vAlign w:val="center"/>
          </w:tcPr>
          <w:p w14:paraId="591FB39A" w14:textId="4278F782" w:rsidR="00004FD8" w:rsidRPr="00EE3161" w:rsidRDefault="00C80890" w:rsidP="00004FD8">
            <w:pPr>
              <w:jc w:val="center"/>
              <w:rPr>
                <w:rFonts w:ascii="ＭＳ 明朝" w:hAnsi="ＭＳ 明朝"/>
                <w:sz w:val="20"/>
                <w:szCs w:val="20"/>
              </w:rPr>
            </w:pPr>
            <w:r>
              <w:rPr>
                <w:rFonts w:ascii="ＭＳ 明朝" w:hAnsi="ＭＳ 明朝" w:hint="eastAsia"/>
                <w:sz w:val="20"/>
                <w:szCs w:val="20"/>
              </w:rPr>
              <w:t>〇〇</w:t>
            </w:r>
            <w:r w:rsidR="00004FD8">
              <w:rPr>
                <w:rFonts w:ascii="ＭＳ 明朝" w:hAnsi="ＭＳ 明朝" w:hint="eastAsia"/>
                <w:sz w:val="20"/>
                <w:szCs w:val="20"/>
              </w:rPr>
              <w:t>科</w:t>
            </w:r>
          </w:p>
        </w:tc>
        <w:tc>
          <w:tcPr>
            <w:tcW w:w="851" w:type="dxa"/>
            <w:vAlign w:val="center"/>
          </w:tcPr>
          <w:p w14:paraId="777E244E" w14:textId="3C6F403E" w:rsidR="00004FD8" w:rsidRPr="00EE3161" w:rsidRDefault="0054385C" w:rsidP="00004FD8">
            <w:pPr>
              <w:jc w:val="center"/>
              <w:rPr>
                <w:rFonts w:ascii="ＭＳ 明朝" w:hAnsi="ＭＳ 明朝"/>
                <w:sz w:val="20"/>
                <w:szCs w:val="20"/>
              </w:rPr>
            </w:pPr>
            <w:r>
              <w:rPr>
                <w:rFonts w:ascii="ＭＳ 明朝" w:hAnsi="ＭＳ 明朝" w:hint="eastAsia"/>
                <w:sz w:val="20"/>
                <w:szCs w:val="20"/>
              </w:rPr>
              <w:t>1</w:t>
            </w:r>
          </w:p>
        </w:tc>
        <w:tc>
          <w:tcPr>
            <w:tcW w:w="850" w:type="dxa"/>
            <w:vAlign w:val="center"/>
          </w:tcPr>
          <w:p w14:paraId="3D43C5E3" w14:textId="49C2C379" w:rsidR="00004FD8" w:rsidRPr="00EE3161" w:rsidRDefault="00D56C23" w:rsidP="00004FD8">
            <w:pPr>
              <w:jc w:val="center"/>
              <w:rPr>
                <w:rFonts w:ascii="ＭＳ 明朝" w:hAnsi="ＭＳ 明朝"/>
                <w:sz w:val="20"/>
                <w:szCs w:val="20"/>
              </w:rPr>
            </w:pPr>
            <w:r>
              <w:rPr>
                <w:rFonts w:ascii="ＭＳ 明朝" w:hAnsi="ＭＳ 明朝"/>
                <w:sz w:val="20"/>
                <w:szCs w:val="20"/>
              </w:rPr>
              <w:t>2</w:t>
            </w:r>
          </w:p>
        </w:tc>
        <w:tc>
          <w:tcPr>
            <w:tcW w:w="3686" w:type="dxa"/>
            <w:vAlign w:val="center"/>
          </w:tcPr>
          <w:p w14:paraId="0E101122" w14:textId="000C610A" w:rsidR="00004FD8" w:rsidRPr="00EE3161" w:rsidRDefault="008E151C" w:rsidP="00004FD8">
            <w:pPr>
              <w:jc w:val="center"/>
              <w:rPr>
                <w:rFonts w:ascii="ＭＳ 明朝" w:hAnsi="ＭＳ 明朝"/>
                <w:sz w:val="20"/>
                <w:szCs w:val="20"/>
              </w:rPr>
            </w:pPr>
            <w:r>
              <w:rPr>
                <w:rFonts w:ascii="ＭＳ 明朝" w:hAnsi="ＭＳ 明朝" w:hint="eastAsia"/>
                <w:sz w:val="20"/>
                <w:szCs w:val="20"/>
              </w:rPr>
              <w:t xml:space="preserve">改訂版 </w:t>
            </w:r>
            <w:r w:rsidR="00004FD8">
              <w:rPr>
                <w:rFonts w:ascii="ＭＳ 明朝" w:hAnsi="ＭＳ 明朝" w:hint="eastAsia"/>
                <w:sz w:val="20"/>
                <w:szCs w:val="20"/>
              </w:rPr>
              <w:t>新</w:t>
            </w:r>
            <w:r w:rsidR="00C41621">
              <w:rPr>
                <w:rFonts w:ascii="ＭＳ 明朝" w:hAnsi="ＭＳ 明朝" w:hint="eastAsia"/>
                <w:sz w:val="20"/>
                <w:szCs w:val="20"/>
              </w:rPr>
              <w:t xml:space="preserve"> 高校の</w:t>
            </w:r>
            <w:r w:rsidR="00004FD8" w:rsidRPr="00EE3161">
              <w:rPr>
                <w:rFonts w:ascii="ＭＳ 明朝" w:hAnsi="ＭＳ 明朝" w:hint="eastAsia"/>
                <w:sz w:val="20"/>
                <w:szCs w:val="20"/>
              </w:rPr>
              <w:t>数学</w:t>
            </w:r>
            <w:r w:rsidR="00193DAF">
              <w:rPr>
                <w:rFonts w:ascii="ＭＳ 明朝" w:hAnsi="ＭＳ 明朝" w:hint="eastAsia"/>
                <w:sz w:val="20"/>
                <w:szCs w:val="20"/>
              </w:rPr>
              <w:t>Ａ</w:t>
            </w:r>
            <w:r w:rsidR="00004FD8" w:rsidRPr="00EE3161">
              <w:rPr>
                <w:rFonts w:ascii="ＭＳ 明朝" w:hAnsi="ＭＳ 明朝" w:hint="eastAsia"/>
                <w:sz w:val="20"/>
                <w:szCs w:val="20"/>
              </w:rPr>
              <w:t>(数研出版)</w:t>
            </w:r>
          </w:p>
        </w:tc>
        <w:tc>
          <w:tcPr>
            <w:tcW w:w="7087" w:type="dxa"/>
            <w:vAlign w:val="center"/>
          </w:tcPr>
          <w:p w14:paraId="2996BE35" w14:textId="1968D320" w:rsidR="00004FD8" w:rsidRPr="00EE3161" w:rsidRDefault="008E151C" w:rsidP="00004FD8">
            <w:pPr>
              <w:rPr>
                <w:rFonts w:ascii="ＭＳ 明朝" w:hAnsi="ＭＳ 明朝"/>
                <w:sz w:val="20"/>
                <w:szCs w:val="20"/>
              </w:rPr>
            </w:pPr>
            <w:r>
              <w:rPr>
                <w:rFonts w:ascii="ＭＳ 明朝" w:hAnsi="ＭＳ 明朝" w:hint="eastAsia"/>
                <w:sz w:val="20"/>
                <w:szCs w:val="20"/>
              </w:rPr>
              <w:t xml:space="preserve">改訂版 </w:t>
            </w:r>
            <w:r w:rsidR="00C80890">
              <w:rPr>
                <w:rFonts w:ascii="ＭＳ 明朝" w:hAnsi="ＭＳ 明朝" w:hint="eastAsia"/>
                <w:sz w:val="20"/>
                <w:szCs w:val="20"/>
              </w:rPr>
              <w:t>ポイントノート</w:t>
            </w:r>
            <w:r w:rsidR="00004FD8" w:rsidRPr="008F3A53">
              <w:rPr>
                <w:rFonts w:ascii="ＭＳ 明朝" w:hAnsi="ＭＳ 明朝" w:hint="eastAsia"/>
                <w:sz w:val="20"/>
                <w:szCs w:val="20"/>
              </w:rPr>
              <w:t>数学</w:t>
            </w:r>
            <w:r w:rsidR="00193DAF">
              <w:rPr>
                <w:rFonts w:ascii="ＭＳ 明朝" w:hAnsi="ＭＳ 明朝" w:hint="eastAsia"/>
                <w:sz w:val="20"/>
                <w:szCs w:val="20"/>
              </w:rPr>
              <w:t>Ａ</w:t>
            </w:r>
            <w:r w:rsidR="00004FD8"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3C9BB7B6" w:rsidR="001D5483" w:rsidRPr="000B2784" w:rsidRDefault="001816A5" w:rsidP="00D56C23">
            <w:pPr>
              <w:rPr>
                <w:sz w:val="20"/>
                <w:szCs w:val="20"/>
              </w:rPr>
            </w:pPr>
            <w:r>
              <w:rPr>
                <w:rFonts w:hint="eastAsia"/>
                <w:sz w:val="20"/>
                <w:szCs w:val="20"/>
              </w:rPr>
              <w:t>図形の性質，場合の数と確率</w:t>
            </w:r>
            <w:r w:rsidR="00193DAF">
              <w:rPr>
                <w:rFonts w:hint="eastAsia"/>
                <w:sz w:val="20"/>
                <w:szCs w:val="20"/>
              </w:rPr>
              <w:t>について理解させ，基礎的な知識の習得と技能の習熟を図り，数学と人間の活動の関係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40B0B8C7" w:rsidR="000174B7" w:rsidRPr="000B2784" w:rsidRDefault="001816A5" w:rsidP="005404C1">
            <w:pPr>
              <w:rPr>
                <w:sz w:val="20"/>
                <w:szCs w:val="20"/>
              </w:rPr>
            </w:pPr>
            <w:r>
              <w:rPr>
                <w:rFonts w:hint="eastAsia"/>
                <w:sz w:val="20"/>
                <w:szCs w:val="20"/>
              </w:rPr>
              <w:t>図形の性質，場合の数と確率</w:t>
            </w:r>
            <w:r w:rsidR="005404C1" w:rsidRPr="005404C1">
              <w:rPr>
                <w:rFonts w:hint="eastAsia"/>
                <w:sz w:val="20"/>
                <w:szCs w:val="20"/>
              </w:rPr>
              <w:t>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536" w:type="dxa"/>
          </w:tcPr>
          <w:p w14:paraId="326FB203" w14:textId="407EDB2B" w:rsidR="00733077" w:rsidRPr="000B2784" w:rsidRDefault="001816A5" w:rsidP="00761EB1">
            <w:pPr>
              <w:rPr>
                <w:sz w:val="20"/>
                <w:szCs w:val="20"/>
              </w:rPr>
            </w:pPr>
            <w:r w:rsidRPr="00801EEB">
              <w:rPr>
                <w:rFonts w:hint="eastAsia"/>
                <w:sz w:val="20"/>
                <w:szCs w:val="20"/>
              </w:rPr>
              <w:t>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536" w:type="dxa"/>
          </w:tcPr>
          <w:p w14:paraId="449B0EF4" w14:textId="1FD5DF73" w:rsidR="00733077" w:rsidRPr="00761EB1" w:rsidRDefault="00761EB1" w:rsidP="00761EB1">
            <w:pPr>
              <w:rPr>
                <w:sz w:val="20"/>
                <w:szCs w:val="20"/>
              </w:rPr>
            </w:pPr>
            <w:r w:rsidRPr="00761EB1">
              <w:rPr>
                <w:rFonts w:hint="eastAsia"/>
                <w:sz w:val="20"/>
                <w:szCs w:val="20"/>
              </w:rPr>
              <w:t>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15AFFA4D" w14:textId="4675189C" w:rsidR="00343969" w:rsidRPr="00C8478D" w:rsidRDefault="00343969" w:rsidP="0010338A">
      <w:pPr>
        <w:tabs>
          <w:tab w:val="right" w:pos="19137"/>
        </w:tabs>
        <w:rPr>
          <w:rFonts w:ascii="ＭＳ ゴシック" w:eastAsia="ＭＳ ゴシック" w:hAnsi="ＭＳ ゴシック"/>
          <w:sz w:val="18"/>
          <w:szCs w:val="18"/>
        </w:rPr>
      </w:pPr>
    </w:p>
    <w:p w14:paraId="13D50BF9" w14:textId="6BF04F2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3EB2B885" w:rsidR="000674BA" w:rsidRPr="00C328AF" w:rsidRDefault="00733077" w:rsidP="000843F4">
      <w:pPr>
        <w:tabs>
          <w:tab w:val="right" w:pos="15309"/>
        </w:tabs>
        <w:outlineLvl w:val="0"/>
        <w:rPr>
          <w:rFonts w:ascii="ＭＳ ゴシック" w:eastAsia="ＭＳ ゴシック" w:hAnsi="ＭＳ ゴシック"/>
          <w:b/>
        </w:rPr>
      </w:pPr>
      <w:r w:rsidRPr="00C328AF">
        <w:rPr>
          <w:rFonts w:ascii="ＭＳ ゴシック" w:eastAsia="ＭＳ ゴシック" w:hAnsi="ＭＳ ゴシック" w:hint="eastAsia"/>
          <w:b/>
        </w:rPr>
        <w:lastRenderedPageBreak/>
        <w:t>２　学習計画と観点別評価規準</w:t>
      </w:r>
    </w:p>
    <w:p w14:paraId="7CFF0D20" w14:textId="7278A1D5" w:rsidR="0006399E" w:rsidRPr="00C328AF" w:rsidRDefault="000B2784" w:rsidP="00733077">
      <w:pPr>
        <w:outlineLvl w:val="0"/>
        <w:rPr>
          <w:rFonts w:ascii="ＭＳ ゴシック" w:eastAsia="ＭＳ ゴシック" w:hAnsi="ＭＳ ゴシック"/>
          <w:b/>
        </w:rPr>
      </w:pPr>
      <w:r w:rsidRPr="00C328AF">
        <w:rPr>
          <w:rFonts w:ascii="ＭＳ ゴシック" w:eastAsia="ＭＳ ゴシック" w:hAnsi="ＭＳ ゴシック" w:hint="eastAsia"/>
          <w:b/>
        </w:rPr>
        <w:t>第</w:t>
      </w:r>
      <w:r w:rsidR="0006399E" w:rsidRPr="00C328AF">
        <w:rPr>
          <w:rFonts w:ascii="ＭＳ ゴシック" w:eastAsia="ＭＳ ゴシック" w:hAnsi="ＭＳ ゴシック" w:hint="eastAsia"/>
          <w:b/>
        </w:rPr>
        <w:t>１章</w:t>
      </w:r>
      <w:r w:rsidRPr="00C328AF">
        <w:rPr>
          <w:rFonts w:ascii="ＭＳ ゴシック" w:eastAsia="ＭＳ ゴシック" w:hAnsi="ＭＳ ゴシック" w:hint="eastAsia"/>
          <w:b/>
        </w:rPr>
        <w:t xml:space="preserve"> </w:t>
      </w:r>
      <w:r w:rsidR="00C66F2E" w:rsidRPr="00C328AF">
        <w:rPr>
          <w:rFonts w:ascii="ＭＳ ゴシック" w:eastAsia="ＭＳ ゴシック" w:hAnsi="ＭＳ ゴシック" w:hint="eastAsia"/>
          <w:b/>
        </w:rPr>
        <w:t>場合の数と確率</w:t>
      </w:r>
      <w:r w:rsidR="002060E7">
        <w:rPr>
          <w:rFonts w:ascii="ＭＳ ゴシック" w:eastAsia="ＭＳ ゴシック" w:hAnsi="ＭＳ ゴシック" w:hint="eastAsia"/>
          <w:b/>
        </w:rPr>
        <w:t xml:space="preserve">　</w:t>
      </w:r>
      <w:r w:rsidR="002060E7" w:rsidRPr="00801EEB">
        <w:rPr>
          <w:rFonts w:ascii="ＭＳ 明朝" w:hAnsi="ＭＳ 明朝" w:hint="eastAsia"/>
          <w:bCs/>
          <w:sz w:val="18"/>
          <w:szCs w:val="18"/>
        </w:rPr>
        <w:t>＊次の表は，「場合の数と確率」「図形の性質」</w:t>
      </w:r>
      <w:r w:rsidR="002060E7">
        <w:rPr>
          <w:rFonts w:ascii="ＭＳ 明朝" w:hAnsi="ＭＳ 明朝" w:hint="eastAsia"/>
          <w:bCs/>
          <w:sz w:val="18"/>
          <w:szCs w:val="18"/>
        </w:rPr>
        <w:t>を選択し，この</w:t>
      </w:r>
      <w:r w:rsidR="002060E7" w:rsidRPr="00801EEB">
        <w:rPr>
          <w:rFonts w:ascii="ＭＳ 明朝" w:hAnsi="ＭＳ 明朝" w:hint="eastAsia"/>
          <w:bCs/>
          <w:sz w:val="18"/>
          <w:szCs w:val="18"/>
        </w:rPr>
        <w:t>順に履修する場合である。</w:t>
      </w:r>
      <w:r w:rsidR="002060E7" w:rsidRPr="00A66033">
        <w:rPr>
          <w:rFonts w:ascii="ＭＳ 明朝" w:hAnsi="ＭＳ 明朝" w:hint="eastAsia"/>
          <w:bCs/>
          <w:sz w:val="18"/>
          <w:szCs w:val="18"/>
        </w:rPr>
        <w:t>以下，履修月はあくまでも目安である。</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C65177" w:rsidRPr="00C65177" w14:paraId="48DD1926" w14:textId="77777777" w:rsidTr="005C4842">
        <w:tc>
          <w:tcPr>
            <w:tcW w:w="2263" w:type="dxa"/>
            <w:gridSpan w:val="2"/>
            <w:vMerge w:val="restart"/>
            <w:tcBorders>
              <w:top w:val="single" w:sz="4" w:space="0" w:color="auto"/>
              <w:left w:val="single" w:sz="4" w:space="0" w:color="auto"/>
              <w:right w:val="single" w:sz="4" w:space="0" w:color="auto"/>
            </w:tcBorders>
            <w:shd w:val="clear" w:color="auto" w:fill="7F7F7F"/>
          </w:tcPr>
          <w:p w14:paraId="095E0748" w14:textId="7D4E8190" w:rsidR="00DB154B" w:rsidRPr="00C65177" w:rsidRDefault="00DB154B" w:rsidP="00521F29">
            <w:pPr>
              <w:jc w:val="center"/>
              <w:rPr>
                <w:color w:val="FFFFFF" w:themeColor="background1"/>
                <w:sz w:val="18"/>
                <w:szCs w:val="18"/>
              </w:rPr>
            </w:pPr>
            <w:r w:rsidRPr="00C65177">
              <w:rPr>
                <w:rFonts w:ascii="BIZ UDゴシック" w:eastAsia="BIZ UDゴシック" w:hAnsi="BIZ UDゴシック" w:hint="eastAsia"/>
                <w:b/>
                <w:bCs/>
                <w:color w:val="FFFFFF" w:themeColor="background1"/>
                <w:sz w:val="20"/>
                <w:szCs w:val="20"/>
              </w:rPr>
              <w:t>学習内容</w:t>
            </w:r>
          </w:p>
          <w:p w14:paraId="05BFF48E" w14:textId="76409EE3"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B704CA6" w14:textId="7D6EEAAD"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4D079688" w14:textId="32A4E84B"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64E808AF"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観点別評価規準例</w:t>
            </w:r>
          </w:p>
        </w:tc>
      </w:tr>
      <w:tr w:rsidR="00C65177" w:rsidRPr="00C65177"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C65177" w:rsidRDefault="00DB154B" w:rsidP="00521F29">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C65177" w:rsidRDefault="00DB154B" w:rsidP="00521F29">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C65177" w:rsidRDefault="00DB154B" w:rsidP="00521F29">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3607ABA2" w:rsidR="00DB154B" w:rsidRPr="00C65177" w:rsidRDefault="00256FE6" w:rsidP="00521F29">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主体的に学習に取り組む態度</w:t>
            </w:r>
          </w:p>
        </w:tc>
      </w:tr>
      <w:tr w:rsidR="00B5136A" w:rsidRPr="00B5136A" w14:paraId="3EEC880C" w14:textId="77777777" w:rsidTr="00EB7753">
        <w:tc>
          <w:tcPr>
            <w:tcW w:w="456" w:type="dxa"/>
            <w:vMerge w:val="restart"/>
          </w:tcPr>
          <w:p w14:paraId="5E93065C" w14:textId="77777777" w:rsidR="007C16CF" w:rsidRPr="00B5136A" w:rsidRDefault="007C16CF" w:rsidP="000F3A83">
            <w:pPr>
              <w:spacing w:line="280" w:lineRule="exact"/>
              <w:ind w:left="180" w:hangingChars="100" w:hanging="180"/>
              <w:rPr>
                <w:sz w:val="18"/>
                <w:szCs w:val="18"/>
              </w:rPr>
            </w:pPr>
            <w:r w:rsidRPr="00B5136A">
              <w:rPr>
                <w:rFonts w:hint="eastAsia"/>
                <w:sz w:val="18"/>
                <w:szCs w:val="18"/>
              </w:rPr>
              <w:t>第</w:t>
            </w:r>
          </w:p>
          <w:p w14:paraId="3A89B164" w14:textId="77777777" w:rsidR="007C16CF" w:rsidRPr="00B5136A" w:rsidRDefault="007C16CF" w:rsidP="000F3A83">
            <w:pPr>
              <w:spacing w:line="280" w:lineRule="exact"/>
              <w:ind w:left="180" w:hangingChars="100" w:hanging="180"/>
              <w:rPr>
                <w:sz w:val="18"/>
                <w:szCs w:val="18"/>
              </w:rPr>
            </w:pPr>
            <w:r w:rsidRPr="00B5136A">
              <w:rPr>
                <w:rFonts w:hint="eastAsia"/>
                <w:sz w:val="18"/>
                <w:szCs w:val="18"/>
              </w:rPr>
              <w:t>１</w:t>
            </w:r>
          </w:p>
          <w:p w14:paraId="7FA55994" w14:textId="66F242F6" w:rsidR="007C16CF" w:rsidRPr="00B5136A" w:rsidRDefault="007C16CF" w:rsidP="000F3A83">
            <w:pPr>
              <w:spacing w:line="280" w:lineRule="exact"/>
              <w:ind w:left="180" w:hangingChars="100" w:hanging="180"/>
              <w:rPr>
                <w:sz w:val="18"/>
                <w:szCs w:val="18"/>
              </w:rPr>
            </w:pPr>
            <w:r w:rsidRPr="00B5136A">
              <w:rPr>
                <w:rFonts w:hint="eastAsia"/>
                <w:sz w:val="18"/>
                <w:szCs w:val="18"/>
              </w:rPr>
              <w:t>節</w:t>
            </w:r>
          </w:p>
          <w:p w14:paraId="76FFCCB4" w14:textId="1C078D47" w:rsidR="007C16CF" w:rsidRPr="00B5136A" w:rsidRDefault="007C16CF" w:rsidP="000F3A83">
            <w:pPr>
              <w:spacing w:line="280" w:lineRule="exact"/>
              <w:ind w:left="180" w:hangingChars="100" w:hanging="180"/>
              <w:rPr>
                <w:sz w:val="18"/>
                <w:szCs w:val="18"/>
              </w:rPr>
            </w:pPr>
          </w:p>
          <w:p w14:paraId="5B7F4F4D" w14:textId="77777777" w:rsidR="00C328AF" w:rsidRPr="00B5136A" w:rsidRDefault="00C328AF" w:rsidP="00DE030C">
            <w:pPr>
              <w:spacing w:line="280" w:lineRule="exact"/>
              <w:ind w:left="180" w:hangingChars="100" w:hanging="180"/>
              <w:rPr>
                <w:sz w:val="18"/>
                <w:szCs w:val="18"/>
              </w:rPr>
            </w:pPr>
            <w:r w:rsidRPr="00B5136A">
              <w:rPr>
                <w:rFonts w:hint="eastAsia"/>
                <w:sz w:val="18"/>
                <w:szCs w:val="18"/>
              </w:rPr>
              <w:t>場</w:t>
            </w:r>
          </w:p>
          <w:p w14:paraId="57F09080" w14:textId="77777777" w:rsidR="00C328AF" w:rsidRPr="00B5136A" w:rsidRDefault="00C328AF" w:rsidP="00DE030C">
            <w:pPr>
              <w:spacing w:line="280" w:lineRule="exact"/>
              <w:ind w:left="180" w:hangingChars="100" w:hanging="180"/>
              <w:rPr>
                <w:sz w:val="18"/>
                <w:szCs w:val="18"/>
              </w:rPr>
            </w:pPr>
            <w:r w:rsidRPr="00B5136A">
              <w:rPr>
                <w:rFonts w:hint="eastAsia"/>
                <w:sz w:val="18"/>
                <w:szCs w:val="18"/>
              </w:rPr>
              <w:t>合</w:t>
            </w:r>
          </w:p>
          <w:p w14:paraId="4D882E7E" w14:textId="77777777" w:rsidR="00C328AF" w:rsidRPr="00B5136A" w:rsidRDefault="00C328AF" w:rsidP="00DE030C">
            <w:pPr>
              <w:spacing w:line="280" w:lineRule="exact"/>
              <w:ind w:left="180" w:hangingChars="100" w:hanging="180"/>
              <w:rPr>
                <w:sz w:val="18"/>
                <w:szCs w:val="18"/>
              </w:rPr>
            </w:pPr>
            <w:r w:rsidRPr="00B5136A">
              <w:rPr>
                <w:rFonts w:hint="eastAsia"/>
                <w:sz w:val="18"/>
                <w:szCs w:val="18"/>
              </w:rPr>
              <w:t>の</w:t>
            </w:r>
          </w:p>
          <w:p w14:paraId="7ACD3292" w14:textId="42E45B1D" w:rsidR="007C16CF" w:rsidRPr="00B5136A" w:rsidRDefault="00C328AF" w:rsidP="00DE030C">
            <w:pPr>
              <w:spacing w:line="280" w:lineRule="exact"/>
              <w:ind w:left="180" w:hangingChars="100" w:hanging="180"/>
              <w:rPr>
                <w:sz w:val="18"/>
                <w:szCs w:val="18"/>
              </w:rPr>
            </w:pPr>
            <w:r w:rsidRPr="00B5136A">
              <w:rPr>
                <w:rFonts w:hint="eastAsia"/>
                <w:sz w:val="18"/>
                <w:szCs w:val="18"/>
              </w:rPr>
              <w:t>数</w:t>
            </w:r>
          </w:p>
        </w:tc>
        <w:tc>
          <w:tcPr>
            <w:tcW w:w="1807" w:type="dxa"/>
          </w:tcPr>
          <w:p w14:paraId="71D3E3C8" w14:textId="50CA1D8B" w:rsidR="007C16CF" w:rsidRPr="00B5136A" w:rsidRDefault="007C16CF" w:rsidP="00C328AF">
            <w:pPr>
              <w:spacing w:line="280" w:lineRule="exact"/>
              <w:ind w:left="180" w:hangingChars="100" w:hanging="180"/>
              <w:rPr>
                <w:sz w:val="18"/>
                <w:szCs w:val="18"/>
              </w:rPr>
            </w:pPr>
            <w:r w:rsidRPr="00B5136A">
              <w:rPr>
                <w:rFonts w:hint="eastAsia"/>
                <w:sz w:val="18"/>
                <w:szCs w:val="18"/>
              </w:rPr>
              <w:t>１．</w:t>
            </w:r>
            <w:r w:rsidR="00C328AF" w:rsidRPr="00B5136A">
              <w:rPr>
                <w:rFonts w:hint="eastAsia"/>
                <w:sz w:val="18"/>
                <w:szCs w:val="18"/>
              </w:rPr>
              <w:t>集合</w:t>
            </w:r>
            <w:r w:rsidRPr="00B5136A">
              <w:rPr>
                <w:rFonts w:hint="eastAsia"/>
                <w:sz w:val="18"/>
                <w:szCs w:val="18"/>
              </w:rPr>
              <w:t>（</w:t>
            </w:r>
            <w:r w:rsidR="008E151C">
              <w:rPr>
                <w:rFonts w:hint="eastAsia"/>
                <w:sz w:val="18"/>
                <w:szCs w:val="18"/>
              </w:rPr>
              <w:t>2</w:t>
            </w:r>
            <w:r w:rsidRPr="00B5136A">
              <w:rPr>
                <w:rFonts w:hint="eastAsia"/>
                <w:sz w:val="18"/>
                <w:szCs w:val="18"/>
              </w:rPr>
              <w:t>）</w:t>
            </w:r>
          </w:p>
          <w:p w14:paraId="68D65CC0" w14:textId="77777777" w:rsidR="007C16CF" w:rsidRPr="00B5136A" w:rsidRDefault="007C16CF" w:rsidP="000F3A83">
            <w:pPr>
              <w:spacing w:line="280" w:lineRule="exact"/>
              <w:jc w:val="right"/>
              <w:rPr>
                <w:sz w:val="18"/>
                <w:szCs w:val="18"/>
              </w:rPr>
            </w:pPr>
          </w:p>
        </w:tc>
        <w:tc>
          <w:tcPr>
            <w:tcW w:w="454" w:type="dxa"/>
            <w:tcBorders>
              <w:bottom w:val="nil"/>
            </w:tcBorders>
          </w:tcPr>
          <w:p w14:paraId="3C84D4E3" w14:textId="37E2952C" w:rsidR="007C16CF" w:rsidRPr="0085271C" w:rsidRDefault="007C16CF" w:rsidP="00833047">
            <w:pPr>
              <w:spacing w:line="280" w:lineRule="exact"/>
              <w:ind w:left="175" w:hangingChars="97" w:hanging="175"/>
              <w:rPr>
                <w:sz w:val="18"/>
                <w:szCs w:val="18"/>
              </w:rPr>
            </w:pPr>
            <w:r w:rsidRPr="0085271C">
              <w:rPr>
                <w:rFonts w:hint="eastAsia"/>
                <w:sz w:val="18"/>
                <w:szCs w:val="18"/>
              </w:rPr>
              <w:t>４</w:t>
            </w:r>
          </w:p>
        </w:tc>
        <w:tc>
          <w:tcPr>
            <w:tcW w:w="3090" w:type="dxa"/>
            <w:vMerge w:val="restart"/>
          </w:tcPr>
          <w:p w14:paraId="01FBC2A1" w14:textId="4CBEFF91" w:rsidR="007C16CF" w:rsidRPr="0085271C" w:rsidRDefault="00E3164B" w:rsidP="00C66F2E">
            <w:pPr>
              <w:spacing w:line="280" w:lineRule="exact"/>
              <w:rPr>
                <w:sz w:val="18"/>
                <w:szCs w:val="18"/>
              </w:rPr>
            </w:pPr>
            <w:r w:rsidRPr="0085271C">
              <w:rPr>
                <w:rFonts w:hint="eastAsia"/>
                <w:sz w:val="18"/>
                <w:szCs w:val="18"/>
              </w:rPr>
              <w:t>場合の数を求めるときの基本的な考え方についての理解を深め，それらを事象の考察に活用できるようにする。</w:t>
            </w:r>
          </w:p>
        </w:tc>
        <w:tc>
          <w:tcPr>
            <w:tcW w:w="3305" w:type="dxa"/>
          </w:tcPr>
          <w:p w14:paraId="15D2908E" w14:textId="75460257" w:rsidR="007C16CF" w:rsidRDefault="007C16CF" w:rsidP="000F3A83">
            <w:pPr>
              <w:spacing w:line="280" w:lineRule="exact"/>
              <w:ind w:left="175" w:hangingChars="97" w:hanging="175"/>
              <w:rPr>
                <w:sz w:val="18"/>
                <w:szCs w:val="18"/>
              </w:rPr>
            </w:pPr>
            <w:r w:rsidRPr="0085271C">
              <w:rPr>
                <w:rFonts w:hint="eastAsia"/>
                <w:sz w:val="18"/>
                <w:szCs w:val="18"/>
              </w:rPr>
              <w:t>○</w:t>
            </w:r>
            <w:r w:rsidR="00E3164B" w:rsidRPr="0085271C">
              <w:rPr>
                <w:rFonts w:hint="eastAsia"/>
                <w:sz w:val="18"/>
                <w:szCs w:val="18"/>
              </w:rPr>
              <w:t>共通部分，和集合，空集合，全体集合，補集合</w:t>
            </w:r>
            <w:r w:rsidR="00F32145" w:rsidRPr="0085271C">
              <w:rPr>
                <w:rFonts w:hint="eastAsia"/>
                <w:sz w:val="18"/>
                <w:szCs w:val="18"/>
              </w:rPr>
              <w:t>など集合に関する用語を</w:t>
            </w:r>
            <w:r w:rsidR="00E3164B" w:rsidRPr="0085271C">
              <w:rPr>
                <w:rFonts w:hint="eastAsia"/>
                <w:sz w:val="18"/>
                <w:szCs w:val="18"/>
              </w:rPr>
              <w:t>理解し</w:t>
            </w:r>
            <w:r w:rsidR="0067178D">
              <w:rPr>
                <w:rFonts w:hint="eastAsia"/>
                <w:sz w:val="18"/>
                <w:szCs w:val="18"/>
              </w:rPr>
              <w:t>，</w:t>
            </w:r>
            <w:r w:rsidR="000A3EA7">
              <w:rPr>
                <w:rFonts w:hint="eastAsia"/>
                <w:sz w:val="18"/>
                <w:szCs w:val="18"/>
              </w:rPr>
              <w:t>それらを求めることができる。</w:t>
            </w:r>
          </w:p>
          <w:p w14:paraId="0E8E6B40" w14:textId="5D1C0978" w:rsidR="000A3EA7" w:rsidRPr="000A3EA7" w:rsidRDefault="000A3EA7" w:rsidP="000A3EA7">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2</w:t>
            </w:r>
            <w:r w:rsidR="00BF11AE">
              <w:rPr>
                <w:rFonts w:eastAsia="ＭＳ ゴシック" w:hint="eastAsia"/>
                <w:b/>
                <w:bCs/>
                <w:sz w:val="18"/>
                <w:szCs w:val="18"/>
              </w:rPr>
              <w:t>～</w:t>
            </w:r>
            <w:r>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BF11AE">
              <w:rPr>
                <w:rFonts w:eastAsia="ＭＳ ゴシック" w:hint="eastAsia"/>
                <w:b/>
                <w:bCs/>
                <w:sz w:val="18"/>
                <w:szCs w:val="18"/>
              </w:rPr>
              <w:t>～</w:t>
            </w:r>
            <w:r>
              <w:rPr>
                <w:rFonts w:eastAsia="ＭＳ ゴシック" w:hint="eastAsia"/>
                <w:b/>
                <w:bCs/>
                <w:sz w:val="18"/>
                <w:szCs w:val="18"/>
              </w:rPr>
              <w:t>3</w:t>
            </w:r>
          </w:p>
        </w:tc>
        <w:tc>
          <w:tcPr>
            <w:tcW w:w="3163" w:type="dxa"/>
          </w:tcPr>
          <w:p w14:paraId="4508A1EB" w14:textId="77777777" w:rsidR="007C16CF" w:rsidRDefault="007C16CF" w:rsidP="000F3A83">
            <w:pPr>
              <w:spacing w:line="280" w:lineRule="exact"/>
              <w:ind w:left="175" w:hangingChars="97" w:hanging="175"/>
              <w:rPr>
                <w:sz w:val="18"/>
                <w:szCs w:val="18"/>
              </w:rPr>
            </w:pPr>
            <w:r w:rsidRPr="0085271C">
              <w:rPr>
                <w:rFonts w:hint="eastAsia"/>
                <w:sz w:val="18"/>
                <w:szCs w:val="18"/>
              </w:rPr>
              <w:t>○</w:t>
            </w:r>
            <w:r w:rsidR="00E3164B" w:rsidRPr="0085271C">
              <w:rPr>
                <w:rFonts w:hint="eastAsia"/>
                <w:sz w:val="18"/>
                <w:szCs w:val="18"/>
              </w:rPr>
              <w:t>条件を満たすものを集合の要素として</w:t>
            </w:r>
            <w:r w:rsidR="00BD2600" w:rsidRPr="0085271C">
              <w:rPr>
                <w:rFonts w:hint="eastAsia"/>
                <w:sz w:val="18"/>
                <w:szCs w:val="18"/>
              </w:rPr>
              <w:t>考え，</w:t>
            </w:r>
            <w:r w:rsidR="00430B36" w:rsidRPr="0085271C">
              <w:rPr>
                <w:rFonts w:hint="eastAsia"/>
                <w:sz w:val="18"/>
                <w:szCs w:val="18"/>
              </w:rPr>
              <w:t>表す</w:t>
            </w:r>
            <w:r w:rsidR="00E3164B" w:rsidRPr="0085271C">
              <w:rPr>
                <w:rFonts w:hint="eastAsia"/>
                <w:sz w:val="18"/>
                <w:szCs w:val="18"/>
              </w:rPr>
              <w:t>ことができる。</w:t>
            </w:r>
          </w:p>
          <w:p w14:paraId="08B5412F" w14:textId="181420F0" w:rsidR="000A3EA7" w:rsidRPr="0085271C" w:rsidRDefault="000A3EA7" w:rsidP="000A3EA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Pr="00F332D2">
              <w:rPr>
                <w:rFonts w:eastAsia="ＭＳ ゴシック"/>
                <w:b/>
                <w:bCs/>
                <w:sz w:val="18"/>
                <w:szCs w:val="18"/>
              </w:rPr>
              <w:t>1</w:t>
            </w:r>
            <w:r w:rsidRPr="00F332D2">
              <w:rPr>
                <w:rFonts w:ascii="ＭＳ ゴシック" w:eastAsia="ＭＳ ゴシック" w:hAnsi="ＭＳ ゴシック" w:hint="eastAsia"/>
                <w:sz w:val="18"/>
                <w:szCs w:val="18"/>
              </w:rPr>
              <w:t>，練習</w:t>
            </w:r>
            <w:r w:rsidRPr="00F332D2">
              <w:rPr>
                <w:rFonts w:eastAsia="ＭＳ ゴシック"/>
                <w:b/>
                <w:bCs/>
                <w:sz w:val="18"/>
                <w:szCs w:val="18"/>
              </w:rPr>
              <w:t>1</w:t>
            </w:r>
          </w:p>
        </w:tc>
        <w:tc>
          <w:tcPr>
            <w:tcW w:w="3163" w:type="dxa"/>
          </w:tcPr>
          <w:p w14:paraId="2B06FBFB" w14:textId="77777777" w:rsidR="007C16CF" w:rsidRDefault="00BD2600" w:rsidP="009F3497">
            <w:pPr>
              <w:spacing w:line="280" w:lineRule="exact"/>
              <w:ind w:left="175" w:hangingChars="97" w:hanging="175"/>
              <w:rPr>
                <w:sz w:val="18"/>
                <w:szCs w:val="18"/>
              </w:rPr>
            </w:pPr>
            <w:r w:rsidRPr="0085271C">
              <w:rPr>
                <w:rFonts w:hint="eastAsia"/>
                <w:sz w:val="18"/>
                <w:szCs w:val="18"/>
              </w:rPr>
              <w:t>○集合の考えについて興味をもち，いろいろな集合を表そうする。</w:t>
            </w:r>
          </w:p>
          <w:p w14:paraId="03BE19B2" w14:textId="338F1976" w:rsidR="000A3EA7" w:rsidRPr="0085271C" w:rsidRDefault="000A3EA7" w:rsidP="009F3497">
            <w:pPr>
              <w:spacing w:line="280" w:lineRule="exact"/>
              <w:ind w:left="175" w:hangingChars="97" w:hanging="175"/>
              <w:rPr>
                <w:sz w:val="18"/>
                <w:szCs w:val="18"/>
              </w:rPr>
            </w:pPr>
            <w:r>
              <w:rPr>
                <w:rFonts w:hint="eastAsia"/>
                <w:sz w:val="18"/>
                <w:szCs w:val="18"/>
              </w:rPr>
              <w:t xml:space="preserve">　</w:t>
            </w:r>
            <w:r w:rsidRPr="00846497">
              <w:rPr>
                <w:rFonts w:hint="eastAsia"/>
                <w:sz w:val="18"/>
                <w:szCs w:val="18"/>
              </w:rPr>
              <w:t>・</w:t>
            </w:r>
            <w:r w:rsidRPr="000A3EA7">
              <w:rPr>
                <w:rFonts w:hint="eastAsia"/>
                <w:b/>
                <w:bCs/>
                <w:sz w:val="18"/>
                <w:szCs w:val="18"/>
              </w:rPr>
              <w:t>p.8</w:t>
            </w:r>
            <w:r w:rsidR="00BF11AE">
              <w:rPr>
                <w:rFonts w:hint="eastAsia"/>
                <w:b/>
                <w:bCs/>
                <w:sz w:val="18"/>
                <w:szCs w:val="18"/>
              </w:rPr>
              <w:t>～</w:t>
            </w:r>
            <w:r w:rsidRPr="000A3EA7">
              <w:rPr>
                <w:rFonts w:hint="eastAsia"/>
                <w:b/>
                <w:bCs/>
                <w:sz w:val="18"/>
                <w:szCs w:val="18"/>
              </w:rPr>
              <w:t>9</w:t>
            </w:r>
          </w:p>
        </w:tc>
      </w:tr>
      <w:tr w:rsidR="00B5136A" w:rsidRPr="00B5136A" w14:paraId="20E7263D" w14:textId="77777777" w:rsidTr="00EB7753">
        <w:tc>
          <w:tcPr>
            <w:tcW w:w="456" w:type="dxa"/>
            <w:vMerge/>
          </w:tcPr>
          <w:p w14:paraId="5C1E9BDD" w14:textId="36017BD8" w:rsidR="007C16CF" w:rsidRPr="00B5136A" w:rsidRDefault="007C16CF" w:rsidP="0002147B">
            <w:pPr>
              <w:spacing w:line="280" w:lineRule="exact"/>
              <w:ind w:left="180" w:hangingChars="100" w:hanging="180"/>
              <w:rPr>
                <w:sz w:val="18"/>
                <w:szCs w:val="18"/>
              </w:rPr>
            </w:pPr>
          </w:p>
        </w:tc>
        <w:tc>
          <w:tcPr>
            <w:tcW w:w="1807" w:type="dxa"/>
          </w:tcPr>
          <w:p w14:paraId="1D4E5C68" w14:textId="3FF02828" w:rsidR="007C16CF" w:rsidRPr="00B5136A" w:rsidRDefault="007C16CF" w:rsidP="00C328AF">
            <w:pPr>
              <w:spacing w:line="280" w:lineRule="exact"/>
              <w:ind w:left="180" w:hangingChars="100" w:hanging="180"/>
              <w:rPr>
                <w:sz w:val="18"/>
                <w:szCs w:val="18"/>
              </w:rPr>
            </w:pPr>
            <w:r w:rsidRPr="00B5136A">
              <w:rPr>
                <w:rFonts w:hint="eastAsia"/>
                <w:sz w:val="18"/>
                <w:szCs w:val="18"/>
              </w:rPr>
              <w:t>２．</w:t>
            </w:r>
            <w:r w:rsidR="00C328AF" w:rsidRPr="00B5136A">
              <w:rPr>
                <w:rFonts w:hint="eastAsia"/>
                <w:sz w:val="18"/>
                <w:szCs w:val="18"/>
              </w:rPr>
              <w:t>集合の要素の</w:t>
            </w:r>
            <w:r w:rsidR="0031668D">
              <w:rPr>
                <w:sz w:val="18"/>
                <w:szCs w:val="18"/>
              </w:rPr>
              <w:br/>
            </w:r>
            <w:r w:rsidR="00C328AF" w:rsidRPr="00B5136A">
              <w:rPr>
                <w:rFonts w:hint="eastAsia"/>
                <w:sz w:val="18"/>
                <w:szCs w:val="18"/>
              </w:rPr>
              <w:t>個数</w:t>
            </w:r>
            <w:r w:rsidRPr="00B5136A">
              <w:rPr>
                <w:rFonts w:hint="eastAsia"/>
                <w:sz w:val="18"/>
                <w:szCs w:val="18"/>
              </w:rPr>
              <w:t>（</w:t>
            </w:r>
            <w:r w:rsidR="007B340B" w:rsidRPr="00B5136A">
              <w:rPr>
                <w:sz w:val="18"/>
                <w:szCs w:val="18"/>
              </w:rPr>
              <w:t>2</w:t>
            </w:r>
            <w:r w:rsidR="008E151C">
              <w:rPr>
                <w:rFonts w:hint="eastAsia"/>
                <w:sz w:val="18"/>
                <w:szCs w:val="18"/>
              </w:rPr>
              <w:t>.5</w:t>
            </w:r>
            <w:r w:rsidRPr="00B5136A">
              <w:rPr>
                <w:rFonts w:hint="eastAsia"/>
                <w:sz w:val="18"/>
                <w:szCs w:val="18"/>
              </w:rPr>
              <w:t>）</w:t>
            </w:r>
          </w:p>
        </w:tc>
        <w:tc>
          <w:tcPr>
            <w:tcW w:w="454" w:type="dxa"/>
            <w:tcBorders>
              <w:top w:val="nil"/>
              <w:bottom w:val="nil"/>
            </w:tcBorders>
          </w:tcPr>
          <w:p w14:paraId="623BC391" w14:textId="43F78EC8" w:rsidR="008E151C" w:rsidRPr="0085271C" w:rsidRDefault="00B8207F" w:rsidP="008E151C">
            <w:pPr>
              <w:spacing w:line="280" w:lineRule="exact"/>
              <w:rPr>
                <w:sz w:val="18"/>
                <w:szCs w:val="18"/>
              </w:rPr>
            </w:pPr>
            <w:r>
              <w:rPr>
                <w:rFonts w:hint="eastAsia"/>
                <w:sz w:val="18"/>
                <w:szCs w:val="18"/>
              </w:rPr>
              <w:t>５</w:t>
            </w:r>
          </w:p>
        </w:tc>
        <w:tc>
          <w:tcPr>
            <w:tcW w:w="3090" w:type="dxa"/>
            <w:vMerge/>
          </w:tcPr>
          <w:p w14:paraId="29CA7DF3" w14:textId="764B77F3" w:rsidR="007C16CF" w:rsidRPr="0085271C" w:rsidRDefault="007C16CF" w:rsidP="0002147B">
            <w:pPr>
              <w:jc w:val="center"/>
              <w:rPr>
                <w:sz w:val="18"/>
                <w:szCs w:val="18"/>
              </w:rPr>
            </w:pPr>
          </w:p>
        </w:tc>
        <w:tc>
          <w:tcPr>
            <w:tcW w:w="3305" w:type="dxa"/>
          </w:tcPr>
          <w:p w14:paraId="58DED86E" w14:textId="32F3F68F" w:rsidR="00BF11AE" w:rsidRDefault="007C16CF" w:rsidP="00BF11AE">
            <w:pPr>
              <w:spacing w:line="280" w:lineRule="exact"/>
              <w:ind w:left="175" w:hangingChars="97" w:hanging="175"/>
              <w:rPr>
                <w:sz w:val="18"/>
                <w:szCs w:val="18"/>
              </w:rPr>
            </w:pPr>
            <w:r w:rsidRPr="0085271C">
              <w:rPr>
                <w:rFonts w:hint="eastAsia"/>
                <w:sz w:val="18"/>
                <w:szCs w:val="18"/>
              </w:rPr>
              <w:t>○</w:t>
            </w:r>
            <w:r w:rsidR="00982FEF" w:rsidRPr="0085271C">
              <w:rPr>
                <w:rFonts w:hint="eastAsia"/>
                <w:sz w:val="18"/>
                <w:szCs w:val="18"/>
              </w:rPr>
              <w:t>集合</w:t>
            </w:r>
            <w:r w:rsidR="00B5136A" w:rsidRPr="0085271C">
              <w:rPr>
                <w:rFonts w:hint="eastAsia"/>
                <w:sz w:val="18"/>
                <w:szCs w:val="18"/>
              </w:rPr>
              <w:t>の要素の個数</w:t>
            </w:r>
            <w:r w:rsidR="00C97481">
              <w:rPr>
                <w:rFonts w:hint="eastAsia"/>
                <w:sz w:val="18"/>
                <w:szCs w:val="18"/>
              </w:rPr>
              <w:t>を</w:t>
            </w:r>
            <w:r w:rsidR="00E16598">
              <w:rPr>
                <w:rFonts w:hint="eastAsia"/>
                <w:sz w:val="18"/>
                <w:szCs w:val="18"/>
              </w:rPr>
              <w:t>，</w:t>
            </w:r>
            <w:r w:rsidR="00C97481">
              <w:rPr>
                <w:rFonts w:hint="eastAsia"/>
                <w:sz w:val="18"/>
                <w:szCs w:val="18"/>
              </w:rPr>
              <w:t>数え上げることで</w:t>
            </w:r>
            <w:r w:rsidR="00B5136A" w:rsidRPr="0085271C">
              <w:rPr>
                <w:rFonts w:hint="eastAsia"/>
                <w:sz w:val="18"/>
                <w:szCs w:val="18"/>
              </w:rPr>
              <w:t>求めることができる。</w:t>
            </w:r>
          </w:p>
          <w:p w14:paraId="7B27BD29" w14:textId="5C10A110" w:rsidR="00BF11AE" w:rsidRDefault="00BF11AE" w:rsidP="00BF11A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p w14:paraId="45A5E510" w14:textId="75B743A3" w:rsidR="00C97481" w:rsidRDefault="00C97481" w:rsidP="00C97481">
            <w:pPr>
              <w:spacing w:line="280" w:lineRule="exact"/>
              <w:ind w:left="175" w:hangingChars="97" w:hanging="175"/>
              <w:rPr>
                <w:sz w:val="18"/>
                <w:szCs w:val="18"/>
              </w:rPr>
            </w:pPr>
            <w:r w:rsidRPr="0085271C">
              <w:rPr>
                <w:rFonts w:hint="eastAsia"/>
                <w:sz w:val="18"/>
                <w:szCs w:val="18"/>
              </w:rPr>
              <w:t>○補集合</w:t>
            </w:r>
            <w:r w:rsidR="00F93211">
              <w:rPr>
                <w:rFonts w:hint="eastAsia"/>
                <w:sz w:val="18"/>
                <w:szCs w:val="18"/>
              </w:rPr>
              <w:t>や和集合</w:t>
            </w:r>
            <w:r w:rsidRPr="0085271C">
              <w:rPr>
                <w:rFonts w:hint="eastAsia"/>
                <w:sz w:val="18"/>
                <w:szCs w:val="18"/>
              </w:rPr>
              <w:t>の要素の個数</w:t>
            </w:r>
            <w:r>
              <w:rPr>
                <w:rFonts w:hint="eastAsia"/>
                <w:sz w:val="18"/>
                <w:szCs w:val="18"/>
              </w:rPr>
              <w:t>の公式を理解し，それ</w:t>
            </w:r>
            <w:r w:rsidR="00F93211">
              <w:rPr>
                <w:rFonts w:hint="eastAsia"/>
                <w:sz w:val="18"/>
                <w:szCs w:val="18"/>
              </w:rPr>
              <w:t>ら</w:t>
            </w:r>
            <w:r>
              <w:rPr>
                <w:rFonts w:hint="eastAsia"/>
                <w:sz w:val="18"/>
                <w:szCs w:val="18"/>
              </w:rPr>
              <w:t>を用いて要素の個数を</w:t>
            </w:r>
            <w:r w:rsidRPr="0085271C">
              <w:rPr>
                <w:rFonts w:hint="eastAsia"/>
                <w:sz w:val="18"/>
                <w:szCs w:val="18"/>
              </w:rPr>
              <w:t>求めることができる。</w:t>
            </w:r>
          </w:p>
          <w:p w14:paraId="584E98CF" w14:textId="68FCB1B3" w:rsidR="00B5136A" w:rsidRPr="0085271C" w:rsidRDefault="00C97481" w:rsidP="00F9321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w:t>
            </w:r>
            <w:r w:rsidR="00F93211">
              <w:rPr>
                <w:rFonts w:ascii="ＭＳ ゴシック" w:eastAsia="ＭＳ ゴシック" w:hAnsi="ＭＳ ゴシック" w:hint="eastAsia"/>
                <w:sz w:val="18"/>
                <w:szCs w:val="18"/>
              </w:rPr>
              <w:t>例題</w:t>
            </w:r>
            <w:r w:rsidR="00F93211" w:rsidRPr="00F93211">
              <w:rPr>
                <w:rFonts w:eastAsia="ＭＳ ゴシック" w:hint="eastAsia"/>
                <w:b/>
                <w:bCs/>
                <w:sz w:val="18"/>
                <w:szCs w:val="18"/>
              </w:rPr>
              <w:t>1</w:t>
            </w:r>
            <w:r w:rsidR="00F93211">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sidR="00F93211">
              <w:rPr>
                <w:rFonts w:eastAsia="ＭＳ ゴシック" w:hint="eastAsia"/>
                <w:b/>
                <w:bCs/>
                <w:sz w:val="18"/>
                <w:szCs w:val="18"/>
              </w:rPr>
              <w:t>～</w:t>
            </w:r>
            <w:r w:rsidR="00F93211">
              <w:rPr>
                <w:rFonts w:eastAsia="ＭＳ ゴシック" w:hint="eastAsia"/>
                <w:b/>
                <w:bCs/>
                <w:sz w:val="18"/>
                <w:szCs w:val="18"/>
              </w:rPr>
              <w:t>6</w:t>
            </w:r>
          </w:p>
        </w:tc>
        <w:tc>
          <w:tcPr>
            <w:tcW w:w="3163" w:type="dxa"/>
          </w:tcPr>
          <w:p w14:paraId="1A6D59A8" w14:textId="53271E1A" w:rsidR="007C16CF" w:rsidRDefault="00E3164B" w:rsidP="0002147B">
            <w:pPr>
              <w:spacing w:line="280" w:lineRule="exact"/>
              <w:ind w:left="175" w:hangingChars="97" w:hanging="175"/>
              <w:rPr>
                <w:sz w:val="18"/>
                <w:szCs w:val="18"/>
              </w:rPr>
            </w:pPr>
            <w:r w:rsidRPr="0085271C">
              <w:rPr>
                <w:rFonts w:hint="eastAsia"/>
                <w:sz w:val="18"/>
                <w:szCs w:val="18"/>
              </w:rPr>
              <w:t>○ものを数え上げるのに集合を利用</w:t>
            </w:r>
            <w:r w:rsidR="00982FEF" w:rsidRPr="0085271C">
              <w:rPr>
                <w:rFonts w:hint="eastAsia"/>
                <w:sz w:val="18"/>
                <w:szCs w:val="18"/>
              </w:rPr>
              <w:t>して考察す</w:t>
            </w:r>
            <w:r w:rsidRPr="0085271C">
              <w:rPr>
                <w:rFonts w:hint="eastAsia"/>
                <w:sz w:val="18"/>
                <w:szCs w:val="18"/>
              </w:rPr>
              <w:t>ることができる。</w:t>
            </w:r>
          </w:p>
          <w:p w14:paraId="1EBAA68F" w14:textId="5E07559F" w:rsidR="00846497" w:rsidRPr="0085271C" w:rsidRDefault="00846497" w:rsidP="0002147B">
            <w:pPr>
              <w:spacing w:line="280" w:lineRule="exact"/>
              <w:ind w:left="175" w:hangingChars="97" w:hanging="175"/>
              <w:rPr>
                <w:sz w:val="18"/>
                <w:szCs w:val="18"/>
              </w:rPr>
            </w:pPr>
            <w:r>
              <w:rPr>
                <w:rFonts w:hint="eastAsia"/>
                <w:sz w:val="18"/>
                <w:szCs w:val="18"/>
              </w:rPr>
              <w:t xml:space="preserve">　・</w:t>
            </w:r>
            <w:r w:rsidRPr="00846497">
              <w:rPr>
                <w:rFonts w:hint="eastAsia"/>
                <w:b/>
                <w:bCs/>
                <w:sz w:val="18"/>
                <w:szCs w:val="18"/>
              </w:rPr>
              <w:t>p.10</w:t>
            </w:r>
            <w:r w:rsidRPr="00846497">
              <w:rPr>
                <w:rFonts w:hint="eastAsia"/>
                <w:b/>
                <w:bCs/>
                <w:sz w:val="18"/>
                <w:szCs w:val="18"/>
              </w:rPr>
              <w:t>～</w:t>
            </w:r>
            <w:r w:rsidRPr="00846497">
              <w:rPr>
                <w:rFonts w:hint="eastAsia"/>
                <w:b/>
                <w:bCs/>
                <w:sz w:val="18"/>
                <w:szCs w:val="18"/>
              </w:rPr>
              <w:t>12</w:t>
            </w:r>
          </w:p>
          <w:p w14:paraId="155C10F1" w14:textId="77777777" w:rsidR="0000026D" w:rsidRDefault="0000026D" w:rsidP="0002147B">
            <w:pPr>
              <w:spacing w:line="280" w:lineRule="exact"/>
              <w:ind w:left="175" w:hangingChars="97" w:hanging="175"/>
              <w:rPr>
                <w:sz w:val="18"/>
                <w:szCs w:val="18"/>
              </w:rPr>
            </w:pPr>
            <w:r w:rsidRPr="0085271C">
              <w:rPr>
                <w:rFonts w:hint="eastAsia"/>
                <w:sz w:val="18"/>
                <w:szCs w:val="18"/>
              </w:rPr>
              <w:t>○ベン図を利用して集合を図示することで，補集合や和集合の要素の個数を考察することができる。</w:t>
            </w:r>
          </w:p>
          <w:p w14:paraId="5A492C9E" w14:textId="6841CD03" w:rsidR="00846497" w:rsidRPr="0085271C" w:rsidRDefault="00846497" w:rsidP="0002147B">
            <w:pPr>
              <w:spacing w:line="280" w:lineRule="exact"/>
              <w:ind w:left="175" w:hangingChars="97" w:hanging="175"/>
              <w:rPr>
                <w:sz w:val="18"/>
                <w:szCs w:val="18"/>
              </w:rPr>
            </w:pPr>
            <w:r>
              <w:rPr>
                <w:rFonts w:hint="eastAsia"/>
                <w:sz w:val="18"/>
                <w:szCs w:val="18"/>
              </w:rPr>
              <w:t xml:space="preserve">　・</w:t>
            </w:r>
            <w:r w:rsidRPr="00846497">
              <w:rPr>
                <w:rFonts w:hint="eastAsia"/>
                <w:b/>
                <w:bCs/>
                <w:sz w:val="18"/>
                <w:szCs w:val="18"/>
              </w:rPr>
              <w:t>p.11</w:t>
            </w:r>
            <w:r w:rsidRPr="00846497">
              <w:rPr>
                <w:rFonts w:hint="eastAsia"/>
                <w:b/>
                <w:bCs/>
                <w:sz w:val="18"/>
                <w:szCs w:val="18"/>
              </w:rPr>
              <w:t>～</w:t>
            </w:r>
            <w:r w:rsidRPr="00846497">
              <w:rPr>
                <w:rFonts w:hint="eastAsia"/>
                <w:b/>
                <w:bCs/>
                <w:sz w:val="18"/>
                <w:szCs w:val="18"/>
              </w:rPr>
              <w:t>12</w:t>
            </w:r>
          </w:p>
        </w:tc>
        <w:tc>
          <w:tcPr>
            <w:tcW w:w="3163" w:type="dxa"/>
          </w:tcPr>
          <w:p w14:paraId="4CE83AC5" w14:textId="7CC46068" w:rsidR="007C16CF" w:rsidRDefault="0000026D" w:rsidP="0002147B">
            <w:pPr>
              <w:spacing w:line="280" w:lineRule="exact"/>
              <w:ind w:left="175" w:hangingChars="97" w:hanging="175"/>
              <w:rPr>
                <w:sz w:val="18"/>
                <w:szCs w:val="18"/>
              </w:rPr>
            </w:pPr>
            <w:r w:rsidRPr="0085271C">
              <w:rPr>
                <w:rFonts w:hint="eastAsia"/>
                <w:sz w:val="18"/>
                <w:szCs w:val="18"/>
              </w:rPr>
              <w:t>○ベン図や公式を利用する</w:t>
            </w:r>
            <w:r w:rsidR="001602BA" w:rsidRPr="0085271C">
              <w:rPr>
                <w:rFonts w:hint="eastAsia"/>
                <w:sz w:val="18"/>
                <w:szCs w:val="18"/>
              </w:rPr>
              <w:t>こと</w:t>
            </w:r>
            <w:r w:rsidRPr="0085271C">
              <w:rPr>
                <w:rFonts w:hint="eastAsia"/>
                <w:sz w:val="18"/>
                <w:szCs w:val="18"/>
              </w:rPr>
              <w:t>で，集合の要素の個数を数学的に</w:t>
            </w:r>
            <w:r w:rsidR="008E151C">
              <w:rPr>
                <w:rFonts w:hint="eastAsia"/>
                <w:sz w:val="18"/>
                <w:szCs w:val="18"/>
              </w:rPr>
              <w:t>求め</w:t>
            </w:r>
            <w:r w:rsidRPr="0085271C">
              <w:rPr>
                <w:rFonts w:hint="eastAsia"/>
                <w:sz w:val="18"/>
                <w:szCs w:val="18"/>
              </w:rPr>
              <w:t>ようとする。</w:t>
            </w:r>
          </w:p>
          <w:p w14:paraId="4441870F" w14:textId="33A5170E" w:rsidR="00846497" w:rsidRPr="0085271C" w:rsidRDefault="00846497" w:rsidP="00846497">
            <w:pPr>
              <w:spacing w:line="280" w:lineRule="exact"/>
              <w:ind w:left="175" w:hangingChars="97" w:hanging="175"/>
              <w:rPr>
                <w:sz w:val="18"/>
                <w:szCs w:val="18"/>
              </w:rPr>
            </w:pPr>
            <w:r>
              <w:rPr>
                <w:rFonts w:hint="eastAsia"/>
                <w:sz w:val="18"/>
                <w:szCs w:val="18"/>
              </w:rPr>
              <w:t xml:space="preserve">　・</w:t>
            </w:r>
            <w:r w:rsidRPr="00846497">
              <w:rPr>
                <w:rFonts w:hint="eastAsia"/>
                <w:b/>
                <w:bCs/>
                <w:sz w:val="18"/>
                <w:szCs w:val="18"/>
              </w:rPr>
              <w:t>p.10</w:t>
            </w:r>
            <w:r w:rsidRPr="00846497">
              <w:rPr>
                <w:rFonts w:hint="eastAsia"/>
                <w:b/>
                <w:bCs/>
                <w:sz w:val="18"/>
                <w:szCs w:val="18"/>
              </w:rPr>
              <w:t>～</w:t>
            </w:r>
            <w:r w:rsidRPr="00846497">
              <w:rPr>
                <w:rFonts w:hint="eastAsia"/>
                <w:b/>
                <w:bCs/>
                <w:sz w:val="18"/>
                <w:szCs w:val="18"/>
              </w:rPr>
              <w:t>12</w:t>
            </w:r>
          </w:p>
        </w:tc>
      </w:tr>
      <w:tr w:rsidR="00B5136A" w:rsidRPr="00B5136A" w14:paraId="19D53D76" w14:textId="77777777" w:rsidTr="00EB7753">
        <w:tc>
          <w:tcPr>
            <w:tcW w:w="456" w:type="dxa"/>
            <w:vMerge/>
          </w:tcPr>
          <w:p w14:paraId="7C13A800" w14:textId="7D9EF5AE" w:rsidR="007C16CF" w:rsidRPr="00B5136A" w:rsidRDefault="007C16CF" w:rsidP="0002147B">
            <w:pPr>
              <w:spacing w:line="280" w:lineRule="exact"/>
              <w:ind w:left="180" w:hangingChars="100" w:hanging="180"/>
              <w:rPr>
                <w:sz w:val="18"/>
                <w:szCs w:val="18"/>
              </w:rPr>
            </w:pPr>
          </w:p>
        </w:tc>
        <w:tc>
          <w:tcPr>
            <w:tcW w:w="1807" w:type="dxa"/>
          </w:tcPr>
          <w:p w14:paraId="19210489" w14:textId="36E86628" w:rsidR="007C16CF" w:rsidRPr="00B5136A" w:rsidRDefault="007C16CF" w:rsidP="00B83B77">
            <w:pPr>
              <w:spacing w:line="280" w:lineRule="exact"/>
              <w:ind w:left="180" w:hangingChars="100" w:hanging="180"/>
              <w:rPr>
                <w:sz w:val="18"/>
                <w:szCs w:val="18"/>
              </w:rPr>
            </w:pPr>
            <w:r w:rsidRPr="00B5136A">
              <w:rPr>
                <w:rFonts w:hint="eastAsia"/>
                <w:sz w:val="18"/>
                <w:szCs w:val="18"/>
              </w:rPr>
              <w:t>３．</w:t>
            </w:r>
            <w:r w:rsidR="00C328AF" w:rsidRPr="00B5136A">
              <w:rPr>
                <w:rFonts w:hint="eastAsia"/>
                <w:sz w:val="18"/>
                <w:szCs w:val="18"/>
              </w:rPr>
              <w:t>和の法則と積の法則</w:t>
            </w:r>
            <w:r w:rsidRPr="00B5136A">
              <w:rPr>
                <w:rFonts w:hint="eastAsia"/>
                <w:sz w:val="18"/>
                <w:szCs w:val="18"/>
              </w:rPr>
              <w:t>（</w:t>
            </w:r>
            <w:r w:rsidR="008E151C">
              <w:rPr>
                <w:rFonts w:hint="eastAsia"/>
                <w:sz w:val="18"/>
                <w:szCs w:val="18"/>
              </w:rPr>
              <w:t>2.5</w:t>
            </w:r>
            <w:r w:rsidRPr="00B5136A">
              <w:rPr>
                <w:rFonts w:hint="eastAsia"/>
                <w:sz w:val="18"/>
                <w:szCs w:val="18"/>
              </w:rPr>
              <w:t>）</w:t>
            </w:r>
          </w:p>
        </w:tc>
        <w:tc>
          <w:tcPr>
            <w:tcW w:w="454" w:type="dxa"/>
            <w:tcBorders>
              <w:top w:val="nil"/>
              <w:bottom w:val="nil"/>
            </w:tcBorders>
          </w:tcPr>
          <w:p w14:paraId="22B7AB0D" w14:textId="0242E502" w:rsidR="007C16CF" w:rsidRPr="0085271C" w:rsidRDefault="007C16CF" w:rsidP="005C4842">
            <w:pPr>
              <w:spacing w:line="280" w:lineRule="exact"/>
              <w:rPr>
                <w:sz w:val="18"/>
                <w:szCs w:val="18"/>
              </w:rPr>
            </w:pPr>
          </w:p>
        </w:tc>
        <w:tc>
          <w:tcPr>
            <w:tcW w:w="3090" w:type="dxa"/>
            <w:vMerge/>
          </w:tcPr>
          <w:p w14:paraId="7B29DCCC" w14:textId="02325304" w:rsidR="007C16CF" w:rsidRPr="0085271C" w:rsidRDefault="007C16CF" w:rsidP="0002147B">
            <w:pPr>
              <w:jc w:val="center"/>
              <w:rPr>
                <w:sz w:val="18"/>
                <w:szCs w:val="18"/>
              </w:rPr>
            </w:pPr>
          </w:p>
        </w:tc>
        <w:tc>
          <w:tcPr>
            <w:tcW w:w="3305" w:type="dxa"/>
          </w:tcPr>
          <w:p w14:paraId="375B1294" w14:textId="7A0D5552" w:rsidR="00421BA2" w:rsidRDefault="00B5136A" w:rsidP="00421BA2">
            <w:pPr>
              <w:spacing w:line="280" w:lineRule="exact"/>
              <w:ind w:left="175" w:hangingChars="97" w:hanging="175"/>
              <w:rPr>
                <w:sz w:val="18"/>
                <w:szCs w:val="18"/>
              </w:rPr>
            </w:pPr>
            <w:r w:rsidRPr="00421BA2">
              <w:rPr>
                <w:rFonts w:hint="eastAsia"/>
                <w:sz w:val="18"/>
                <w:szCs w:val="18"/>
              </w:rPr>
              <w:t>○樹形図</w:t>
            </w:r>
            <w:r w:rsidR="00421BA2">
              <w:rPr>
                <w:rFonts w:hint="eastAsia"/>
                <w:sz w:val="18"/>
                <w:szCs w:val="18"/>
              </w:rPr>
              <w:t>を用いたり順序だてて並べたりすることで</w:t>
            </w:r>
            <w:r w:rsidR="005164F9">
              <w:rPr>
                <w:rFonts w:hint="eastAsia"/>
                <w:sz w:val="18"/>
                <w:szCs w:val="18"/>
              </w:rPr>
              <w:t>，</w:t>
            </w:r>
            <w:r w:rsidRPr="00421BA2">
              <w:rPr>
                <w:rFonts w:hint="eastAsia"/>
                <w:sz w:val="18"/>
                <w:szCs w:val="18"/>
              </w:rPr>
              <w:t>場合の数をもれなく重複なく数えることができる。</w:t>
            </w:r>
          </w:p>
          <w:p w14:paraId="3BE48A0A" w14:textId="504EB57C" w:rsidR="00421BA2" w:rsidRDefault="00421BA2" w:rsidP="00421BA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6</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p>
          <w:p w14:paraId="6F9142F3" w14:textId="00E25D10" w:rsidR="00421BA2" w:rsidRDefault="00B5136A" w:rsidP="00421BA2">
            <w:pPr>
              <w:spacing w:line="280" w:lineRule="exact"/>
              <w:ind w:left="175" w:hangingChars="97" w:hanging="175"/>
              <w:rPr>
                <w:sz w:val="18"/>
                <w:szCs w:val="18"/>
              </w:rPr>
            </w:pPr>
            <w:r w:rsidRPr="00421BA2">
              <w:rPr>
                <w:rFonts w:hint="eastAsia"/>
                <w:sz w:val="18"/>
                <w:szCs w:val="18"/>
              </w:rPr>
              <w:t>○和の法則</w:t>
            </w:r>
            <w:r w:rsidR="00C5372E">
              <w:rPr>
                <w:rFonts w:hint="eastAsia"/>
                <w:sz w:val="18"/>
                <w:szCs w:val="18"/>
              </w:rPr>
              <w:t>や</w:t>
            </w:r>
            <w:r w:rsidRPr="00421BA2">
              <w:rPr>
                <w:rFonts w:hint="eastAsia"/>
                <w:sz w:val="18"/>
                <w:szCs w:val="18"/>
              </w:rPr>
              <w:t>積の法則の利用場面を理解し，事象に応じて使い分けて場合の数を求めることができる。</w:t>
            </w:r>
          </w:p>
          <w:p w14:paraId="10087E77" w14:textId="2E27AB8A" w:rsidR="00421BA2" w:rsidRPr="00421BA2" w:rsidRDefault="00421BA2" w:rsidP="00421BA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Pr>
                <w:rFonts w:eastAsia="ＭＳ ゴシック" w:hint="eastAsia"/>
                <w:b/>
                <w:bCs/>
                <w:sz w:val="18"/>
                <w:szCs w:val="18"/>
              </w:rPr>
              <w:t>9</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9</w:t>
            </w:r>
          </w:p>
        </w:tc>
        <w:tc>
          <w:tcPr>
            <w:tcW w:w="3163" w:type="dxa"/>
          </w:tcPr>
          <w:p w14:paraId="085BF7D6" w14:textId="0809F330" w:rsidR="007C16CF" w:rsidRDefault="00B5136A" w:rsidP="0002147B">
            <w:pPr>
              <w:spacing w:line="280" w:lineRule="exact"/>
              <w:ind w:left="175" w:hangingChars="97" w:hanging="175"/>
              <w:rPr>
                <w:sz w:val="18"/>
                <w:szCs w:val="18"/>
              </w:rPr>
            </w:pPr>
            <w:r w:rsidRPr="00421BA2">
              <w:rPr>
                <w:rFonts w:hint="eastAsia"/>
                <w:sz w:val="18"/>
                <w:szCs w:val="18"/>
              </w:rPr>
              <w:t>○</w:t>
            </w:r>
            <w:r w:rsidR="00C5372E">
              <w:rPr>
                <w:rFonts w:hint="eastAsia"/>
                <w:sz w:val="18"/>
                <w:szCs w:val="18"/>
              </w:rPr>
              <w:t>和の法則を，表を利用することで，また積</w:t>
            </w:r>
            <w:r w:rsidRPr="00421BA2">
              <w:rPr>
                <w:rFonts w:hint="eastAsia"/>
                <w:sz w:val="18"/>
                <w:szCs w:val="18"/>
              </w:rPr>
              <w:t>の法則</w:t>
            </w:r>
            <w:r w:rsidR="00C5372E">
              <w:rPr>
                <w:rFonts w:hint="eastAsia"/>
                <w:sz w:val="18"/>
                <w:szCs w:val="18"/>
              </w:rPr>
              <w:t>を</w:t>
            </w:r>
            <w:r w:rsidR="00983CB5">
              <w:rPr>
                <w:rFonts w:hint="eastAsia"/>
                <w:sz w:val="18"/>
                <w:szCs w:val="18"/>
              </w:rPr>
              <w:t>，</w:t>
            </w:r>
            <w:r w:rsidRPr="00421BA2">
              <w:rPr>
                <w:rFonts w:hint="eastAsia"/>
                <w:sz w:val="18"/>
                <w:szCs w:val="18"/>
              </w:rPr>
              <w:t>樹形図の特別な場合</w:t>
            </w:r>
            <w:r w:rsidR="00983CB5">
              <w:rPr>
                <w:rFonts w:hint="eastAsia"/>
                <w:sz w:val="18"/>
                <w:szCs w:val="18"/>
              </w:rPr>
              <w:t>として考察することで</w:t>
            </w:r>
            <w:r w:rsidR="001602BA" w:rsidRPr="00421BA2">
              <w:rPr>
                <w:rFonts w:hint="eastAsia"/>
                <w:sz w:val="18"/>
                <w:szCs w:val="18"/>
              </w:rPr>
              <w:t>見いだ</w:t>
            </w:r>
            <w:r w:rsidR="00C5372E">
              <w:rPr>
                <w:rFonts w:hint="eastAsia"/>
                <w:sz w:val="18"/>
                <w:szCs w:val="18"/>
              </w:rPr>
              <w:t>す</w:t>
            </w:r>
            <w:r w:rsidR="001602BA" w:rsidRPr="00421BA2">
              <w:rPr>
                <w:rFonts w:hint="eastAsia"/>
                <w:sz w:val="18"/>
                <w:szCs w:val="18"/>
              </w:rPr>
              <w:t>ことが</w:t>
            </w:r>
            <w:r w:rsidRPr="00421BA2">
              <w:rPr>
                <w:rFonts w:hint="eastAsia"/>
                <w:sz w:val="18"/>
                <w:szCs w:val="18"/>
              </w:rPr>
              <w:t>できる。</w:t>
            </w:r>
          </w:p>
          <w:p w14:paraId="30E8548D" w14:textId="45160CA6" w:rsidR="00421BA2" w:rsidRPr="00421BA2" w:rsidRDefault="00421BA2" w:rsidP="0002147B">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w:t>
            </w:r>
            <w:r w:rsidR="00C5372E">
              <w:rPr>
                <w:rFonts w:hint="eastAsia"/>
                <w:b/>
                <w:bCs/>
                <w:sz w:val="18"/>
                <w:szCs w:val="18"/>
              </w:rPr>
              <w:t>14</w:t>
            </w:r>
            <w:r w:rsidR="00C5372E">
              <w:rPr>
                <w:rFonts w:hint="eastAsia"/>
                <w:b/>
                <w:bCs/>
                <w:sz w:val="18"/>
                <w:szCs w:val="18"/>
              </w:rPr>
              <w:t>～</w:t>
            </w:r>
            <w:r w:rsidRPr="00421BA2">
              <w:rPr>
                <w:rFonts w:hint="eastAsia"/>
                <w:b/>
                <w:bCs/>
                <w:sz w:val="18"/>
                <w:szCs w:val="18"/>
              </w:rPr>
              <w:t>15</w:t>
            </w:r>
          </w:p>
        </w:tc>
        <w:tc>
          <w:tcPr>
            <w:tcW w:w="3163" w:type="dxa"/>
          </w:tcPr>
          <w:p w14:paraId="7CE8A65E" w14:textId="73C2D9FC" w:rsidR="00421BA2" w:rsidRDefault="00982FEF" w:rsidP="00421BA2">
            <w:pPr>
              <w:spacing w:line="280" w:lineRule="exact"/>
              <w:ind w:left="175" w:hangingChars="97" w:hanging="175"/>
              <w:rPr>
                <w:sz w:val="18"/>
                <w:szCs w:val="18"/>
              </w:rPr>
            </w:pPr>
            <w:r w:rsidRPr="00421BA2">
              <w:rPr>
                <w:rFonts w:hint="eastAsia"/>
                <w:sz w:val="18"/>
                <w:szCs w:val="18"/>
              </w:rPr>
              <w:t>○</w:t>
            </w:r>
            <w:r w:rsidR="006F5170" w:rsidRPr="00421BA2">
              <w:rPr>
                <w:rFonts w:hint="eastAsia"/>
                <w:sz w:val="18"/>
                <w:szCs w:val="18"/>
              </w:rPr>
              <w:t>場合の数を</w:t>
            </w:r>
            <w:r w:rsidR="004B383B">
              <w:rPr>
                <w:rFonts w:hint="eastAsia"/>
                <w:sz w:val="18"/>
                <w:szCs w:val="18"/>
              </w:rPr>
              <w:t>求めるのに，効率的に考えることができる法則</w:t>
            </w:r>
            <w:r w:rsidR="0012560D">
              <w:rPr>
                <w:rFonts w:hint="eastAsia"/>
                <w:sz w:val="18"/>
                <w:szCs w:val="18"/>
              </w:rPr>
              <w:t>（和の法則・積の法則）</w:t>
            </w:r>
            <w:r w:rsidR="00D36897">
              <w:rPr>
                <w:rFonts w:hint="eastAsia"/>
                <w:sz w:val="18"/>
                <w:szCs w:val="18"/>
              </w:rPr>
              <w:t>があることに興味をもち，使いこなそう</w:t>
            </w:r>
            <w:r w:rsidR="004B383B">
              <w:rPr>
                <w:rFonts w:hint="eastAsia"/>
                <w:sz w:val="18"/>
                <w:szCs w:val="18"/>
              </w:rPr>
              <w:t>としている。</w:t>
            </w:r>
          </w:p>
          <w:p w14:paraId="5C007D56" w14:textId="5FA2A324" w:rsidR="007C16CF" w:rsidRPr="00421BA2" w:rsidRDefault="00421BA2" w:rsidP="00421BA2">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p.1</w:t>
            </w:r>
            <w:r w:rsidR="004B383B">
              <w:rPr>
                <w:rFonts w:hint="eastAsia"/>
                <w:b/>
                <w:bCs/>
                <w:sz w:val="18"/>
                <w:szCs w:val="18"/>
              </w:rPr>
              <w:t>4</w:t>
            </w:r>
            <w:r w:rsidR="004B383B">
              <w:rPr>
                <w:rFonts w:hint="eastAsia"/>
                <w:b/>
                <w:bCs/>
                <w:sz w:val="18"/>
                <w:szCs w:val="18"/>
              </w:rPr>
              <w:t>～</w:t>
            </w:r>
            <w:r w:rsidR="004B383B">
              <w:rPr>
                <w:rFonts w:hint="eastAsia"/>
                <w:b/>
                <w:bCs/>
                <w:sz w:val="18"/>
                <w:szCs w:val="18"/>
              </w:rPr>
              <w:t>15</w:t>
            </w:r>
          </w:p>
        </w:tc>
      </w:tr>
      <w:tr w:rsidR="00B5136A" w:rsidRPr="00B5136A" w14:paraId="21E5730C" w14:textId="77777777" w:rsidTr="00096419">
        <w:tc>
          <w:tcPr>
            <w:tcW w:w="456" w:type="dxa"/>
            <w:vMerge/>
          </w:tcPr>
          <w:p w14:paraId="5B95969D" w14:textId="6D828786" w:rsidR="007C16CF" w:rsidRPr="00B5136A" w:rsidRDefault="007C16CF" w:rsidP="0002147B">
            <w:pPr>
              <w:spacing w:line="280" w:lineRule="exact"/>
              <w:ind w:left="180" w:hangingChars="100" w:hanging="180"/>
              <w:rPr>
                <w:sz w:val="18"/>
                <w:szCs w:val="18"/>
              </w:rPr>
            </w:pPr>
          </w:p>
        </w:tc>
        <w:tc>
          <w:tcPr>
            <w:tcW w:w="1807" w:type="dxa"/>
          </w:tcPr>
          <w:p w14:paraId="5795254C" w14:textId="43F2F31F" w:rsidR="007C16CF" w:rsidRPr="00B5136A" w:rsidRDefault="007C16CF" w:rsidP="00F515CD">
            <w:pPr>
              <w:spacing w:line="280" w:lineRule="exact"/>
              <w:ind w:left="180" w:hangingChars="100" w:hanging="180"/>
              <w:rPr>
                <w:sz w:val="18"/>
                <w:szCs w:val="18"/>
              </w:rPr>
            </w:pPr>
            <w:r w:rsidRPr="00B5136A">
              <w:rPr>
                <w:rFonts w:hint="eastAsia"/>
                <w:sz w:val="18"/>
                <w:szCs w:val="18"/>
              </w:rPr>
              <w:t>４．</w:t>
            </w:r>
            <w:r w:rsidR="00C328AF" w:rsidRPr="00B5136A">
              <w:rPr>
                <w:rFonts w:hint="eastAsia"/>
                <w:sz w:val="18"/>
                <w:szCs w:val="18"/>
              </w:rPr>
              <w:t>順列</w:t>
            </w:r>
            <w:r w:rsidRPr="00B5136A">
              <w:rPr>
                <w:rFonts w:hint="eastAsia"/>
                <w:sz w:val="18"/>
                <w:szCs w:val="18"/>
              </w:rPr>
              <w:t>（</w:t>
            </w:r>
            <w:r w:rsidR="00C328AF" w:rsidRPr="00B5136A">
              <w:rPr>
                <w:rFonts w:hint="eastAsia"/>
                <w:sz w:val="18"/>
                <w:szCs w:val="18"/>
              </w:rPr>
              <w:t>5</w:t>
            </w:r>
            <w:r w:rsidRPr="00B5136A">
              <w:rPr>
                <w:rFonts w:hint="eastAsia"/>
                <w:sz w:val="18"/>
                <w:szCs w:val="18"/>
              </w:rPr>
              <w:t>）</w:t>
            </w:r>
          </w:p>
        </w:tc>
        <w:tc>
          <w:tcPr>
            <w:tcW w:w="454" w:type="dxa"/>
            <w:tcBorders>
              <w:top w:val="nil"/>
              <w:bottom w:val="nil"/>
            </w:tcBorders>
          </w:tcPr>
          <w:p w14:paraId="2F8B8B66" w14:textId="7D01D9BB" w:rsidR="00B8207F" w:rsidRPr="0085271C" w:rsidRDefault="00B8207F" w:rsidP="00B8207F">
            <w:pPr>
              <w:spacing w:line="280" w:lineRule="exact"/>
              <w:ind w:left="175" w:hangingChars="97" w:hanging="175"/>
              <w:rPr>
                <w:sz w:val="18"/>
                <w:szCs w:val="18"/>
              </w:rPr>
            </w:pPr>
          </w:p>
        </w:tc>
        <w:tc>
          <w:tcPr>
            <w:tcW w:w="3090" w:type="dxa"/>
            <w:vMerge/>
          </w:tcPr>
          <w:p w14:paraId="774AF84E" w14:textId="28DECEDF" w:rsidR="007C16CF" w:rsidRPr="0085271C" w:rsidRDefault="007C16CF" w:rsidP="0002147B">
            <w:pPr>
              <w:jc w:val="center"/>
              <w:rPr>
                <w:sz w:val="18"/>
                <w:szCs w:val="18"/>
              </w:rPr>
            </w:pPr>
          </w:p>
        </w:tc>
        <w:tc>
          <w:tcPr>
            <w:tcW w:w="3305" w:type="dxa"/>
          </w:tcPr>
          <w:p w14:paraId="584D7556" w14:textId="1A1E2CF7" w:rsidR="002929DA" w:rsidRDefault="00B5136A" w:rsidP="002929DA">
            <w:pPr>
              <w:spacing w:line="280" w:lineRule="exact"/>
              <w:ind w:left="175" w:hangingChars="97" w:hanging="175"/>
              <w:rPr>
                <w:sz w:val="18"/>
                <w:szCs w:val="18"/>
              </w:rPr>
            </w:pPr>
            <w:r w:rsidRPr="0085271C">
              <w:rPr>
                <w:rFonts w:hint="eastAsia"/>
                <w:sz w:val="18"/>
                <w:szCs w:val="18"/>
              </w:rPr>
              <w:t>○順列の</w:t>
            </w:r>
            <w:r w:rsidR="004E7A30">
              <w:rPr>
                <w:rFonts w:hint="eastAsia"/>
                <w:sz w:val="18"/>
                <w:szCs w:val="18"/>
              </w:rPr>
              <w:t>意味</w:t>
            </w:r>
            <w:r w:rsidRPr="0085271C">
              <w:rPr>
                <w:rFonts w:hint="eastAsia"/>
                <w:sz w:val="18"/>
                <w:szCs w:val="18"/>
              </w:rPr>
              <w:t>を</w:t>
            </w:r>
            <w:r w:rsidR="00605487" w:rsidRPr="0085271C">
              <w:rPr>
                <w:rFonts w:hint="eastAsia"/>
                <w:sz w:val="18"/>
                <w:szCs w:val="18"/>
              </w:rPr>
              <w:t>理解し，公式を</w:t>
            </w:r>
            <w:r w:rsidRPr="0085271C">
              <w:rPr>
                <w:rFonts w:hint="eastAsia"/>
                <w:sz w:val="18"/>
                <w:szCs w:val="18"/>
              </w:rPr>
              <w:t>利用することができる。</w:t>
            </w:r>
          </w:p>
          <w:p w14:paraId="4338C0B3" w14:textId="1012B989" w:rsidR="007C16CF"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10</w:t>
            </w:r>
            <w:r>
              <w:rPr>
                <w:rFonts w:eastAsia="ＭＳ ゴシック" w:hint="eastAsia"/>
                <w:b/>
                <w:bCs/>
                <w:sz w:val="18"/>
                <w:szCs w:val="18"/>
              </w:rPr>
              <w:t>～</w:t>
            </w:r>
            <w:r>
              <w:rPr>
                <w:rFonts w:eastAsia="ＭＳ ゴシック" w:hint="eastAsia"/>
                <w:b/>
                <w:bCs/>
                <w:sz w:val="18"/>
                <w:szCs w:val="18"/>
              </w:rPr>
              <w:t>11</w:t>
            </w:r>
            <w:r w:rsidRPr="00F332D2">
              <w:rPr>
                <w:rFonts w:ascii="ＭＳ ゴシック" w:eastAsia="ＭＳ ゴシック" w:hAnsi="ＭＳ ゴシック" w:hint="eastAsia"/>
                <w:sz w:val="18"/>
                <w:szCs w:val="18"/>
              </w:rPr>
              <w:t>，練習</w:t>
            </w:r>
            <w:r>
              <w:rPr>
                <w:rFonts w:eastAsia="ＭＳ ゴシック" w:hint="eastAsia"/>
                <w:b/>
                <w:bCs/>
                <w:sz w:val="18"/>
                <w:szCs w:val="18"/>
              </w:rPr>
              <w:t>10</w:t>
            </w:r>
            <w:r>
              <w:rPr>
                <w:rFonts w:eastAsia="ＭＳ ゴシック" w:hint="eastAsia"/>
                <w:b/>
                <w:bCs/>
                <w:sz w:val="18"/>
                <w:szCs w:val="18"/>
              </w:rPr>
              <w:t>～</w:t>
            </w:r>
            <w:r>
              <w:rPr>
                <w:rFonts w:eastAsia="ＭＳ ゴシック" w:hint="eastAsia"/>
                <w:b/>
                <w:bCs/>
                <w:sz w:val="18"/>
                <w:szCs w:val="18"/>
              </w:rPr>
              <w:t>11</w:t>
            </w:r>
          </w:p>
          <w:p w14:paraId="3964720B" w14:textId="77777777" w:rsidR="002929DA" w:rsidRDefault="00B5136A" w:rsidP="002929DA">
            <w:pPr>
              <w:spacing w:line="280" w:lineRule="exact"/>
              <w:ind w:left="175" w:hangingChars="97" w:hanging="175"/>
              <w:rPr>
                <w:sz w:val="18"/>
                <w:szCs w:val="18"/>
              </w:rPr>
            </w:pPr>
            <w:r w:rsidRPr="0085271C">
              <w:rPr>
                <w:rFonts w:hint="eastAsia"/>
                <w:sz w:val="18"/>
                <w:szCs w:val="18"/>
              </w:rPr>
              <w:t>○簡単な場合の数を，順列の考えを利用して求めることができる。</w:t>
            </w:r>
          </w:p>
          <w:p w14:paraId="68FB239A" w14:textId="004570D9" w:rsidR="00B5136A"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p>
          <w:p w14:paraId="0306DF05" w14:textId="278C18FE" w:rsidR="002929DA" w:rsidRDefault="00B5136A" w:rsidP="002929DA">
            <w:pPr>
              <w:spacing w:line="280" w:lineRule="exact"/>
              <w:ind w:left="175" w:hangingChars="97" w:hanging="175"/>
              <w:rPr>
                <w:sz w:val="18"/>
                <w:szCs w:val="18"/>
              </w:rPr>
            </w:pPr>
            <w:r w:rsidRPr="0085271C">
              <w:rPr>
                <w:rFonts w:hint="eastAsia"/>
                <w:sz w:val="18"/>
                <w:szCs w:val="18"/>
              </w:rPr>
              <w:t>○</w:t>
            </w:r>
            <w:r w:rsidR="004E7A30">
              <w:rPr>
                <w:rFonts w:hint="eastAsia"/>
                <w:sz w:val="18"/>
                <w:szCs w:val="18"/>
              </w:rPr>
              <w:t>すべてを取った</w:t>
            </w:r>
            <w:r w:rsidRPr="0085271C">
              <w:rPr>
                <w:rFonts w:hint="eastAsia"/>
                <w:sz w:val="18"/>
                <w:szCs w:val="18"/>
              </w:rPr>
              <w:t>順列の総数</w:t>
            </w:r>
            <w:r w:rsidR="004E7A30">
              <w:rPr>
                <w:rFonts w:hint="eastAsia"/>
                <w:sz w:val="18"/>
                <w:szCs w:val="18"/>
              </w:rPr>
              <w:t>から得られる</w:t>
            </w:r>
            <w:r w:rsidRPr="0085271C">
              <w:rPr>
                <w:rFonts w:hint="eastAsia"/>
                <w:sz w:val="18"/>
                <w:szCs w:val="18"/>
              </w:rPr>
              <w:t>階乗</w:t>
            </w:r>
            <w:r w:rsidR="004E7A30">
              <w:rPr>
                <w:rFonts w:hint="eastAsia"/>
                <w:sz w:val="18"/>
                <w:szCs w:val="18"/>
              </w:rPr>
              <w:t>とその記号を理解し</w:t>
            </w:r>
            <w:r w:rsidRPr="0085271C">
              <w:rPr>
                <w:rFonts w:hint="eastAsia"/>
                <w:sz w:val="18"/>
                <w:szCs w:val="18"/>
              </w:rPr>
              <w:t>，それを活用できる。</w:t>
            </w:r>
          </w:p>
          <w:p w14:paraId="489810A0" w14:textId="4243C792" w:rsidR="00B5136A" w:rsidRDefault="002929DA" w:rsidP="002929D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13</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r>
              <w:rPr>
                <w:rFonts w:eastAsia="ＭＳ ゴシック" w:hint="eastAsia"/>
                <w:b/>
                <w:bCs/>
                <w:sz w:val="18"/>
                <w:szCs w:val="18"/>
              </w:rPr>
              <w:t>～</w:t>
            </w:r>
            <w:r>
              <w:rPr>
                <w:rFonts w:eastAsia="ＭＳ ゴシック" w:hint="eastAsia"/>
                <w:b/>
                <w:bCs/>
                <w:sz w:val="18"/>
                <w:szCs w:val="18"/>
              </w:rPr>
              <w:t>1</w:t>
            </w:r>
            <w:r w:rsidR="008E151C">
              <w:rPr>
                <w:rFonts w:eastAsia="ＭＳ ゴシック" w:hint="eastAsia"/>
                <w:b/>
                <w:bCs/>
                <w:sz w:val="18"/>
                <w:szCs w:val="18"/>
              </w:rPr>
              <w:t>4</w:t>
            </w:r>
          </w:p>
          <w:p w14:paraId="5988E268" w14:textId="77777777" w:rsidR="009D0FB9" w:rsidRPr="0085271C" w:rsidRDefault="009D0FB9" w:rsidP="002929DA">
            <w:pPr>
              <w:spacing w:line="280" w:lineRule="exact"/>
              <w:ind w:left="175" w:hangingChars="97" w:hanging="175"/>
              <w:rPr>
                <w:sz w:val="18"/>
                <w:szCs w:val="18"/>
              </w:rPr>
            </w:pPr>
          </w:p>
          <w:p w14:paraId="4F316CEF" w14:textId="77777777" w:rsidR="002929DA" w:rsidRDefault="00B5136A" w:rsidP="002929DA">
            <w:pPr>
              <w:spacing w:line="280" w:lineRule="exact"/>
              <w:ind w:left="175" w:hangingChars="97" w:hanging="175"/>
              <w:rPr>
                <w:sz w:val="18"/>
                <w:szCs w:val="18"/>
              </w:rPr>
            </w:pPr>
            <w:r w:rsidRPr="0085271C">
              <w:rPr>
                <w:rFonts w:hint="eastAsia"/>
                <w:sz w:val="18"/>
                <w:szCs w:val="18"/>
              </w:rPr>
              <w:lastRenderedPageBreak/>
              <w:t>○様々な場合の数を，順列，円順列，重複順列に帰着させて求めることができる。</w:t>
            </w:r>
          </w:p>
          <w:p w14:paraId="7E4FF776" w14:textId="721AB97D" w:rsidR="002929DA" w:rsidRDefault="002929DA" w:rsidP="002929D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929DA">
              <w:rPr>
                <w:rFonts w:eastAsia="ＭＳ ゴシック" w:hint="eastAsia"/>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474267">
              <w:rPr>
                <w:rFonts w:eastAsia="ＭＳ ゴシック" w:hint="eastAsia"/>
                <w:b/>
                <w:bCs/>
                <w:sz w:val="18"/>
                <w:szCs w:val="18"/>
              </w:rPr>
              <w:t>5</w:t>
            </w:r>
            <w:r>
              <w:rPr>
                <w:rFonts w:eastAsia="ＭＳ ゴシック" w:hint="eastAsia"/>
                <w:b/>
                <w:bCs/>
                <w:sz w:val="18"/>
                <w:szCs w:val="18"/>
              </w:rPr>
              <w:t>～</w:t>
            </w:r>
            <w:r w:rsidR="00474267">
              <w:rPr>
                <w:rFonts w:eastAsia="ＭＳ ゴシック" w:hint="eastAsia"/>
                <w:b/>
                <w:bCs/>
                <w:sz w:val="18"/>
                <w:szCs w:val="18"/>
              </w:rPr>
              <w:t>19</w:t>
            </w:r>
          </w:p>
          <w:p w14:paraId="19A8D814" w14:textId="48870176" w:rsidR="009D0FB9" w:rsidRPr="0085271C" w:rsidRDefault="009D0FB9" w:rsidP="002929DA">
            <w:pPr>
              <w:spacing w:line="280" w:lineRule="exact"/>
              <w:ind w:left="175" w:hangingChars="97" w:hanging="175"/>
              <w:rPr>
                <w:sz w:val="18"/>
                <w:szCs w:val="18"/>
              </w:rPr>
            </w:pPr>
          </w:p>
        </w:tc>
        <w:tc>
          <w:tcPr>
            <w:tcW w:w="3163" w:type="dxa"/>
          </w:tcPr>
          <w:p w14:paraId="4B6530A7" w14:textId="25262F67" w:rsidR="002929DA" w:rsidRDefault="00982FEF" w:rsidP="002929DA">
            <w:pPr>
              <w:spacing w:line="280" w:lineRule="exact"/>
              <w:ind w:left="175" w:hangingChars="97" w:hanging="175"/>
              <w:rPr>
                <w:sz w:val="18"/>
                <w:szCs w:val="18"/>
              </w:rPr>
            </w:pPr>
            <w:r w:rsidRPr="0085271C">
              <w:rPr>
                <w:rFonts w:hint="eastAsia"/>
                <w:sz w:val="18"/>
                <w:szCs w:val="18"/>
              </w:rPr>
              <w:lastRenderedPageBreak/>
              <w:t>○</w:t>
            </w:r>
            <w:r w:rsidR="0000026D" w:rsidRPr="0085271C">
              <w:rPr>
                <w:rFonts w:hint="eastAsia"/>
                <w:sz w:val="18"/>
                <w:szCs w:val="18"/>
              </w:rPr>
              <w:t>となり</w:t>
            </w:r>
            <w:r w:rsidR="00B8207F">
              <w:rPr>
                <w:rFonts w:hint="eastAsia"/>
                <w:sz w:val="18"/>
                <w:szCs w:val="18"/>
              </w:rPr>
              <w:t>合う</w:t>
            </w:r>
            <w:r w:rsidR="0000026D" w:rsidRPr="0085271C">
              <w:rPr>
                <w:rFonts w:hint="eastAsia"/>
                <w:sz w:val="18"/>
                <w:szCs w:val="18"/>
              </w:rPr>
              <w:t>場合の順列のような，</w:t>
            </w:r>
            <w:r w:rsidRPr="0085271C">
              <w:rPr>
                <w:rFonts w:hint="eastAsia"/>
                <w:sz w:val="18"/>
                <w:szCs w:val="18"/>
              </w:rPr>
              <w:t>特殊な条件が付く順列を，見方を変えたり別なものに対応させたりして処理することができる。</w:t>
            </w:r>
          </w:p>
          <w:p w14:paraId="51747D64" w14:textId="26769256" w:rsidR="007C16CF"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8E151C">
              <w:rPr>
                <w:rFonts w:eastAsia="ＭＳ ゴシック" w:hint="eastAsia"/>
                <w:b/>
                <w:bCs/>
                <w:sz w:val="18"/>
                <w:szCs w:val="18"/>
              </w:rPr>
              <w:t>5</w:t>
            </w:r>
          </w:p>
          <w:p w14:paraId="263A2F19" w14:textId="77777777" w:rsidR="002929DA" w:rsidRDefault="004805DC" w:rsidP="002929DA">
            <w:pPr>
              <w:spacing w:line="280" w:lineRule="exact"/>
              <w:ind w:left="175" w:hangingChars="97" w:hanging="175"/>
              <w:rPr>
                <w:sz w:val="18"/>
                <w:szCs w:val="18"/>
              </w:rPr>
            </w:pPr>
            <w:r w:rsidRPr="0085271C">
              <w:rPr>
                <w:rFonts w:hint="eastAsia"/>
                <w:sz w:val="18"/>
                <w:szCs w:val="18"/>
              </w:rPr>
              <w:t>○既知の順列や積の法則をもとにして，円順列，重複順列を考察することができる。</w:t>
            </w:r>
          </w:p>
          <w:p w14:paraId="0934FA87" w14:textId="6EB5F4DE" w:rsidR="004805DC" w:rsidRPr="0085271C" w:rsidRDefault="002929DA" w:rsidP="002929D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eastAsia="ＭＳ ゴシック" w:hint="eastAsia"/>
                <w:b/>
                <w:bCs/>
                <w:sz w:val="18"/>
                <w:szCs w:val="18"/>
              </w:rPr>
              <w:t>～</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Pr="002929DA">
              <w:rPr>
                <w:rFonts w:eastAsia="ＭＳ ゴシック" w:hint="eastAsia"/>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8E151C">
              <w:rPr>
                <w:rFonts w:eastAsia="ＭＳ ゴシック" w:hint="eastAsia"/>
                <w:b/>
                <w:bCs/>
                <w:sz w:val="18"/>
                <w:szCs w:val="18"/>
              </w:rPr>
              <w:t>6</w:t>
            </w:r>
            <w:r>
              <w:rPr>
                <w:rFonts w:eastAsia="ＭＳ ゴシック" w:hint="eastAsia"/>
                <w:b/>
                <w:bCs/>
                <w:sz w:val="18"/>
                <w:szCs w:val="18"/>
              </w:rPr>
              <w:t>～</w:t>
            </w:r>
            <w:r w:rsidR="008E151C">
              <w:rPr>
                <w:rFonts w:eastAsia="ＭＳ ゴシック" w:hint="eastAsia"/>
                <w:b/>
                <w:bCs/>
                <w:sz w:val="18"/>
                <w:szCs w:val="18"/>
              </w:rPr>
              <w:t>19</w:t>
            </w:r>
          </w:p>
        </w:tc>
        <w:tc>
          <w:tcPr>
            <w:tcW w:w="3163" w:type="dxa"/>
          </w:tcPr>
          <w:p w14:paraId="40AAD638" w14:textId="77777777" w:rsidR="002929DA" w:rsidRDefault="00B5136A" w:rsidP="002929DA">
            <w:pPr>
              <w:spacing w:line="280" w:lineRule="exact"/>
              <w:ind w:left="175" w:hangingChars="97" w:hanging="175"/>
              <w:rPr>
                <w:sz w:val="18"/>
                <w:szCs w:val="18"/>
              </w:rPr>
            </w:pPr>
            <w:r w:rsidRPr="0085271C">
              <w:rPr>
                <w:rFonts w:hint="eastAsia"/>
                <w:sz w:val="18"/>
                <w:szCs w:val="18"/>
              </w:rPr>
              <w:t>○様々な場合の数を</w:t>
            </w:r>
            <w:r w:rsidR="000961A3" w:rsidRPr="0085271C">
              <w:rPr>
                <w:rFonts w:hint="eastAsia"/>
                <w:sz w:val="18"/>
                <w:szCs w:val="18"/>
              </w:rPr>
              <w:t>求める</w:t>
            </w:r>
            <w:r w:rsidRPr="0085271C">
              <w:rPr>
                <w:rFonts w:hint="eastAsia"/>
                <w:sz w:val="18"/>
                <w:szCs w:val="18"/>
              </w:rPr>
              <w:t>のに，順列の考え方が使えることに興味・関心をもつ。</w:t>
            </w:r>
          </w:p>
          <w:p w14:paraId="7F52E393" w14:textId="0D815AE7" w:rsidR="007C16CF" w:rsidRPr="0085271C" w:rsidRDefault="002929DA" w:rsidP="002929DA">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p.1</w:t>
            </w:r>
            <w:r>
              <w:rPr>
                <w:rFonts w:hint="eastAsia"/>
                <w:b/>
                <w:bCs/>
                <w:sz w:val="18"/>
                <w:szCs w:val="18"/>
              </w:rPr>
              <w:t>6</w:t>
            </w:r>
            <w:r>
              <w:rPr>
                <w:rFonts w:hint="eastAsia"/>
                <w:b/>
                <w:bCs/>
                <w:sz w:val="18"/>
                <w:szCs w:val="18"/>
              </w:rPr>
              <w:t>～</w:t>
            </w:r>
            <w:r w:rsidR="00515B32">
              <w:rPr>
                <w:rFonts w:hint="eastAsia"/>
                <w:b/>
                <w:bCs/>
                <w:sz w:val="18"/>
                <w:szCs w:val="18"/>
              </w:rPr>
              <w:t>21</w:t>
            </w:r>
          </w:p>
          <w:p w14:paraId="1A20A50C" w14:textId="1E444C43" w:rsidR="002929DA" w:rsidRDefault="004805DC" w:rsidP="002929DA">
            <w:pPr>
              <w:spacing w:line="280" w:lineRule="exact"/>
              <w:ind w:left="175" w:hangingChars="97" w:hanging="175"/>
              <w:rPr>
                <w:sz w:val="18"/>
                <w:szCs w:val="18"/>
              </w:rPr>
            </w:pPr>
            <w:r w:rsidRPr="0085271C">
              <w:rPr>
                <w:rFonts w:hint="eastAsia"/>
                <w:sz w:val="18"/>
                <w:szCs w:val="18"/>
              </w:rPr>
              <w:t>○順列，円順列，重複順列の違い</w:t>
            </w:r>
            <w:r w:rsidR="009E375A">
              <w:rPr>
                <w:rFonts w:hint="eastAsia"/>
                <w:sz w:val="18"/>
                <w:szCs w:val="18"/>
              </w:rPr>
              <w:t>を見い出そうとしている</w:t>
            </w:r>
            <w:r w:rsidRPr="0085271C">
              <w:rPr>
                <w:rFonts w:hint="eastAsia"/>
                <w:sz w:val="18"/>
                <w:szCs w:val="18"/>
              </w:rPr>
              <w:t>。</w:t>
            </w:r>
          </w:p>
          <w:p w14:paraId="507BD1D4" w14:textId="559AABD0" w:rsidR="004805DC" w:rsidRPr="0085271C" w:rsidRDefault="002929DA" w:rsidP="002929DA">
            <w:pPr>
              <w:spacing w:line="280" w:lineRule="exact"/>
              <w:ind w:left="175" w:hangingChars="97" w:hanging="175"/>
              <w:rPr>
                <w:sz w:val="18"/>
                <w:szCs w:val="18"/>
              </w:rPr>
            </w:pPr>
            <w:r>
              <w:rPr>
                <w:rFonts w:hint="eastAsia"/>
                <w:sz w:val="18"/>
                <w:szCs w:val="18"/>
              </w:rPr>
              <w:t xml:space="preserve">　・</w:t>
            </w:r>
            <w:r w:rsidRPr="00421BA2">
              <w:rPr>
                <w:rFonts w:hint="eastAsia"/>
                <w:b/>
                <w:bCs/>
                <w:sz w:val="18"/>
                <w:szCs w:val="18"/>
              </w:rPr>
              <w:t>p.</w:t>
            </w:r>
            <w:r>
              <w:rPr>
                <w:rFonts w:hint="eastAsia"/>
                <w:b/>
                <w:bCs/>
                <w:sz w:val="18"/>
                <w:szCs w:val="18"/>
              </w:rPr>
              <w:t>19</w:t>
            </w:r>
            <w:r>
              <w:rPr>
                <w:rFonts w:hint="eastAsia"/>
                <w:b/>
                <w:bCs/>
                <w:sz w:val="18"/>
                <w:szCs w:val="18"/>
              </w:rPr>
              <w:t>～</w:t>
            </w:r>
            <w:r>
              <w:rPr>
                <w:rFonts w:hint="eastAsia"/>
                <w:b/>
                <w:bCs/>
                <w:sz w:val="18"/>
                <w:szCs w:val="18"/>
              </w:rPr>
              <w:t>21</w:t>
            </w:r>
          </w:p>
        </w:tc>
      </w:tr>
      <w:tr w:rsidR="001565FF" w:rsidRPr="00B5136A" w14:paraId="3B317F32" w14:textId="77777777" w:rsidTr="00096419">
        <w:tc>
          <w:tcPr>
            <w:tcW w:w="456" w:type="dxa"/>
            <w:vMerge/>
          </w:tcPr>
          <w:p w14:paraId="01694DC9" w14:textId="77777777" w:rsidR="001565FF" w:rsidRPr="00B5136A" w:rsidRDefault="001565FF" w:rsidP="001565FF">
            <w:pPr>
              <w:spacing w:line="280" w:lineRule="exact"/>
              <w:ind w:left="180" w:hangingChars="100" w:hanging="180"/>
              <w:rPr>
                <w:sz w:val="18"/>
                <w:szCs w:val="18"/>
              </w:rPr>
            </w:pPr>
          </w:p>
        </w:tc>
        <w:tc>
          <w:tcPr>
            <w:tcW w:w="1807" w:type="dxa"/>
          </w:tcPr>
          <w:p w14:paraId="3FD9C3C7" w14:textId="09E97B6C" w:rsidR="001565FF" w:rsidRPr="00B5136A" w:rsidRDefault="001565FF" w:rsidP="001565FF">
            <w:pPr>
              <w:spacing w:line="280" w:lineRule="exact"/>
              <w:ind w:left="180" w:hangingChars="100" w:hanging="180"/>
              <w:rPr>
                <w:sz w:val="18"/>
                <w:szCs w:val="18"/>
              </w:rPr>
            </w:pPr>
            <w:r w:rsidRPr="00B5136A">
              <w:rPr>
                <w:rFonts w:hint="eastAsia"/>
                <w:sz w:val="18"/>
                <w:szCs w:val="18"/>
              </w:rPr>
              <w:t>５．組合せ（</w:t>
            </w:r>
            <w:r w:rsidRPr="00B5136A">
              <w:rPr>
                <w:rFonts w:hint="eastAsia"/>
                <w:sz w:val="18"/>
                <w:szCs w:val="18"/>
              </w:rPr>
              <w:t>6</w:t>
            </w:r>
            <w:r w:rsidRPr="00B5136A">
              <w:rPr>
                <w:rFonts w:hint="eastAsia"/>
                <w:sz w:val="18"/>
                <w:szCs w:val="18"/>
              </w:rPr>
              <w:t>）</w:t>
            </w:r>
          </w:p>
        </w:tc>
        <w:tc>
          <w:tcPr>
            <w:tcW w:w="454" w:type="dxa"/>
            <w:tcBorders>
              <w:top w:val="nil"/>
              <w:bottom w:val="nil"/>
            </w:tcBorders>
          </w:tcPr>
          <w:p w14:paraId="20388622" w14:textId="6F538D1E" w:rsidR="001565FF" w:rsidRPr="0085271C" w:rsidRDefault="001955BC" w:rsidP="005C4842">
            <w:pPr>
              <w:spacing w:line="280" w:lineRule="exact"/>
              <w:rPr>
                <w:sz w:val="18"/>
                <w:szCs w:val="18"/>
              </w:rPr>
            </w:pPr>
            <w:r>
              <w:rPr>
                <w:rFonts w:hint="eastAsia"/>
                <w:sz w:val="18"/>
                <w:szCs w:val="18"/>
              </w:rPr>
              <w:t>６</w:t>
            </w:r>
          </w:p>
        </w:tc>
        <w:tc>
          <w:tcPr>
            <w:tcW w:w="3090" w:type="dxa"/>
            <w:vMerge/>
          </w:tcPr>
          <w:p w14:paraId="337E8751" w14:textId="77777777" w:rsidR="001565FF" w:rsidRPr="0085271C" w:rsidRDefault="001565FF" w:rsidP="001565FF">
            <w:pPr>
              <w:jc w:val="center"/>
              <w:rPr>
                <w:sz w:val="18"/>
                <w:szCs w:val="18"/>
              </w:rPr>
            </w:pPr>
          </w:p>
        </w:tc>
        <w:tc>
          <w:tcPr>
            <w:tcW w:w="3305" w:type="dxa"/>
          </w:tcPr>
          <w:p w14:paraId="6718C69B" w14:textId="3041D8C9" w:rsidR="001565FF" w:rsidRDefault="001565FF" w:rsidP="001565FF">
            <w:pPr>
              <w:spacing w:line="280" w:lineRule="exact"/>
              <w:ind w:left="175" w:hangingChars="97" w:hanging="175"/>
              <w:rPr>
                <w:sz w:val="18"/>
                <w:szCs w:val="18"/>
              </w:rPr>
            </w:pPr>
            <w:r w:rsidRPr="0085271C">
              <w:rPr>
                <w:rFonts w:hint="eastAsia"/>
                <w:sz w:val="18"/>
                <w:szCs w:val="18"/>
              </w:rPr>
              <w:t>○組合せの</w:t>
            </w:r>
            <w:r w:rsidR="008468E8">
              <w:rPr>
                <w:rFonts w:hint="eastAsia"/>
                <w:sz w:val="18"/>
                <w:szCs w:val="18"/>
              </w:rPr>
              <w:t>意味を理解し，</w:t>
            </w:r>
            <w:r w:rsidRPr="0085271C">
              <w:rPr>
                <w:rFonts w:hint="eastAsia"/>
                <w:sz w:val="18"/>
                <w:szCs w:val="18"/>
              </w:rPr>
              <w:t>公式を利用することができる。</w:t>
            </w:r>
          </w:p>
          <w:p w14:paraId="3C880CDD" w14:textId="0093B01A"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74267">
              <w:rPr>
                <w:rFonts w:eastAsia="ＭＳ ゴシック" w:hint="eastAsia"/>
                <w:b/>
                <w:bCs/>
                <w:sz w:val="18"/>
                <w:szCs w:val="18"/>
              </w:rPr>
              <w:t>0</w:t>
            </w:r>
          </w:p>
          <w:p w14:paraId="4A624AFC" w14:textId="77777777" w:rsidR="001565FF" w:rsidRDefault="001565FF" w:rsidP="001565FF">
            <w:pPr>
              <w:spacing w:line="280" w:lineRule="exact"/>
              <w:ind w:left="175" w:hangingChars="97" w:hanging="175"/>
              <w:rPr>
                <w:sz w:val="18"/>
                <w:szCs w:val="18"/>
              </w:rPr>
            </w:pPr>
            <w:r w:rsidRPr="0085271C">
              <w:rPr>
                <w:rFonts w:hint="eastAsia"/>
                <w:sz w:val="18"/>
                <w:szCs w:val="18"/>
              </w:rPr>
              <w:t>○簡単な場合の数を，組合せの考えを利用して求めることができる。</w:t>
            </w:r>
          </w:p>
          <w:p w14:paraId="37E37113" w14:textId="300F3261"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17</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74267">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2</w:t>
            </w:r>
            <w:r w:rsidR="00474267">
              <w:rPr>
                <w:rFonts w:eastAsia="ＭＳ ゴシック" w:hint="eastAsia"/>
                <w:b/>
                <w:bCs/>
                <w:sz w:val="18"/>
                <w:szCs w:val="18"/>
              </w:rPr>
              <w:t>2</w:t>
            </w:r>
          </w:p>
          <w:p w14:paraId="2B75C357" w14:textId="77777777" w:rsidR="001565FF" w:rsidRDefault="001565FF" w:rsidP="001565FF">
            <w:pPr>
              <w:spacing w:line="280" w:lineRule="exact"/>
              <w:ind w:left="175" w:hangingChars="97" w:hanging="175"/>
              <w:rPr>
                <w:sz w:val="18"/>
                <w:szCs w:val="18"/>
              </w:rPr>
            </w:pPr>
            <w:r>
              <w:rPr>
                <w:rFonts w:hint="eastAsia"/>
                <w:sz w:val="18"/>
                <w:szCs w:val="18"/>
              </w:rPr>
              <w:t>○組合せの性質を理解し，公式を利用することができる。</w:t>
            </w:r>
          </w:p>
          <w:p w14:paraId="5FD3A77C" w14:textId="42E9B3D7" w:rsidR="001565FF"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Pr>
                <w:rFonts w:eastAsia="ＭＳ ゴシック" w:hint="eastAsia"/>
                <w:b/>
                <w:bCs/>
                <w:sz w:val="18"/>
                <w:szCs w:val="18"/>
              </w:rPr>
              <w:t>18</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74267">
              <w:rPr>
                <w:rFonts w:eastAsia="ＭＳ ゴシック" w:hint="eastAsia"/>
                <w:b/>
                <w:bCs/>
                <w:sz w:val="18"/>
                <w:szCs w:val="18"/>
              </w:rPr>
              <w:t>3</w:t>
            </w:r>
          </w:p>
          <w:p w14:paraId="55CD39CE" w14:textId="77777777" w:rsidR="001565FF" w:rsidRDefault="001565FF" w:rsidP="001565FF">
            <w:pPr>
              <w:spacing w:line="280" w:lineRule="exact"/>
              <w:ind w:left="175" w:hangingChars="97" w:hanging="175"/>
              <w:rPr>
                <w:sz w:val="18"/>
                <w:szCs w:val="18"/>
              </w:rPr>
            </w:pPr>
            <w:r w:rsidRPr="0085271C">
              <w:rPr>
                <w:rFonts w:hint="eastAsia"/>
                <w:sz w:val="18"/>
                <w:szCs w:val="18"/>
              </w:rPr>
              <w:t>○様々な場合の数を，組合せの考えを利用して求めることができる。</w:t>
            </w:r>
          </w:p>
          <w:p w14:paraId="2A907908" w14:textId="60C092D5" w:rsidR="001565FF" w:rsidRDefault="001565FF" w:rsidP="001565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0A4413">
              <w:rPr>
                <w:rFonts w:eastAsia="ＭＳ ゴシック" w:hint="eastAsia"/>
                <w:b/>
                <w:bCs/>
                <w:sz w:val="18"/>
                <w:szCs w:val="18"/>
              </w:rPr>
              <w:t>5</w:t>
            </w:r>
            <w:r w:rsidRPr="000A4413">
              <w:rPr>
                <w:rFonts w:eastAsia="ＭＳ ゴシック" w:hint="eastAsia"/>
                <w:b/>
                <w:bCs/>
                <w:sz w:val="18"/>
                <w:szCs w:val="18"/>
              </w:rPr>
              <w:t>～</w:t>
            </w:r>
            <w:r w:rsidRPr="000A4413">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74267">
              <w:rPr>
                <w:rFonts w:eastAsia="ＭＳ ゴシック" w:hint="eastAsia"/>
                <w:b/>
                <w:bCs/>
                <w:sz w:val="18"/>
                <w:szCs w:val="18"/>
              </w:rPr>
              <w:t>4</w:t>
            </w:r>
            <w:r>
              <w:rPr>
                <w:rFonts w:eastAsia="ＭＳ ゴシック" w:hint="eastAsia"/>
                <w:b/>
                <w:bCs/>
                <w:sz w:val="18"/>
                <w:szCs w:val="18"/>
              </w:rPr>
              <w:t>～</w:t>
            </w:r>
            <w:r>
              <w:rPr>
                <w:rFonts w:eastAsia="ＭＳ ゴシック" w:hint="eastAsia"/>
                <w:b/>
                <w:bCs/>
                <w:sz w:val="18"/>
                <w:szCs w:val="18"/>
              </w:rPr>
              <w:t>2</w:t>
            </w:r>
            <w:r w:rsidR="00474267">
              <w:rPr>
                <w:rFonts w:eastAsia="ＭＳ ゴシック" w:hint="eastAsia"/>
                <w:b/>
                <w:bCs/>
                <w:sz w:val="18"/>
                <w:szCs w:val="18"/>
              </w:rPr>
              <w:t>8</w:t>
            </w:r>
          </w:p>
          <w:p w14:paraId="1819F469" w14:textId="7362A63D" w:rsidR="009D0FB9" w:rsidRPr="0085271C" w:rsidRDefault="009D0FB9" w:rsidP="001565FF">
            <w:pPr>
              <w:spacing w:line="280" w:lineRule="exact"/>
              <w:ind w:left="175" w:hangingChars="97" w:hanging="175"/>
              <w:rPr>
                <w:sz w:val="18"/>
                <w:szCs w:val="18"/>
              </w:rPr>
            </w:pPr>
          </w:p>
        </w:tc>
        <w:tc>
          <w:tcPr>
            <w:tcW w:w="3163" w:type="dxa"/>
          </w:tcPr>
          <w:p w14:paraId="6083AC86" w14:textId="77777777" w:rsidR="001565FF" w:rsidRDefault="001565FF" w:rsidP="001565FF">
            <w:pPr>
              <w:spacing w:line="280" w:lineRule="exact"/>
              <w:ind w:left="175" w:hangingChars="97" w:hanging="175"/>
              <w:rPr>
                <w:sz w:val="18"/>
                <w:szCs w:val="18"/>
              </w:rPr>
            </w:pPr>
            <w:r w:rsidRPr="0085271C">
              <w:rPr>
                <w:rFonts w:hint="eastAsia"/>
                <w:sz w:val="18"/>
                <w:szCs w:val="18"/>
              </w:rPr>
              <w:t>○組合せの総数と順列の総数の関係を理解し，順列の総数をもとにして，組合せの総数を考察することができる。</w:t>
            </w:r>
          </w:p>
          <w:p w14:paraId="367E8B6A" w14:textId="775F3B3E"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p.23</w:t>
            </w:r>
          </w:p>
          <w:p w14:paraId="2FB72937" w14:textId="77777777" w:rsidR="001565FF" w:rsidRDefault="001565FF" w:rsidP="001565FF">
            <w:pPr>
              <w:spacing w:line="280" w:lineRule="exact"/>
              <w:ind w:left="175" w:hangingChars="97" w:hanging="175"/>
              <w:rPr>
                <w:sz w:val="18"/>
                <w:szCs w:val="18"/>
              </w:rPr>
            </w:pPr>
            <w:r w:rsidRPr="0085271C">
              <w:rPr>
                <w:rFonts w:hint="eastAsia"/>
                <w:sz w:val="18"/>
                <w:szCs w:val="18"/>
              </w:rPr>
              <w:t>○特殊な条件が付く組合せを，見方を変えたり別なものに対応させたりして処理することができる。</w:t>
            </w:r>
          </w:p>
          <w:p w14:paraId="36C22CA6" w14:textId="22B04D69" w:rsidR="001565FF" w:rsidRPr="0085271C" w:rsidRDefault="001565FF" w:rsidP="0059099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0A4413">
              <w:rPr>
                <w:rFonts w:eastAsia="ＭＳ ゴシック" w:hint="eastAsia"/>
                <w:b/>
                <w:bCs/>
                <w:sz w:val="18"/>
                <w:szCs w:val="18"/>
              </w:rPr>
              <w:t>5</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74267">
              <w:rPr>
                <w:rFonts w:eastAsia="ＭＳ ゴシック" w:hint="eastAsia"/>
                <w:b/>
                <w:bCs/>
                <w:sz w:val="18"/>
                <w:szCs w:val="18"/>
              </w:rPr>
              <w:t>4</w:t>
            </w:r>
            <w:r>
              <w:rPr>
                <w:rFonts w:eastAsia="ＭＳ ゴシック" w:hint="eastAsia"/>
                <w:b/>
                <w:bCs/>
                <w:sz w:val="18"/>
                <w:szCs w:val="18"/>
              </w:rPr>
              <w:t>～</w:t>
            </w:r>
            <w:r>
              <w:rPr>
                <w:rFonts w:eastAsia="ＭＳ ゴシック" w:hint="eastAsia"/>
                <w:b/>
                <w:bCs/>
                <w:sz w:val="18"/>
                <w:szCs w:val="18"/>
              </w:rPr>
              <w:t>2</w:t>
            </w:r>
            <w:r w:rsidR="00474267">
              <w:rPr>
                <w:rFonts w:eastAsia="ＭＳ ゴシック" w:hint="eastAsia"/>
                <w:b/>
                <w:bCs/>
                <w:sz w:val="18"/>
                <w:szCs w:val="18"/>
              </w:rPr>
              <w:t>5</w:t>
            </w:r>
          </w:p>
        </w:tc>
        <w:tc>
          <w:tcPr>
            <w:tcW w:w="3163" w:type="dxa"/>
          </w:tcPr>
          <w:p w14:paraId="5C2A05A8" w14:textId="24F8A7C8" w:rsidR="008468E8" w:rsidRDefault="001565FF" w:rsidP="008468E8">
            <w:pPr>
              <w:spacing w:line="280" w:lineRule="exact"/>
              <w:ind w:left="175" w:hangingChars="97" w:hanging="175"/>
              <w:rPr>
                <w:sz w:val="18"/>
                <w:szCs w:val="18"/>
              </w:rPr>
            </w:pPr>
            <w:r w:rsidRPr="0085271C">
              <w:rPr>
                <w:rFonts w:hint="eastAsia"/>
                <w:sz w:val="18"/>
                <w:szCs w:val="18"/>
              </w:rPr>
              <w:t>○</w:t>
            </w:r>
            <w:r w:rsidR="008468E8" w:rsidRPr="0085271C">
              <w:rPr>
                <w:rFonts w:hint="eastAsia"/>
                <w:sz w:val="18"/>
                <w:szCs w:val="18"/>
              </w:rPr>
              <w:t>順列と組合せの違い</w:t>
            </w:r>
            <w:r w:rsidR="008468E8">
              <w:rPr>
                <w:rFonts w:hint="eastAsia"/>
                <w:sz w:val="18"/>
                <w:szCs w:val="18"/>
              </w:rPr>
              <w:t>や，</w:t>
            </w:r>
            <w:r w:rsidRPr="0085271C">
              <w:rPr>
                <w:rFonts w:hint="eastAsia"/>
                <w:sz w:val="18"/>
                <w:szCs w:val="18"/>
              </w:rPr>
              <w:t>様々な場合の数を求めるのに，組合せの考え方が使えることに興味・関心をもつ。</w:t>
            </w:r>
          </w:p>
          <w:p w14:paraId="63561B44" w14:textId="72497B3F" w:rsidR="001565FF" w:rsidRPr="0085271C" w:rsidRDefault="008468E8" w:rsidP="008468E8">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p.22</w:t>
            </w:r>
            <w:r>
              <w:rPr>
                <w:rFonts w:eastAsia="ＭＳ ゴシック" w:hint="eastAsia"/>
                <w:b/>
                <w:bCs/>
                <w:sz w:val="18"/>
                <w:szCs w:val="18"/>
              </w:rPr>
              <w:t>～</w:t>
            </w:r>
            <w:r>
              <w:rPr>
                <w:rFonts w:eastAsia="ＭＳ ゴシック" w:hint="eastAsia"/>
                <w:b/>
                <w:bCs/>
                <w:sz w:val="18"/>
                <w:szCs w:val="18"/>
              </w:rPr>
              <w:t>27</w:t>
            </w:r>
          </w:p>
          <w:p w14:paraId="7960FA0F" w14:textId="3337D3AE" w:rsidR="001565FF" w:rsidRDefault="001565FF" w:rsidP="001565FF">
            <w:pPr>
              <w:spacing w:line="280" w:lineRule="exact"/>
              <w:ind w:left="175" w:hangingChars="97" w:hanging="175"/>
              <w:rPr>
                <w:sz w:val="18"/>
                <w:szCs w:val="18"/>
              </w:rPr>
            </w:pPr>
            <w:r w:rsidRPr="0085271C">
              <w:rPr>
                <w:rFonts w:hint="eastAsia"/>
                <w:sz w:val="18"/>
                <w:szCs w:val="18"/>
              </w:rPr>
              <w:t>○組合せの考え方を利用して</w:t>
            </w:r>
            <w:r w:rsidR="008468E8">
              <w:rPr>
                <w:rFonts w:hint="eastAsia"/>
                <w:sz w:val="18"/>
                <w:szCs w:val="18"/>
              </w:rPr>
              <w:t>，</w:t>
            </w:r>
            <w:r w:rsidRPr="0085271C">
              <w:rPr>
                <w:rFonts w:hint="eastAsia"/>
                <w:sz w:val="18"/>
                <w:szCs w:val="18"/>
              </w:rPr>
              <w:t>図形の個数や遠回りをしない道順など</w:t>
            </w:r>
            <w:r w:rsidR="008468E8">
              <w:rPr>
                <w:rFonts w:hint="eastAsia"/>
                <w:sz w:val="18"/>
                <w:szCs w:val="18"/>
              </w:rPr>
              <w:t>の具体的な事象の場合の数を求めようとする</w:t>
            </w:r>
            <w:r w:rsidRPr="0085271C">
              <w:rPr>
                <w:rFonts w:hint="eastAsia"/>
                <w:sz w:val="18"/>
                <w:szCs w:val="18"/>
              </w:rPr>
              <w:t>。</w:t>
            </w:r>
          </w:p>
          <w:p w14:paraId="5237A13D" w14:textId="192818B3"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eastAsia="ＭＳ ゴシック" w:hint="eastAsia"/>
                <w:b/>
                <w:bCs/>
                <w:sz w:val="18"/>
                <w:szCs w:val="18"/>
              </w:rPr>
              <w:t>～</w:t>
            </w:r>
            <w:r>
              <w:rPr>
                <w:rFonts w:eastAsia="ＭＳ ゴシック" w:hint="eastAsia"/>
                <w:b/>
                <w:bCs/>
                <w:sz w:val="18"/>
                <w:szCs w:val="18"/>
              </w:rPr>
              <w:t>8</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474267">
              <w:rPr>
                <w:rFonts w:eastAsia="ＭＳ ゴシック" w:hint="eastAsia"/>
                <w:b/>
                <w:bCs/>
                <w:sz w:val="18"/>
                <w:szCs w:val="18"/>
              </w:rPr>
              <w:t>6</w:t>
            </w:r>
            <w:r>
              <w:rPr>
                <w:rFonts w:eastAsia="ＭＳ ゴシック" w:hint="eastAsia"/>
                <w:b/>
                <w:bCs/>
                <w:sz w:val="18"/>
                <w:szCs w:val="18"/>
              </w:rPr>
              <w:t>～</w:t>
            </w:r>
            <w:r>
              <w:rPr>
                <w:rFonts w:eastAsia="ＭＳ ゴシック" w:hint="eastAsia"/>
                <w:b/>
                <w:bCs/>
                <w:sz w:val="18"/>
                <w:szCs w:val="18"/>
              </w:rPr>
              <w:t>2</w:t>
            </w:r>
            <w:r w:rsidR="00474267">
              <w:rPr>
                <w:rFonts w:eastAsia="ＭＳ ゴシック" w:hint="eastAsia"/>
                <w:b/>
                <w:bCs/>
                <w:sz w:val="18"/>
                <w:szCs w:val="18"/>
              </w:rPr>
              <w:t>8</w:t>
            </w:r>
          </w:p>
        </w:tc>
      </w:tr>
      <w:tr w:rsidR="001565FF" w:rsidRPr="00B5136A" w14:paraId="7A0E3528" w14:textId="77777777" w:rsidTr="00096419">
        <w:tc>
          <w:tcPr>
            <w:tcW w:w="456" w:type="dxa"/>
            <w:vMerge/>
          </w:tcPr>
          <w:p w14:paraId="326CBBF3" w14:textId="77777777" w:rsidR="001565FF" w:rsidRPr="00B5136A" w:rsidRDefault="001565FF" w:rsidP="001565FF">
            <w:pPr>
              <w:spacing w:line="280" w:lineRule="exact"/>
              <w:ind w:left="180" w:hangingChars="100" w:hanging="180"/>
              <w:rPr>
                <w:sz w:val="18"/>
                <w:szCs w:val="18"/>
              </w:rPr>
            </w:pPr>
          </w:p>
        </w:tc>
        <w:tc>
          <w:tcPr>
            <w:tcW w:w="1807" w:type="dxa"/>
          </w:tcPr>
          <w:p w14:paraId="52F134F4"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コラム</w:t>
            </w:r>
          </w:p>
          <w:p w14:paraId="10733A63" w14:textId="2E29D479" w:rsidR="001565FF" w:rsidRPr="00B5136A" w:rsidRDefault="001565FF" w:rsidP="00B548AD">
            <w:pPr>
              <w:spacing w:line="280" w:lineRule="exact"/>
              <w:ind w:leftChars="100" w:left="210"/>
              <w:rPr>
                <w:sz w:val="18"/>
                <w:szCs w:val="18"/>
              </w:rPr>
            </w:pPr>
            <w:r w:rsidRPr="00B5136A">
              <w:rPr>
                <w:rFonts w:hint="eastAsia"/>
                <w:sz w:val="18"/>
                <w:szCs w:val="18"/>
              </w:rPr>
              <w:t>クラス分けの</w:t>
            </w:r>
            <w:r w:rsidR="00B548AD">
              <w:rPr>
                <w:sz w:val="18"/>
                <w:szCs w:val="18"/>
              </w:rPr>
              <w:br/>
            </w:r>
            <w:r w:rsidRPr="00B5136A">
              <w:rPr>
                <w:rFonts w:hint="eastAsia"/>
                <w:sz w:val="18"/>
                <w:szCs w:val="18"/>
              </w:rPr>
              <w:t>総数</w:t>
            </w:r>
          </w:p>
        </w:tc>
        <w:tc>
          <w:tcPr>
            <w:tcW w:w="454" w:type="dxa"/>
            <w:tcBorders>
              <w:top w:val="nil"/>
              <w:bottom w:val="nil"/>
            </w:tcBorders>
          </w:tcPr>
          <w:p w14:paraId="2F93AB07" w14:textId="77777777" w:rsidR="001565FF" w:rsidRDefault="001565FF" w:rsidP="001565FF">
            <w:pPr>
              <w:spacing w:line="280" w:lineRule="exact"/>
              <w:ind w:left="175" w:hangingChars="97" w:hanging="175"/>
              <w:rPr>
                <w:sz w:val="18"/>
                <w:szCs w:val="18"/>
              </w:rPr>
            </w:pPr>
          </w:p>
        </w:tc>
        <w:tc>
          <w:tcPr>
            <w:tcW w:w="3090" w:type="dxa"/>
            <w:vMerge/>
          </w:tcPr>
          <w:p w14:paraId="4F14F4D2" w14:textId="77777777" w:rsidR="001565FF" w:rsidRPr="0085271C" w:rsidRDefault="001565FF" w:rsidP="001565FF">
            <w:pPr>
              <w:jc w:val="center"/>
              <w:rPr>
                <w:sz w:val="18"/>
                <w:szCs w:val="18"/>
              </w:rPr>
            </w:pPr>
          </w:p>
        </w:tc>
        <w:tc>
          <w:tcPr>
            <w:tcW w:w="3305" w:type="dxa"/>
          </w:tcPr>
          <w:p w14:paraId="72010EDA" w14:textId="77777777" w:rsidR="001565FF" w:rsidRPr="0085271C" w:rsidRDefault="001565FF" w:rsidP="001565FF">
            <w:pPr>
              <w:spacing w:line="280" w:lineRule="exact"/>
              <w:ind w:left="175" w:hangingChars="97" w:hanging="175"/>
              <w:rPr>
                <w:sz w:val="18"/>
                <w:szCs w:val="18"/>
              </w:rPr>
            </w:pPr>
          </w:p>
        </w:tc>
        <w:tc>
          <w:tcPr>
            <w:tcW w:w="3163" w:type="dxa"/>
          </w:tcPr>
          <w:p w14:paraId="2DA3B6FC" w14:textId="77777777" w:rsidR="001565FF" w:rsidRPr="0085271C" w:rsidRDefault="001565FF" w:rsidP="001565FF">
            <w:pPr>
              <w:spacing w:line="280" w:lineRule="exact"/>
              <w:ind w:left="175" w:hangingChars="97" w:hanging="175"/>
              <w:rPr>
                <w:sz w:val="18"/>
                <w:szCs w:val="18"/>
              </w:rPr>
            </w:pPr>
          </w:p>
        </w:tc>
        <w:tc>
          <w:tcPr>
            <w:tcW w:w="3163" w:type="dxa"/>
          </w:tcPr>
          <w:p w14:paraId="506F3809" w14:textId="77777777" w:rsidR="001565FF" w:rsidRDefault="001565FF" w:rsidP="001565FF">
            <w:pPr>
              <w:spacing w:line="280" w:lineRule="exact"/>
              <w:ind w:left="175" w:hangingChars="97" w:hanging="175"/>
              <w:rPr>
                <w:sz w:val="18"/>
                <w:szCs w:val="18"/>
              </w:rPr>
            </w:pPr>
            <w:r w:rsidRPr="0085271C">
              <w:rPr>
                <w:rFonts w:hint="eastAsia"/>
                <w:sz w:val="18"/>
                <w:szCs w:val="18"/>
              </w:rPr>
              <w:t>○クラス分けの総数という身近な事柄に組合せの考え方が用いられることに興味をもち，その有用性を認識する。</w:t>
            </w:r>
          </w:p>
          <w:p w14:paraId="7CAFA9B3" w14:textId="55C599DE"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p.28</w:t>
            </w:r>
            <w:r w:rsidRPr="004E21A3">
              <w:rPr>
                <w:rFonts w:ascii="ＭＳ ゴシック" w:eastAsia="ＭＳ ゴシック" w:hAnsi="ＭＳ ゴシック" w:hint="eastAsia"/>
                <w:sz w:val="18"/>
                <w:szCs w:val="18"/>
              </w:rPr>
              <w:t>コラム</w:t>
            </w:r>
          </w:p>
        </w:tc>
      </w:tr>
      <w:tr w:rsidR="001565FF" w:rsidRPr="00B5136A" w14:paraId="71EFBB29" w14:textId="77777777" w:rsidTr="00C32FA5">
        <w:tc>
          <w:tcPr>
            <w:tcW w:w="456" w:type="dxa"/>
            <w:vMerge/>
          </w:tcPr>
          <w:p w14:paraId="55E02567" w14:textId="05CD31AD" w:rsidR="001565FF" w:rsidRPr="00B5136A" w:rsidRDefault="001565FF" w:rsidP="001565FF">
            <w:pPr>
              <w:spacing w:line="280" w:lineRule="exact"/>
              <w:ind w:left="180" w:hangingChars="100" w:hanging="180"/>
              <w:rPr>
                <w:sz w:val="18"/>
                <w:szCs w:val="18"/>
              </w:rPr>
            </w:pPr>
          </w:p>
        </w:tc>
        <w:tc>
          <w:tcPr>
            <w:tcW w:w="1807" w:type="dxa"/>
          </w:tcPr>
          <w:p w14:paraId="250921B5" w14:textId="2A4B9D05" w:rsidR="001565FF" w:rsidRPr="00B5136A" w:rsidRDefault="001565FF" w:rsidP="001565FF">
            <w:pPr>
              <w:spacing w:line="280" w:lineRule="exact"/>
              <w:ind w:left="180" w:hangingChars="100" w:hanging="180"/>
              <w:rPr>
                <w:sz w:val="18"/>
                <w:szCs w:val="18"/>
              </w:rPr>
            </w:pPr>
            <w:r w:rsidRPr="00B5136A">
              <w:rPr>
                <w:rFonts w:hint="eastAsia"/>
                <w:sz w:val="18"/>
                <w:szCs w:val="18"/>
              </w:rPr>
              <w:t>確認問題（</w:t>
            </w:r>
            <w:r w:rsidR="00474267">
              <w:rPr>
                <w:rFonts w:hint="eastAsia"/>
                <w:sz w:val="18"/>
                <w:szCs w:val="18"/>
              </w:rPr>
              <w:t>3</w:t>
            </w:r>
            <w:r w:rsidRPr="00B5136A">
              <w:rPr>
                <w:rFonts w:hint="eastAsia"/>
                <w:sz w:val="18"/>
                <w:szCs w:val="18"/>
              </w:rPr>
              <w:t>）</w:t>
            </w:r>
          </w:p>
        </w:tc>
        <w:tc>
          <w:tcPr>
            <w:tcW w:w="454" w:type="dxa"/>
            <w:tcBorders>
              <w:top w:val="nil"/>
              <w:bottom w:val="nil"/>
            </w:tcBorders>
          </w:tcPr>
          <w:p w14:paraId="6A5ED300" w14:textId="7359AA03" w:rsidR="001565FF" w:rsidRPr="0085271C" w:rsidRDefault="001565FF" w:rsidP="001565FF">
            <w:pPr>
              <w:spacing w:line="280" w:lineRule="exact"/>
              <w:ind w:left="175" w:hangingChars="97" w:hanging="175"/>
              <w:rPr>
                <w:sz w:val="18"/>
                <w:szCs w:val="18"/>
              </w:rPr>
            </w:pPr>
          </w:p>
        </w:tc>
        <w:tc>
          <w:tcPr>
            <w:tcW w:w="3090" w:type="dxa"/>
            <w:vMerge/>
          </w:tcPr>
          <w:p w14:paraId="52D19452" w14:textId="2234D5AA" w:rsidR="001565FF" w:rsidRPr="0085271C" w:rsidRDefault="001565FF" w:rsidP="001565FF">
            <w:pPr>
              <w:jc w:val="center"/>
              <w:rPr>
                <w:sz w:val="18"/>
                <w:szCs w:val="18"/>
              </w:rPr>
            </w:pPr>
          </w:p>
        </w:tc>
        <w:tc>
          <w:tcPr>
            <w:tcW w:w="3305" w:type="dxa"/>
          </w:tcPr>
          <w:p w14:paraId="4D33E827" w14:textId="30D33FE6" w:rsidR="001565FF" w:rsidRPr="0085271C" w:rsidRDefault="001565FF" w:rsidP="001565FF">
            <w:pPr>
              <w:spacing w:line="280" w:lineRule="exact"/>
              <w:ind w:left="175" w:hangingChars="97" w:hanging="175"/>
              <w:rPr>
                <w:sz w:val="18"/>
                <w:szCs w:val="18"/>
              </w:rPr>
            </w:pPr>
          </w:p>
        </w:tc>
        <w:tc>
          <w:tcPr>
            <w:tcW w:w="3163" w:type="dxa"/>
          </w:tcPr>
          <w:p w14:paraId="06A8B2E3" w14:textId="37793AA9" w:rsidR="001565FF" w:rsidRPr="005854B7" w:rsidRDefault="001565FF" w:rsidP="001565FF">
            <w:pPr>
              <w:spacing w:line="280" w:lineRule="exact"/>
              <w:ind w:left="175" w:hangingChars="97" w:hanging="175"/>
              <w:rPr>
                <w:sz w:val="18"/>
                <w:szCs w:val="18"/>
              </w:rPr>
            </w:pPr>
            <w:r w:rsidRPr="005854B7">
              <w:rPr>
                <w:rFonts w:hint="eastAsia"/>
                <w:sz w:val="18"/>
                <w:szCs w:val="18"/>
              </w:rPr>
              <w:t>○問題をランダムに配した「まとめ」を解く際，どの公式</w:t>
            </w:r>
            <w:r w:rsidR="00163C37">
              <w:rPr>
                <w:rFonts w:hint="eastAsia"/>
                <w:sz w:val="18"/>
                <w:szCs w:val="18"/>
              </w:rPr>
              <w:t>や考え方</w:t>
            </w:r>
            <w:r w:rsidRPr="005854B7">
              <w:rPr>
                <w:rFonts w:hint="eastAsia"/>
                <w:sz w:val="18"/>
                <w:szCs w:val="18"/>
              </w:rPr>
              <w:t>を使えばよいかを的確に判断できる。</w:t>
            </w:r>
          </w:p>
          <w:p w14:paraId="5B5DFC41" w14:textId="51910DEE" w:rsidR="001565FF" w:rsidRPr="005854B7" w:rsidRDefault="001565FF" w:rsidP="001565FF">
            <w:pPr>
              <w:spacing w:line="280" w:lineRule="exact"/>
              <w:ind w:left="175" w:hangingChars="97" w:hanging="175"/>
              <w:rPr>
                <w:sz w:val="18"/>
                <w:szCs w:val="18"/>
              </w:rPr>
            </w:pPr>
            <w:r w:rsidRPr="005854B7">
              <w:rPr>
                <w:rFonts w:hint="eastAsia"/>
                <w:sz w:val="18"/>
                <w:szCs w:val="18"/>
              </w:rPr>
              <w:t xml:space="preserve">　</w:t>
            </w:r>
            <w:r w:rsidRPr="005854B7">
              <w:rPr>
                <w:rFonts w:ascii="ＭＳ ゴシック" w:eastAsia="ＭＳ ゴシック" w:hAnsi="ＭＳ ゴシック" w:hint="eastAsia"/>
                <w:sz w:val="18"/>
                <w:szCs w:val="18"/>
              </w:rPr>
              <w:t>・確認問題</w:t>
            </w:r>
            <w:r w:rsidRPr="005854B7">
              <w:rPr>
                <w:rFonts w:eastAsia="ＭＳ ゴシック" w:hint="eastAsia"/>
                <w:b/>
                <w:bCs/>
                <w:sz w:val="18"/>
                <w:szCs w:val="18"/>
              </w:rPr>
              <w:t>16</w:t>
            </w:r>
          </w:p>
        </w:tc>
        <w:tc>
          <w:tcPr>
            <w:tcW w:w="3163" w:type="dxa"/>
          </w:tcPr>
          <w:p w14:paraId="3FA32C85" w14:textId="6695736A" w:rsidR="001565FF" w:rsidRPr="0085271C" w:rsidRDefault="001565FF" w:rsidP="001565FF">
            <w:pPr>
              <w:spacing w:line="280" w:lineRule="exact"/>
              <w:ind w:left="175" w:hangingChars="97" w:hanging="175"/>
              <w:rPr>
                <w:sz w:val="18"/>
                <w:szCs w:val="18"/>
              </w:rPr>
            </w:pPr>
          </w:p>
        </w:tc>
      </w:tr>
      <w:tr w:rsidR="001565FF" w:rsidRPr="00B5136A" w14:paraId="301B2A53" w14:textId="77777777" w:rsidTr="00096419">
        <w:tc>
          <w:tcPr>
            <w:tcW w:w="456" w:type="dxa"/>
            <w:vMerge w:val="restart"/>
          </w:tcPr>
          <w:p w14:paraId="1B17419D"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第</w:t>
            </w:r>
          </w:p>
          <w:p w14:paraId="5DD7A6A0"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２</w:t>
            </w:r>
          </w:p>
          <w:p w14:paraId="31B6F6A7" w14:textId="2FEE2394" w:rsidR="001565FF" w:rsidRPr="00B5136A" w:rsidRDefault="001565FF" w:rsidP="001565FF">
            <w:pPr>
              <w:spacing w:line="280" w:lineRule="exact"/>
              <w:ind w:left="180" w:hangingChars="100" w:hanging="180"/>
              <w:rPr>
                <w:sz w:val="18"/>
                <w:szCs w:val="18"/>
              </w:rPr>
            </w:pPr>
            <w:r w:rsidRPr="00B5136A">
              <w:rPr>
                <w:rFonts w:hint="eastAsia"/>
                <w:sz w:val="18"/>
                <w:szCs w:val="18"/>
              </w:rPr>
              <w:t>節</w:t>
            </w:r>
          </w:p>
          <w:p w14:paraId="3BB2E68E" w14:textId="77777777" w:rsidR="001565FF" w:rsidRPr="00B5136A" w:rsidRDefault="001565FF" w:rsidP="001565FF">
            <w:pPr>
              <w:spacing w:line="280" w:lineRule="exact"/>
              <w:ind w:left="180" w:hangingChars="100" w:hanging="180"/>
              <w:rPr>
                <w:sz w:val="18"/>
                <w:szCs w:val="18"/>
              </w:rPr>
            </w:pPr>
          </w:p>
          <w:p w14:paraId="30924690"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確</w:t>
            </w:r>
          </w:p>
          <w:p w14:paraId="5B561047" w14:textId="35203B5E" w:rsidR="001565FF" w:rsidRPr="00B5136A" w:rsidRDefault="001565FF" w:rsidP="001565FF">
            <w:pPr>
              <w:spacing w:line="280" w:lineRule="exact"/>
              <w:ind w:left="180" w:hangingChars="100" w:hanging="180"/>
              <w:rPr>
                <w:sz w:val="18"/>
                <w:szCs w:val="18"/>
              </w:rPr>
            </w:pPr>
            <w:r w:rsidRPr="00B5136A">
              <w:rPr>
                <w:rFonts w:hint="eastAsia"/>
                <w:sz w:val="18"/>
                <w:szCs w:val="18"/>
              </w:rPr>
              <w:t>率</w:t>
            </w:r>
          </w:p>
        </w:tc>
        <w:tc>
          <w:tcPr>
            <w:tcW w:w="1807" w:type="dxa"/>
          </w:tcPr>
          <w:p w14:paraId="0FBB6397" w14:textId="1CFD30C3" w:rsidR="001565FF" w:rsidRPr="00B5136A" w:rsidRDefault="001565FF" w:rsidP="001565FF">
            <w:pPr>
              <w:spacing w:line="280" w:lineRule="exact"/>
              <w:ind w:left="180" w:hangingChars="100" w:hanging="180"/>
              <w:rPr>
                <w:sz w:val="18"/>
                <w:szCs w:val="18"/>
              </w:rPr>
            </w:pPr>
            <w:r w:rsidRPr="00B5136A">
              <w:rPr>
                <w:rFonts w:hint="eastAsia"/>
                <w:sz w:val="18"/>
                <w:szCs w:val="18"/>
              </w:rPr>
              <w:t>１．事象と確率（</w:t>
            </w:r>
            <w:r w:rsidR="00474267">
              <w:rPr>
                <w:rFonts w:hint="eastAsia"/>
                <w:sz w:val="18"/>
                <w:szCs w:val="18"/>
              </w:rPr>
              <w:t>2</w:t>
            </w:r>
            <w:r w:rsidRPr="00B5136A">
              <w:rPr>
                <w:rFonts w:hint="eastAsia"/>
                <w:sz w:val="18"/>
                <w:szCs w:val="18"/>
              </w:rPr>
              <w:t>）</w:t>
            </w:r>
          </w:p>
        </w:tc>
        <w:tc>
          <w:tcPr>
            <w:tcW w:w="454" w:type="dxa"/>
            <w:tcBorders>
              <w:top w:val="nil"/>
              <w:bottom w:val="nil"/>
            </w:tcBorders>
          </w:tcPr>
          <w:p w14:paraId="22E84BA2" w14:textId="266E87C0" w:rsidR="001565FF" w:rsidRPr="0085271C" w:rsidRDefault="001955BC" w:rsidP="001565FF">
            <w:pPr>
              <w:spacing w:line="280" w:lineRule="exact"/>
              <w:ind w:left="175" w:hangingChars="97" w:hanging="175"/>
              <w:rPr>
                <w:sz w:val="18"/>
                <w:szCs w:val="18"/>
              </w:rPr>
            </w:pPr>
            <w:r>
              <w:rPr>
                <w:rFonts w:hint="eastAsia"/>
                <w:sz w:val="18"/>
                <w:szCs w:val="18"/>
              </w:rPr>
              <w:t>７</w:t>
            </w:r>
          </w:p>
        </w:tc>
        <w:tc>
          <w:tcPr>
            <w:tcW w:w="3090" w:type="dxa"/>
            <w:vMerge w:val="restart"/>
          </w:tcPr>
          <w:p w14:paraId="44AA4D09" w14:textId="1DA376AC" w:rsidR="001565FF" w:rsidRPr="0085271C" w:rsidRDefault="001565FF" w:rsidP="001565FF">
            <w:pPr>
              <w:rPr>
                <w:sz w:val="18"/>
                <w:szCs w:val="18"/>
                <w:highlight w:val="yellow"/>
              </w:rPr>
            </w:pPr>
            <w:r w:rsidRPr="0085271C">
              <w:rPr>
                <w:rFonts w:hint="eastAsia"/>
                <w:sz w:val="18"/>
                <w:szCs w:val="18"/>
              </w:rPr>
              <w:t>確率の意味と</w:t>
            </w:r>
            <w:r w:rsidR="00E23950">
              <w:rPr>
                <w:rFonts w:hint="eastAsia"/>
                <w:sz w:val="18"/>
                <w:szCs w:val="18"/>
              </w:rPr>
              <w:t>確率を</w:t>
            </w:r>
            <w:r w:rsidRPr="0085271C">
              <w:rPr>
                <w:rFonts w:hint="eastAsia"/>
                <w:sz w:val="18"/>
                <w:szCs w:val="18"/>
              </w:rPr>
              <w:t>求めるときの基本的な</w:t>
            </w:r>
            <w:r w:rsidR="00737732">
              <w:rPr>
                <w:rFonts w:hint="eastAsia"/>
                <w:sz w:val="18"/>
                <w:szCs w:val="18"/>
              </w:rPr>
              <w:t>法則や</w:t>
            </w:r>
            <w:r w:rsidRPr="0085271C">
              <w:rPr>
                <w:rFonts w:hint="eastAsia"/>
                <w:sz w:val="18"/>
                <w:szCs w:val="18"/>
              </w:rPr>
              <w:t>考え方についての理解を深め，それらを事象の考察に活用できるようにする。</w:t>
            </w:r>
          </w:p>
        </w:tc>
        <w:tc>
          <w:tcPr>
            <w:tcW w:w="3305" w:type="dxa"/>
          </w:tcPr>
          <w:p w14:paraId="3DA5100A" w14:textId="010B1059" w:rsidR="001565FF" w:rsidRDefault="001565FF" w:rsidP="001565FF">
            <w:pPr>
              <w:spacing w:line="280" w:lineRule="exact"/>
              <w:ind w:left="175" w:hangingChars="97" w:hanging="175"/>
              <w:rPr>
                <w:sz w:val="18"/>
                <w:szCs w:val="18"/>
              </w:rPr>
            </w:pPr>
            <w:r w:rsidRPr="0085271C">
              <w:rPr>
                <w:rFonts w:hint="eastAsia"/>
                <w:sz w:val="18"/>
                <w:szCs w:val="18"/>
              </w:rPr>
              <w:t>○試行の結果</w:t>
            </w:r>
            <w:r w:rsidR="005B3864">
              <w:rPr>
                <w:rFonts w:hint="eastAsia"/>
                <w:sz w:val="18"/>
                <w:szCs w:val="18"/>
              </w:rPr>
              <w:t>として</w:t>
            </w:r>
            <w:r w:rsidRPr="0085271C">
              <w:rPr>
                <w:rFonts w:hint="eastAsia"/>
                <w:sz w:val="18"/>
                <w:szCs w:val="18"/>
              </w:rPr>
              <w:t>の事象を集合として表すことができる。</w:t>
            </w:r>
          </w:p>
          <w:p w14:paraId="2529BD9F" w14:textId="41BADBD1"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388FC242" w14:textId="77777777" w:rsidR="001565FF" w:rsidRDefault="001565FF" w:rsidP="001565FF">
            <w:pPr>
              <w:spacing w:line="280" w:lineRule="exact"/>
              <w:ind w:left="175" w:hangingChars="97" w:hanging="175"/>
              <w:rPr>
                <w:sz w:val="18"/>
                <w:szCs w:val="18"/>
              </w:rPr>
            </w:pPr>
            <w:r w:rsidRPr="0085271C">
              <w:rPr>
                <w:rFonts w:hint="eastAsia"/>
                <w:sz w:val="18"/>
                <w:szCs w:val="18"/>
              </w:rPr>
              <w:t>○確率の定義を理解し，簡単な確率を求めることができる。</w:t>
            </w:r>
          </w:p>
          <w:p w14:paraId="15BE1D2A" w14:textId="3EF48D46"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p.33</w:t>
            </w:r>
            <w:r>
              <w:rPr>
                <w:rFonts w:eastAsia="ＭＳ ゴシック" w:hint="eastAsia"/>
                <w:b/>
                <w:bCs/>
                <w:sz w:val="18"/>
                <w:szCs w:val="18"/>
              </w:rPr>
              <w:t>～</w:t>
            </w:r>
            <w:r>
              <w:rPr>
                <w:rFonts w:eastAsia="ＭＳ ゴシック" w:hint="eastAsia"/>
                <w:b/>
                <w:bCs/>
                <w:sz w:val="18"/>
                <w:szCs w:val="18"/>
              </w:rPr>
              <w:t>34</w:t>
            </w:r>
            <w:r w:rsidRPr="005854B7">
              <w:rPr>
                <w:rFonts w:eastAsia="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Pr>
                <w:rFonts w:eastAsia="ＭＳ ゴシック" w:hint="eastAsia"/>
                <w:b/>
                <w:bCs/>
                <w:sz w:val="18"/>
                <w:szCs w:val="18"/>
              </w:rPr>
              <w:t>～</w:t>
            </w:r>
            <w:r>
              <w:rPr>
                <w:rFonts w:eastAsia="ＭＳ ゴシック" w:hint="eastAsia"/>
                <w:b/>
                <w:bCs/>
                <w:sz w:val="18"/>
                <w:szCs w:val="18"/>
              </w:rPr>
              <w:t>4</w:t>
            </w:r>
          </w:p>
          <w:p w14:paraId="4CCDF6EF" w14:textId="77777777" w:rsidR="001565FF" w:rsidRDefault="001565FF" w:rsidP="001565FF">
            <w:pPr>
              <w:spacing w:line="280" w:lineRule="exact"/>
              <w:ind w:left="180" w:hangingChars="100" w:hanging="180"/>
              <w:rPr>
                <w:sz w:val="18"/>
                <w:szCs w:val="18"/>
              </w:rPr>
            </w:pPr>
            <w:r w:rsidRPr="0085271C">
              <w:rPr>
                <w:rFonts w:hint="eastAsia"/>
                <w:sz w:val="18"/>
                <w:szCs w:val="18"/>
              </w:rPr>
              <w:t>○確率の性質を理解している。</w:t>
            </w:r>
          </w:p>
          <w:p w14:paraId="545A1B2D" w14:textId="025D352F" w:rsidR="001565FF" w:rsidRPr="0085271C" w:rsidRDefault="001565FF" w:rsidP="001565FF">
            <w:pPr>
              <w:spacing w:line="280" w:lineRule="exact"/>
              <w:ind w:leftChars="100" w:left="210"/>
              <w:rPr>
                <w:sz w:val="18"/>
                <w:szCs w:val="18"/>
              </w:rPr>
            </w:pPr>
            <w:r>
              <w:rPr>
                <w:rFonts w:hint="eastAsia"/>
                <w:sz w:val="18"/>
                <w:szCs w:val="18"/>
              </w:rPr>
              <w:t>・</w:t>
            </w:r>
            <w:r>
              <w:rPr>
                <w:rFonts w:eastAsia="ＭＳ ゴシック" w:hint="eastAsia"/>
                <w:b/>
                <w:bCs/>
                <w:sz w:val="18"/>
                <w:szCs w:val="18"/>
              </w:rPr>
              <w:t>p.35</w:t>
            </w:r>
          </w:p>
        </w:tc>
        <w:tc>
          <w:tcPr>
            <w:tcW w:w="3163" w:type="dxa"/>
          </w:tcPr>
          <w:p w14:paraId="02B44189" w14:textId="4209EEAA" w:rsidR="001565FF" w:rsidRDefault="001565FF" w:rsidP="001565FF">
            <w:pPr>
              <w:spacing w:line="280" w:lineRule="exact"/>
              <w:ind w:left="175" w:hangingChars="97" w:hanging="175"/>
              <w:rPr>
                <w:sz w:val="18"/>
                <w:szCs w:val="18"/>
              </w:rPr>
            </w:pPr>
            <w:r w:rsidRPr="0085271C">
              <w:rPr>
                <w:rFonts w:hint="eastAsia"/>
                <w:sz w:val="18"/>
                <w:szCs w:val="18"/>
              </w:rPr>
              <w:t>○試行の結果を</w:t>
            </w:r>
            <w:r w:rsidR="00290FA4">
              <w:rPr>
                <w:rFonts w:hint="eastAsia"/>
                <w:sz w:val="18"/>
                <w:szCs w:val="18"/>
              </w:rPr>
              <w:t>事象としてとらえ，事象を</w:t>
            </w:r>
            <w:r w:rsidRPr="0085271C">
              <w:rPr>
                <w:rFonts w:hint="eastAsia"/>
                <w:sz w:val="18"/>
                <w:szCs w:val="18"/>
              </w:rPr>
              <w:t>集合と結びつけて</w:t>
            </w:r>
            <w:r w:rsidR="00290FA4">
              <w:rPr>
                <w:rFonts w:hint="eastAsia"/>
                <w:sz w:val="18"/>
                <w:szCs w:val="18"/>
              </w:rPr>
              <w:t>考察する</w:t>
            </w:r>
            <w:r w:rsidRPr="0085271C">
              <w:rPr>
                <w:rFonts w:hint="eastAsia"/>
                <w:sz w:val="18"/>
                <w:szCs w:val="18"/>
              </w:rPr>
              <w:t>ことができる。</w:t>
            </w:r>
          </w:p>
          <w:p w14:paraId="02541D81" w14:textId="7E458113"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p.32</w:t>
            </w:r>
          </w:p>
          <w:p w14:paraId="13367147" w14:textId="5E7F2945" w:rsidR="001565FF" w:rsidRDefault="001565FF" w:rsidP="001565FF">
            <w:pPr>
              <w:spacing w:line="280" w:lineRule="exact"/>
              <w:ind w:left="175" w:hangingChars="97" w:hanging="175"/>
              <w:rPr>
                <w:sz w:val="18"/>
                <w:szCs w:val="18"/>
              </w:rPr>
            </w:pPr>
            <w:r w:rsidRPr="0085271C">
              <w:rPr>
                <w:rFonts w:hint="eastAsia"/>
                <w:sz w:val="18"/>
                <w:szCs w:val="18"/>
              </w:rPr>
              <w:t>○</w:t>
            </w:r>
            <w:r w:rsidR="00130578">
              <w:rPr>
                <w:rFonts w:hint="eastAsia"/>
                <w:sz w:val="18"/>
                <w:szCs w:val="18"/>
              </w:rPr>
              <w:t>ものごと</w:t>
            </w:r>
            <w:r w:rsidR="005B3864">
              <w:rPr>
                <w:rFonts w:hint="eastAsia"/>
                <w:sz w:val="18"/>
                <w:szCs w:val="18"/>
              </w:rPr>
              <w:t>の起こりやすさ</w:t>
            </w:r>
            <w:r w:rsidRPr="0085271C">
              <w:rPr>
                <w:rFonts w:hint="eastAsia"/>
                <w:sz w:val="18"/>
                <w:szCs w:val="18"/>
              </w:rPr>
              <w:t>を，同様に確からしいという概念をもとに数量的に考察することができる。</w:t>
            </w:r>
          </w:p>
          <w:p w14:paraId="1FD15D13" w14:textId="3B789A9B"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p.3</w:t>
            </w:r>
            <w:r>
              <w:rPr>
                <w:rFonts w:hint="eastAsia"/>
                <w:b/>
                <w:bCs/>
                <w:sz w:val="18"/>
                <w:szCs w:val="18"/>
              </w:rPr>
              <w:t>4</w:t>
            </w:r>
          </w:p>
        </w:tc>
        <w:tc>
          <w:tcPr>
            <w:tcW w:w="3163" w:type="dxa"/>
          </w:tcPr>
          <w:p w14:paraId="4EA6C7C6" w14:textId="27810A15" w:rsidR="001565FF" w:rsidRDefault="001565FF" w:rsidP="001565FF">
            <w:pPr>
              <w:spacing w:line="280" w:lineRule="exact"/>
              <w:ind w:left="175" w:hangingChars="97" w:hanging="175"/>
              <w:rPr>
                <w:sz w:val="18"/>
                <w:szCs w:val="18"/>
              </w:rPr>
            </w:pPr>
            <w:r w:rsidRPr="0085271C">
              <w:rPr>
                <w:rFonts w:hint="eastAsia"/>
                <w:sz w:val="18"/>
                <w:szCs w:val="18"/>
              </w:rPr>
              <w:t>○さいころを</w:t>
            </w:r>
            <w:r w:rsidR="005B3864">
              <w:rPr>
                <w:rFonts w:hint="eastAsia"/>
                <w:sz w:val="18"/>
                <w:szCs w:val="18"/>
              </w:rPr>
              <w:t>何回も投げる実験</w:t>
            </w:r>
            <w:r w:rsidR="00130578">
              <w:rPr>
                <w:rFonts w:hint="eastAsia"/>
                <w:sz w:val="18"/>
                <w:szCs w:val="18"/>
              </w:rPr>
              <w:t>において，ある目が出る割合が一定の値に近づくことに興味をもち，その値の求め方を考えようとする。</w:t>
            </w:r>
          </w:p>
          <w:p w14:paraId="0FA68177" w14:textId="70E5A1C3" w:rsidR="001565FF" w:rsidRDefault="001565FF" w:rsidP="001565FF">
            <w:pPr>
              <w:spacing w:line="280" w:lineRule="exact"/>
              <w:ind w:left="175" w:hangingChars="97" w:hanging="175"/>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p.3</w:t>
            </w:r>
            <w:r>
              <w:rPr>
                <w:rFonts w:hint="eastAsia"/>
                <w:b/>
                <w:bCs/>
                <w:sz w:val="18"/>
                <w:szCs w:val="18"/>
              </w:rPr>
              <w:t>3</w:t>
            </w:r>
            <w:r>
              <w:rPr>
                <w:rFonts w:hint="eastAsia"/>
                <w:b/>
                <w:bCs/>
                <w:sz w:val="18"/>
                <w:szCs w:val="18"/>
              </w:rPr>
              <w:t>～</w:t>
            </w:r>
            <w:r>
              <w:rPr>
                <w:rFonts w:hint="eastAsia"/>
                <w:b/>
                <w:bCs/>
                <w:sz w:val="18"/>
                <w:szCs w:val="18"/>
              </w:rPr>
              <w:t>34</w:t>
            </w:r>
          </w:p>
          <w:p w14:paraId="5025C656" w14:textId="65665BB9" w:rsidR="001565FF" w:rsidRDefault="001565FF" w:rsidP="001565FF">
            <w:pPr>
              <w:spacing w:line="280" w:lineRule="exact"/>
              <w:ind w:left="175" w:hangingChars="97" w:hanging="175"/>
              <w:rPr>
                <w:sz w:val="18"/>
                <w:szCs w:val="18"/>
              </w:rPr>
            </w:pPr>
            <w:r w:rsidRPr="0085271C">
              <w:rPr>
                <w:rFonts w:hint="eastAsia"/>
                <w:sz w:val="18"/>
                <w:szCs w:val="18"/>
              </w:rPr>
              <w:t>○ものごとの起こりやすさを，数値を使って</w:t>
            </w:r>
            <w:r w:rsidR="00416FEA">
              <w:rPr>
                <w:rFonts w:hint="eastAsia"/>
                <w:sz w:val="18"/>
                <w:szCs w:val="18"/>
              </w:rPr>
              <w:t>計算で求めようと</w:t>
            </w:r>
            <w:r w:rsidRPr="0085271C">
              <w:rPr>
                <w:rFonts w:hint="eastAsia"/>
                <w:sz w:val="18"/>
                <w:szCs w:val="18"/>
              </w:rPr>
              <w:t>する。</w:t>
            </w:r>
          </w:p>
          <w:p w14:paraId="608AD129" w14:textId="77777777" w:rsidR="001565FF" w:rsidRDefault="001565FF" w:rsidP="001565FF">
            <w:pPr>
              <w:spacing w:line="280" w:lineRule="exact"/>
              <w:ind w:left="180" w:hangingChars="100" w:hanging="180"/>
              <w:rPr>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313F7C">
              <w:rPr>
                <w:rFonts w:hint="eastAsia"/>
                <w:b/>
                <w:bCs/>
                <w:sz w:val="18"/>
                <w:szCs w:val="18"/>
              </w:rPr>
              <w:t>p.</w:t>
            </w:r>
            <w:r>
              <w:rPr>
                <w:rFonts w:hint="eastAsia"/>
                <w:b/>
                <w:bCs/>
                <w:sz w:val="18"/>
                <w:szCs w:val="18"/>
              </w:rPr>
              <w:t>34</w:t>
            </w:r>
          </w:p>
          <w:p w14:paraId="3DEC5F92" w14:textId="037FFFF3" w:rsidR="009D0FB9" w:rsidRPr="0085271C" w:rsidRDefault="009D0FB9" w:rsidP="001565FF">
            <w:pPr>
              <w:spacing w:line="280" w:lineRule="exact"/>
              <w:ind w:left="180" w:hangingChars="100" w:hanging="180"/>
              <w:rPr>
                <w:sz w:val="18"/>
                <w:szCs w:val="18"/>
              </w:rPr>
            </w:pPr>
          </w:p>
        </w:tc>
      </w:tr>
      <w:tr w:rsidR="001565FF" w:rsidRPr="00B5136A" w14:paraId="6AD17F4F" w14:textId="77777777" w:rsidTr="00096419">
        <w:tc>
          <w:tcPr>
            <w:tcW w:w="456" w:type="dxa"/>
            <w:vMerge/>
          </w:tcPr>
          <w:p w14:paraId="2E123C3D" w14:textId="77777777" w:rsidR="001565FF" w:rsidRPr="00B5136A" w:rsidRDefault="001565FF" w:rsidP="001565FF">
            <w:pPr>
              <w:spacing w:line="280" w:lineRule="exact"/>
              <w:ind w:left="180" w:hangingChars="100" w:hanging="180"/>
              <w:rPr>
                <w:sz w:val="18"/>
                <w:szCs w:val="18"/>
              </w:rPr>
            </w:pPr>
          </w:p>
        </w:tc>
        <w:tc>
          <w:tcPr>
            <w:tcW w:w="1807" w:type="dxa"/>
          </w:tcPr>
          <w:p w14:paraId="569309BB"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コラム</w:t>
            </w:r>
          </w:p>
          <w:p w14:paraId="0C9DC894" w14:textId="15C8F1F0" w:rsidR="001565FF" w:rsidRPr="00B5136A" w:rsidRDefault="001565FF" w:rsidP="001565FF">
            <w:pPr>
              <w:spacing w:line="280" w:lineRule="exact"/>
              <w:ind w:leftChars="100" w:left="210"/>
              <w:rPr>
                <w:sz w:val="18"/>
                <w:szCs w:val="18"/>
              </w:rPr>
            </w:pPr>
            <w:r w:rsidRPr="00B5136A">
              <w:rPr>
                <w:rFonts w:hint="eastAsia"/>
                <w:sz w:val="18"/>
                <w:szCs w:val="18"/>
              </w:rPr>
              <w:t>精巧に作られた</w:t>
            </w:r>
            <w:r w:rsidR="00B548AD">
              <w:rPr>
                <w:sz w:val="18"/>
                <w:szCs w:val="18"/>
              </w:rPr>
              <w:br/>
            </w:r>
            <w:r w:rsidRPr="00B5136A">
              <w:rPr>
                <w:rFonts w:hint="eastAsia"/>
                <w:sz w:val="18"/>
                <w:szCs w:val="18"/>
              </w:rPr>
              <w:t>さいころ</w:t>
            </w:r>
          </w:p>
        </w:tc>
        <w:tc>
          <w:tcPr>
            <w:tcW w:w="454" w:type="dxa"/>
            <w:tcBorders>
              <w:top w:val="nil"/>
              <w:bottom w:val="nil"/>
            </w:tcBorders>
          </w:tcPr>
          <w:p w14:paraId="1C249622" w14:textId="77777777" w:rsidR="001565FF" w:rsidRPr="0085271C" w:rsidRDefault="001565FF" w:rsidP="001565FF">
            <w:pPr>
              <w:spacing w:line="280" w:lineRule="exact"/>
              <w:ind w:left="175" w:hangingChars="97" w:hanging="175"/>
              <w:rPr>
                <w:sz w:val="18"/>
                <w:szCs w:val="18"/>
              </w:rPr>
            </w:pPr>
          </w:p>
        </w:tc>
        <w:tc>
          <w:tcPr>
            <w:tcW w:w="3090" w:type="dxa"/>
            <w:vMerge/>
          </w:tcPr>
          <w:p w14:paraId="42A04AF4" w14:textId="77777777" w:rsidR="001565FF" w:rsidRPr="0085271C" w:rsidRDefault="001565FF" w:rsidP="001565FF">
            <w:pPr>
              <w:jc w:val="center"/>
              <w:rPr>
                <w:sz w:val="18"/>
                <w:szCs w:val="18"/>
                <w:highlight w:val="yellow"/>
              </w:rPr>
            </w:pPr>
          </w:p>
        </w:tc>
        <w:tc>
          <w:tcPr>
            <w:tcW w:w="3305" w:type="dxa"/>
          </w:tcPr>
          <w:p w14:paraId="1A6839C0" w14:textId="57D53860" w:rsidR="001565FF" w:rsidRPr="0085271C" w:rsidRDefault="001565FF" w:rsidP="001565FF">
            <w:pPr>
              <w:spacing w:line="280" w:lineRule="exact"/>
              <w:rPr>
                <w:sz w:val="18"/>
                <w:szCs w:val="18"/>
              </w:rPr>
            </w:pPr>
          </w:p>
        </w:tc>
        <w:tc>
          <w:tcPr>
            <w:tcW w:w="3163" w:type="dxa"/>
          </w:tcPr>
          <w:p w14:paraId="2B7C3CB0" w14:textId="77777777" w:rsidR="001565FF" w:rsidRPr="0085271C" w:rsidRDefault="001565FF" w:rsidP="001565FF">
            <w:pPr>
              <w:spacing w:line="280" w:lineRule="exact"/>
              <w:ind w:left="175" w:hangingChars="97" w:hanging="175"/>
              <w:rPr>
                <w:sz w:val="18"/>
                <w:szCs w:val="18"/>
              </w:rPr>
            </w:pPr>
          </w:p>
        </w:tc>
        <w:tc>
          <w:tcPr>
            <w:tcW w:w="3163" w:type="dxa"/>
          </w:tcPr>
          <w:p w14:paraId="2D27368D" w14:textId="37C78969" w:rsidR="001565FF" w:rsidRDefault="001565FF" w:rsidP="001565FF">
            <w:pPr>
              <w:spacing w:line="280" w:lineRule="exact"/>
              <w:ind w:left="175" w:hangingChars="97" w:hanging="175"/>
              <w:rPr>
                <w:sz w:val="18"/>
                <w:szCs w:val="18"/>
              </w:rPr>
            </w:pPr>
            <w:r w:rsidRPr="0085271C">
              <w:rPr>
                <w:rFonts w:hint="eastAsia"/>
                <w:sz w:val="18"/>
                <w:szCs w:val="18"/>
              </w:rPr>
              <w:t>○理論上のさいころと実生活におけるさいころの厳密性の違いを</w:t>
            </w:r>
            <w:r w:rsidR="00B548AD">
              <w:rPr>
                <w:rFonts w:hint="eastAsia"/>
                <w:sz w:val="18"/>
                <w:szCs w:val="18"/>
              </w:rPr>
              <w:t>知ることで</w:t>
            </w:r>
            <w:r w:rsidRPr="0085271C">
              <w:rPr>
                <w:rFonts w:hint="eastAsia"/>
                <w:sz w:val="18"/>
                <w:szCs w:val="18"/>
              </w:rPr>
              <w:t>，数学が理論的な思考によって成り立っていることに興味・関心をもつ。</w:t>
            </w:r>
          </w:p>
          <w:p w14:paraId="5830FFC8" w14:textId="4678FBC1"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p.35</w:t>
            </w:r>
            <w:r w:rsidRPr="004E21A3">
              <w:rPr>
                <w:rFonts w:ascii="ＭＳ ゴシック" w:eastAsia="ＭＳ ゴシック" w:hAnsi="ＭＳ ゴシック" w:hint="eastAsia"/>
                <w:sz w:val="18"/>
                <w:szCs w:val="18"/>
              </w:rPr>
              <w:t>コラム</w:t>
            </w:r>
          </w:p>
        </w:tc>
      </w:tr>
      <w:tr w:rsidR="001565FF" w:rsidRPr="00B5136A" w14:paraId="4F1627C9" w14:textId="77777777" w:rsidTr="00096419">
        <w:tc>
          <w:tcPr>
            <w:tcW w:w="456" w:type="dxa"/>
            <w:vMerge/>
          </w:tcPr>
          <w:p w14:paraId="090C9209" w14:textId="77777777" w:rsidR="001565FF" w:rsidRPr="00B5136A" w:rsidRDefault="001565FF" w:rsidP="001565FF">
            <w:pPr>
              <w:spacing w:line="280" w:lineRule="exact"/>
              <w:ind w:left="180" w:hangingChars="100" w:hanging="180"/>
              <w:rPr>
                <w:sz w:val="18"/>
                <w:szCs w:val="18"/>
              </w:rPr>
            </w:pPr>
          </w:p>
        </w:tc>
        <w:tc>
          <w:tcPr>
            <w:tcW w:w="1807" w:type="dxa"/>
          </w:tcPr>
          <w:p w14:paraId="424B1253" w14:textId="4053984D" w:rsidR="001565FF" w:rsidRPr="00B5136A" w:rsidRDefault="001565FF" w:rsidP="001565FF">
            <w:pPr>
              <w:spacing w:line="280" w:lineRule="exact"/>
              <w:ind w:left="180" w:hangingChars="100" w:hanging="180"/>
              <w:rPr>
                <w:sz w:val="18"/>
                <w:szCs w:val="18"/>
              </w:rPr>
            </w:pPr>
            <w:r w:rsidRPr="00B5136A">
              <w:rPr>
                <w:rFonts w:hint="eastAsia"/>
                <w:sz w:val="18"/>
                <w:szCs w:val="18"/>
              </w:rPr>
              <w:t>２．確率の計算（</w:t>
            </w:r>
            <w:r w:rsidRPr="00B5136A">
              <w:rPr>
                <w:rFonts w:hint="eastAsia"/>
                <w:sz w:val="18"/>
                <w:szCs w:val="18"/>
              </w:rPr>
              <w:t>5</w:t>
            </w:r>
            <w:r w:rsidRPr="00B5136A">
              <w:rPr>
                <w:rFonts w:hint="eastAsia"/>
                <w:sz w:val="18"/>
                <w:szCs w:val="18"/>
              </w:rPr>
              <w:t>）</w:t>
            </w:r>
          </w:p>
        </w:tc>
        <w:tc>
          <w:tcPr>
            <w:tcW w:w="454" w:type="dxa"/>
            <w:tcBorders>
              <w:top w:val="nil"/>
              <w:bottom w:val="nil"/>
            </w:tcBorders>
          </w:tcPr>
          <w:p w14:paraId="550AD6B0" w14:textId="72BE9A4B" w:rsidR="001565FF" w:rsidRPr="0085271C" w:rsidRDefault="001565FF" w:rsidP="005C4842">
            <w:pPr>
              <w:spacing w:line="280" w:lineRule="exact"/>
              <w:rPr>
                <w:sz w:val="18"/>
                <w:szCs w:val="18"/>
              </w:rPr>
            </w:pPr>
            <w:r>
              <w:rPr>
                <w:rFonts w:hint="eastAsia"/>
                <w:sz w:val="18"/>
                <w:szCs w:val="18"/>
              </w:rPr>
              <w:t>９</w:t>
            </w:r>
          </w:p>
        </w:tc>
        <w:tc>
          <w:tcPr>
            <w:tcW w:w="3090" w:type="dxa"/>
            <w:vMerge/>
          </w:tcPr>
          <w:p w14:paraId="1BDB044B" w14:textId="77777777" w:rsidR="001565FF" w:rsidRPr="0085271C" w:rsidRDefault="001565FF" w:rsidP="001565FF">
            <w:pPr>
              <w:jc w:val="center"/>
              <w:rPr>
                <w:sz w:val="18"/>
                <w:szCs w:val="18"/>
                <w:highlight w:val="yellow"/>
              </w:rPr>
            </w:pPr>
          </w:p>
        </w:tc>
        <w:tc>
          <w:tcPr>
            <w:tcW w:w="3305" w:type="dxa"/>
          </w:tcPr>
          <w:p w14:paraId="4BBCE9C5" w14:textId="1EFB32BE" w:rsidR="001565FF" w:rsidRDefault="001565FF" w:rsidP="001565FF">
            <w:pPr>
              <w:spacing w:line="280" w:lineRule="exact"/>
              <w:ind w:left="175" w:hangingChars="97" w:hanging="175"/>
              <w:rPr>
                <w:sz w:val="18"/>
                <w:szCs w:val="18"/>
              </w:rPr>
            </w:pPr>
            <w:r w:rsidRPr="0085271C">
              <w:rPr>
                <w:rFonts w:hint="eastAsia"/>
                <w:sz w:val="18"/>
                <w:szCs w:val="18"/>
              </w:rPr>
              <w:t>○</w:t>
            </w:r>
            <w:r>
              <w:rPr>
                <w:rFonts w:hint="eastAsia"/>
                <w:sz w:val="18"/>
                <w:szCs w:val="18"/>
              </w:rPr>
              <w:t>表や組合せの考えを</w:t>
            </w:r>
            <w:r w:rsidRPr="0085271C">
              <w:rPr>
                <w:rFonts w:hint="eastAsia"/>
                <w:sz w:val="18"/>
                <w:szCs w:val="18"/>
              </w:rPr>
              <w:t>活用し</w:t>
            </w:r>
            <w:r w:rsidR="008C4179">
              <w:rPr>
                <w:rFonts w:hint="eastAsia"/>
                <w:sz w:val="18"/>
                <w:szCs w:val="18"/>
              </w:rPr>
              <w:t>て</w:t>
            </w:r>
            <w:r w:rsidRPr="0085271C">
              <w:rPr>
                <w:rFonts w:hint="eastAsia"/>
                <w:sz w:val="18"/>
                <w:szCs w:val="18"/>
              </w:rPr>
              <w:t>，確率を求めることができる。</w:t>
            </w:r>
          </w:p>
          <w:p w14:paraId="29E0A713" w14:textId="2F066A9B"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7</w:t>
            </w:r>
          </w:p>
          <w:p w14:paraId="24348331" w14:textId="77777777" w:rsidR="001565FF" w:rsidRDefault="001565FF" w:rsidP="001565FF">
            <w:pPr>
              <w:spacing w:line="280" w:lineRule="exact"/>
              <w:ind w:left="175" w:hangingChars="97" w:hanging="175"/>
              <w:rPr>
                <w:sz w:val="18"/>
                <w:szCs w:val="18"/>
              </w:rPr>
            </w:pPr>
            <w:r w:rsidRPr="0085271C">
              <w:rPr>
                <w:rFonts w:hint="eastAsia"/>
                <w:sz w:val="18"/>
                <w:szCs w:val="18"/>
              </w:rPr>
              <w:t>○排反事象の意味を理解し，確率を求めることができる。</w:t>
            </w:r>
          </w:p>
          <w:p w14:paraId="2A764278" w14:textId="482EBD8A"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Pr="000049C8">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10</w:t>
            </w:r>
          </w:p>
          <w:p w14:paraId="50ABCEEA" w14:textId="77777777" w:rsidR="001565FF" w:rsidRDefault="001565FF" w:rsidP="001565FF">
            <w:pPr>
              <w:spacing w:line="280" w:lineRule="exact"/>
              <w:ind w:left="175" w:hangingChars="97" w:hanging="175"/>
              <w:rPr>
                <w:sz w:val="18"/>
                <w:szCs w:val="18"/>
              </w:rPr>
            </w:pPr>
            <w:r w:rsidRPr="0085271C">
              <w:rPr>
                <w:rFonts w:hint="eastAsia"/>
                <w:sz w:val="18"/>
                <w:szCs w:val="18"/>
              </w:rPr>
              <w:t>○余事象の意味を理解し，確率を求めることができる。</w:t>
            </w:r>
          </w:p>
          <w:p w14:paraId="79DC7F14" w14:textId="77777777" w:rsidR="001565FF" w:rsidRDefault="001565FF" w:rsidP="001565FF">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r>
              <w:rPr>
                <w:rFonts w:eastAsia="ＭＳ ゴシック" w:hint="eastAsia"/>
                <w:b/>
                <w:bCs/>
                <w:sz w:val="18"/>
                <w:szCs w:val="18"/>
              </w:rPr>
              <w:t>～</w:t>
            </w:r>
            <w:r>
              <w:rPr>
                <w:rFonts w:eastAsia="ＭＳ ゴシック" w:hint="eastAsia"/>
                <w:b/>
                <w:bCs/>
                <w:sz w:val="18"/>
                <w:szCs w:val="18"/>
              </w:rPr>
              <w:t>13</w:t>
            </w:r>
          </w:p>
          <w:p w14:paraId="3C40695E" w14:textId="1A02D61B" w:rsidR="009D0FB9" w:rsidRPr="00852186" w:rsidRDefault="009D0FB9" w:rsidP="001565FF">
            <w:pPr>
              <w:spacing w:line="280" w:lineRule="exact"/>
              <w:ind w:left="180" w:hangingChars="100" w:hanging="180"/>
              <w:rPr>
                <w:sz w:val="18"/>
                <w:szCs w:val="18"/>
              </w:rPr>
            </w:pPr>
          </w:p>
        </w:tc>
        <w:tc>
          <w:tcPr>
            <w:tcW w:w="3163" w:type="dxa"/>
          </w:tcPr>
          <w:p w14:paraId="4642217B" w14:textId="77777777" w:rsidR="001565FF" w:rsidRDefault="001565FF" w:rsidP="001565FF">
            <w:pPr>
              <w:spacing w:line="280" w:lineRule="exact"/>
              <w:ind w:left="180" w:hangingChars="100" w:hanging="180"/>
              <w:rPr>
                <w:sz w:val="18"/>
                <w:szCs w:val="18"/>
              </w:rPr>
            </w:pPr>
            <w:r w:rsidRPr="0085271C">
              <w:rPr>
                <w:rFonts w:hint="eastAsia"/>
                <w:sz w:val="18"/>
                <w:szCs w:val="18"/>
              </w:rPr>
              <w:t>○排反事象や余事象の確率などを利用して，複雑な事象の確率を考察することができる。</w:t>
            </w:r>
          </w:p>
          <w:p w14:paraId="0E1716DD" w14:textId="72C99289"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852186">
              <w:rPr>
                <w:rFonts w:eastAsia="ＭＳ ゴシック" w:hint="eastAsia"/>
                <w:b/>
                <w:bCs/>
                <w:sz w:val="18"/>
                <w:szCs w:val="18"/>
              </w:rPr>
              <w:t>p.38</w:t>
            </w:r>
            <w:r w:rsidRPr="00852186">
              <w:rPr>
                <w:rFonts w:eastAsia="ＭＳ ゴシック" w:hint="eastAsia"/>
                <w:b/>
                <w:bCs/>
                <w:sz w:val="18"/>
                <w:szCs w:val="18"/>
              </w:rPr>
              <w:t>～</w:t>
            </w:r>
            <w:r w:rsidRPr="00852186">
              <w:rPr>
                <w:rFonts w:eastAsia="ＭＳ ゴシック" w:hint="eastAsia"/>
                <w:b/>
                <w:bCs/>
                <w:sz w:val="18"/>
                <w:szCs w:val="18"/>
              </w:rPr>
              <w:t>41</w:t>
            </w:r>
          </w:p>
        </w:tc>
        <w:tc>
          <w:tcPr>
            <w:tcW w:w="3163" w:type="dxa"/>
          </w:tcPr>
          <w:p w14:paraId="4E952282" w14:textId="77777777" w:rsidR="001565FF" w:rsidRDefault="001565FF" w:rsidP="001565FF">
            <w:pPr>
              <w:spacing w:line="280" w:lineRule="exact"/>
              <w:ind w:left="180" w:hangingChars="100" w:hanging="180"/>
              <w:rPr>
                <w:sz w:val="18"/>
                <w:szCs w:val="18"/>
              </w:rPr>
            </w:pPr>
            <w:r w:rsidRPr="0085271C">
              <w:rPr>
                <w:rFonts w:hint="eastAsia"/>
                <w:sz w:val="18"/>
                <w:szCs w:val="18"/>
              </w:rPr>
              <w:t>○これまでに学んだ確率の性質を利用して，いろいろな場合の確率を意欲的に求めようとする。</w:t>
            </w:r>
          </w:p>
          <w:p w14:paraId="26D4DC5A" w14:textId="3C7B6D28"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852186">
              <w:rPr>
                <w:rFonts w:eastAsia="ＭＳ ゴシック" w:hint="eastAsia"/>
                <w:b/>
                <w:bCs/>
                <w:sz w:val="18"/>
                <w:szCs w:val="18"/>
              </w:rPr>
              <w:t>p.3</w:t>
            </w:r>
            <w:r>
              <w:rPr>
                <w:rFonts w:eastAsia="ＭＳ ゴシック" w:hint="eastAsia"/>
                <w:b/>
                <w:bCs/>
                <w:sz w:val="18"/>
                <w:szCs w:val="18"/>
              </w:rPr>
              <w:t>6</w:t>
            </w:r>
            <w:r w:rsidRPr="00852186">
              <w:rPr>
                <w:rFonts w:eastAsia="ＭＳ ゴシック" w:hint="eastAsia"/>
                <w:b/>
                <w:bCs/>
                <w:sz w:val="18"/>
                <w:szCs w:val="18"/>
              </w:rPr>
              <w:t>～</w:t>
            </w:r>
            <w:r w:rsidRPr="00852186">
              <w:rPr>
                <w:rFonts w:eastAsia="ＭＳ ゴシック" w:hint="eastAsia"/>
                <w:b/>
                <w:bCs/>
                <w:sz w:val="18"/>
                <w:szCs w:val="18"/>
              </w:rPr>
              <w:t>41</w:t>
            </w:r>
          </w:p>
        </w:tc>
      </w:tr>
      <w:tr w:rsidR="001565FF" w:rsidRPr="00B5136A" w14:paraId="7E1980A1" w14:textId="77777777" w:rsidTr="00096419">
        <w:tc>
          <w:tcPr>
            <w:tcW w:w="456" w:type="dxa"/>
            <w:vMerge/>
          </w:tcPr>
          <w:p w14:paraId="101D5AF2" w14:textId="77777777" w:rsidR="001565FF" w:rsidRPr="00B5136A" w:rsidRDefault="001565FF" w:rsidP="001565FF">
            <w:pPr>
              <w:spacing w:line="280" w:lineRule="exact"/>
              <w:ind w:left="180" w:hangingChars="100" w:hanging="180"/>
              <w:rPr>
                <w:sz w:val="18"/>
                <w:szCs w:val="18"/>
              </w:rPr>
            </w:pPr>
          </w:p>
        </w:tc>
        <w:tc>
          <w:tcPr>
            <w:tcW w:w="1807" w:type="dxa"/>
          </w:tcPr>
          <w:p w14:paraId="5136A079" w14:textId="482120D2" w:rsidR="001565FF" w:rsidRPr="00B5136A" w:rsidRDefault="001565FF" w:rsidP="001565FF">
            <w:pPr>
              <w:spacing w:line="280" w:lineRule="exact"/>
              <w:ind w:left="180" w:hangingChars="100" w:hanging="180"/>
              <w:rPr>
                <w:sz w:val="18"/>
                <w:szCs w:val="18"/>
              </w:rPr>
            </w:pPr>
            <w:r w:rsidRPr="00B5136A">
              <w:rPr>
                <w:rFonts w:hint="eastAsia"/>
                <w:sz w:val="18"/>
                <w:szCs w:val="18"/>
              </w:rPr>
              <w:t>３．独立な試行と</w:t>
            </w:r>
            <w:r w:rsidR="0061658E">
              <w:rPr>
                <w:sz w:val="18"/>
                <w:szCs w:val="18"/>
              </w:rPr>
              <w:br/>
            </w:r>
            <w:r w:rsidRPr="00B5136A">
              <w:rPr>
                <w:rFonts w:hint="eastAsia"/>
                <w:sz w:val="18"/>
                <w:szCs w:val="18"/>
              </w:rPr>
              <w:t>確率（</w:t>
            </w:r>
            <w:r w:rsidR="0061658E">
              <w:rPr>
                <w:rFonts w:hint="eastAsia"/>
                <w:sz w:val="18"/>
                <w:szCs w:val="18"/>
              </w:rPr>
              <w:t>4</w:t>
            </w:r>
            <w:r w:rsidRPr="00B5136A">
              <w:rPr>
                <w:rFonts w:hint="eastAsia"/>
                <w:sz w:val="18"/>
                <w:szCs w:val="18"/>
              </w:rPr>
              <w:t>）</w:t>
            </w:r>
          </w:p>
        </w:tc>
        <w:tc>
          <w:tcPr>
            <w:tcW w:w="454" w:type="dxa"/>
            <w:tcBorders>
              <w:top w:val="nil"/>
              <w:bottom w:val="nil"/>
            </w:tcBorders>
          </w:tcPr>
          <w:p w14:paraId="37B72264" w14:textId="77777777" w:rsidR="001565FF" w:rsidRDefault="001565FF" w:rsidP="001565FF">
            <w:pPr>
              <w:spacing w:line="280" w:lineRule="exact"/>
              <w:ind w:left="175" w:hangingChars="97" w:hanging="175"/>
              <w:rPr>
                <w:sz w:val="18"/>
                <w:szCs w:val="18"/>
              </w:rPr>
            </w:pPr>
          </w:p>
        </w:tc>
        <w:tc>
          <w:tcPr>
            <w:tcW w:w="3090" w:type="dxa"/>
            <w:vMerge/>
          </w:tcPr>
          <w:p w14:paraId="07AF2768" w14:textId="77777777" w:rsidR="001565FF" w:rsidRPr="0085271C" w:rsidRDefault="001565FF" w:rsidP="001565FF">
            <w:pPr>
              <w:jc w:val="center"/>
              <w:rPr>
                <w:sz w:val="18"/>
                <w:szCs w:val="18"/>
                <w:highlight w:val="yellow"/>
              </w:rPr>
            </w:pPr>
          </w:p>
        </w:tc>
        <w:tc>
          <w:tcPr>
            <w:tcW w:w="3305" w:type="dxa"/>
          </w:tcPr>
          <w:p w14:paraId="518B4521" w14:textId="2C4CFF8E" w:rsidR="001565FF" w:rsidRDefault="001565FF" w:rsidP="001565FF">
            <w:pPr>
              <w:spacing w:line="280" w:lineRule="exact"/>
              <w:ind w:left="180" w:hangingChars="100" w:hanging="180"/>
              <w:rPr>
                <w:sz w:val="18"/>
                <w:szCs w:val="18"/>
              </w:rPr>
            </w:pPr>
            <w:r w:rsidRPr="0085271C">
              <w:rPr>
                <w:rFonts w:hint="eastAsia"/>
                <w:sz w:val="18"/>
                <w:szCs w:val="18"/>
              </w:rPr>
              <w:t>○試行が独立か，独立でないかを判断</w:t>
            </w:r>
            <w:r w:rsidR="008C4179">
              <w:rPr>
                <w:rFonts w:hint="eastAsia"/>
                <w:sz w:val="18"/>
                <w:szCs w:val="18"/>
              </w:rPr>
              <w:t>することが</w:t>
            </w:r>
            <w:r w:rsidRPr="0085271C">
              <w:rPr>
                <w:rFonts w:hint="eastAsia"/>
                <w:sz w:val="18"/>
                <w:szCs w:val="18"/>
              </w:rPr>
              <w:t>できる。</w:t>
            </w:r>
          </w:p>
          <w:p w14:paraId="66E7EF42"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14</w:t>
            </w:r>
          </w:p>
          <w:p w14:paraId="6AD2A2DF" w14:textId="77777777" w:rsidR="001565FF" w:rsidRDefault="001565FF" w:rsidP="001565FF">
            <w:pPr>
              <w:spacing w:line="280" w:lineRule="exact"/>
              <w:ind w:left="180" w:hangingChars="100" w:hanging="180"/>
              <w:rPr>
                <w:sz w:val="18"/>
                <w:szCs w:val="18"/>
              </w:rPr>
            </w:pPr>
            <w:r w:rsidRPr="0085271C">
              <w:rPr>
                <w:rFonts w:hint="eastAsia"/>
                <w:sz w:val="18"/>
                <w:szCs w:val="18"/>
              </w:rPr>
              <w:t>○独立な試行の確率を，公式を用いて求めることができる。</w:t>
            </w:r>
          </w:p>
          <w:p w14:paraId="2DBF346E"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例題</w:t>
            </w:r>
            <w:r>
              <w:rPr>
                <w:rFonts w:eastAsia="ＭＳ ゴシック" w:hint="eastAsia"/>
                <w:b/>
                <w:bCs/>
                <w:sz w:val="18"/>
                <w:szCs w:val="18"/>
              </w:rPr>
              <w:t>5</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p>
          <w:p w14:paraId="1B4B3DB3" w14:textId="77777777" w:rsidR="001565FF" w:rsidRDefault="001565FF" w:rsidP="001565FF">
            <w:pPr>
              <w:spacing w:line="280" w:lineRule="exact"/>
              <w:ind w:left="180" w:hangingChars="100" w:hanging="180"/>
              <w:rPr>
                <w:sz w:val="18"/>
                <w:szCs w:val="18"/>
              </w:rPr>
            </w:pPr>
            <w:r w:rsidRPr="0085271C">
              <w:rPr>
                <w:rFonts w:hint="eastAsia"/>
                <w:sz w:val="18"/>
                <w:szCs w:val="18"/>
              </w:rPr>
              <w:t>○反復試行の確率を，公式を用いて求めることができる。</w:t>
            </w:r>
          </w:p>
          <w:p w14:paraId="7F4876CF" w14:textId="77777777" w:rsidR="001565FF" w:rsidRDefault="001565FF" w:rsidP="001565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例題</w:t>
            </w:r>
            <w:r>
              <w:rPr>
                <w:rFonts w:eastAsia="ＭＳ ゴシック" w:hint="eastAsia"/>
                <w:b/>
                <w:bCs/>
                <w:sz w:val="18"/>
                <w:szCs w:val="18"/>
              </w:rPr>
              <w:t>6</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17</w:t>
            </w:r>
            <w:r>
              <w:rPr>
                <w:rFonts w:eastAsia="ＭＳ ゴシック" w:hint="eastAsia"/>
                <w:b/>
                <w:bCs/>
                <w:sz w:val="18"/>
                <w:szCs w:val="18"/>
              </w:rPr>
              <w:t>～</w:t>
            </w:r>
            <w:r>
              <w:rPr>
                <w:rFonts w:eastAsia="ＭＳ ゴシック" w:hint="eastAsia"/>
                <w:b/>
                <w:bCs/>
                <w:sz w:val="18"/>
                <w:szCs w:val="18"/>
              </w:rPr>
              <w:t>18</w:t>
            </w:r>
          </w:p>
          <w:p w14:paraId="6587626C" w14:textId="170A4010" w:rsidR="009D0FB9" w:rsidRPr="0085271C" w:rsidRDefault="009D0FB9" w:rsidP="001565FF">
            <w:pPr>
              <w:spacing w:line="280" w:lineRule="exact"/>
              <w:ind w:left="175" w:hangingChars="97" w:hanging="175"/>
              <w:rPr>
                <w:sz w:val="18"/>
                <w:szCs w:val="18"/>
              </w:rPr>
            </w:pPr>
          </w:p>
        </w:tc>
        <w:tc>
          <w:tcPr>
            <w:tcW w:w="3163" w:type="dxa"/>
          </w:tcPr>
          <w:p w14:paraId="54D1CA25" w14:textId="77777777" w:rsidR="001565FF" w:rsidRDefault="001565FF" w:rsidP="001565FF">
            <w:pPr>
              <w:spacing w:line="280" w:lineRule="exact"/>
              <w:ind w:left="175" w:hangingChars="97" w:hanging="175"/>
              <w:rPr>
                <w:sz w:val="18"/>
                <w:szCs w:val="18"/>
              </w:rPr>
            </w:pPr>
            <w:r w:rsidRPr="0085271C">
              <w:rPr>
                <w:rFonts w:hint="eastAsia"/>
                <w:sz w:val="18"/>
                <w:szCs w:val="18"/>
              </w:rPr>
              <w:t>○独立な試行の確率を，具体的な例から直観的に考えることができる。</w:t>
            </w:r>
          </w:p>
          <w:p w14:paraId="0F44CF27" w14:textId="77777777" w:rsidR="001565FF" w:rsidRPr="0085271C" w:rsidRDefault="001565FF" w:rsidP="001565FF">
            <w:pPr>
              <w:spacing w:line="280" w:lineRule="exact"/>
              <w:ind w:left="175"/>
              <w:rPr>
                <w:sz w:val="18"/>
                <w:szCs w:val="18"/>
              </w:rPr>
            </w:pPr>
            <w:r>
              <w:rPr>
                <w:rFonts w:hint="eastAsia"/>
                <w:sz w:val="18"/>
                <w:szCs w:val="18"/>
              </w:rPr>
              <w:t>・</w:t>
            </w:r>
            <w:r w:rsidRPr="0067178D">
              <w:rPr>
                <w:rFonts w:eastAsia="ＭＳ ゴシック" w:hint="eastAsia"/>
                <w:sz w:val="18"/>
                <w:szCs w:val="18"/>
              </w:rPr>
              <w:t>例</w:t>
            </w:r>
            <w:r>
              <w:rPr>
                <w:rFonts w:eastAsia="ＭＳ ゴシック" w:hint="eastAsia"/>
                <w:b/>
                <w:bCs/>
                <w:sz w:val="18"/>
                <w:szCs w:val="18"/>
              </w:rPr>
              <w:t>5</w:t>
            </w:r>
          </w:p>
          <w:p w14:paraId="5DCBB93F" w14:textId="77777777" w:rsidR="001565FF" w:rsidRDefault="001565FF" w:rsidP="001565FF">
            <w:pPr>
              <w:spacing w:line="280" w:lineRule="exact"/>
              <w:ind w:left="175" w:hangingChars="97" w:hanging="175"/>
              <w:rPr>
                <w:sz w:val="18"/>
                <w:szCs w:val="18"/>
              </w:rPr>
            </w:pPr>
            <w:r w:rsidRPr="0085271C">
              <w:rPr>
                <w:rFonts w:hint="eastAsia"/>
                <w:sz w:val="18"/>
                <w:szCs w:val="18"/>
              </w:rPr>
              <w:t>○反復試行の意味を理解し，確率の求め方を組合せの考えと関連付けて考察することができる。</w:t>
            </w:r>
          </w:p>
          <w:p w14:paraId="15D7B86E" w14:textId="6B8E9AEC" w:rsidR="001565FF" w:rsidRPr="0085271C" w:rsidRDefault="001565FF" w:rsidP="008C4179">
            <w:pPr>
              <w:spacing w:line="280" w:lineRule="exact"/>
              <w:ind w:leftChars="100" w:left="210"/>
              <w:rPr>
                <w:sz w:val="18"/>
                <w:szCs w:val="18"/>
              </w:rPr>
            </w:pPr>
            <w:r>
              <w:rPr>
                <w:rFonts w:hint="eastAsia"/>
                <w:sz w:val="18"/>
                <w:szCs w:val="18"/>
              </w:rPr>
              <w:t>・</w:t>
            </w:r>
            <w:r w:rsidRPr="0067178D">
              <w:rPr>
                <w:rFonts w:eastAsia="ＭＳ ゴシック" w:hint="eastAsia"/>
                <w:sz w:val="18"/>
                <w:szCs w:val="18"/>
              </w:rPr>
              <w:t>例</w:t>
            </w:r>
            <w:r>
              <w:rPr>
                <w:rFonts w:eastAsia="ＭＳ ゴシック" w:hint="eastAsia"/>
                <w:b/>
                <w:bCs/>
                <w:sz w:val="18"/>
                <w:szCs w:val="18"/>
              </w:rPr>
              <w:t>6</w:t>
            </w:r>
          </w:p>
        </w:tc>
        <w:tc>
          <w:tcPr>
            <w:tcW w:w="3163" w:type="dxa"/>
          </w:tcPr>
          <w:p w14:paraId="58DA454C" w14:textId="77777777" w:rsidR="001565FF" w:rsidRDefault="001565FF" w:rsidP="001565FF">
            <w:pPr>
              <w:spacing w:line="280" w:lineRule="exact"/>
              <w:ind w:left="180" w:hangingChars="100" w:hanging="180"/>
              <w:rPr>
                <w:sz w:val="18"/>
                <w:szCs w:val="18"/>
              </w:rPr>
            </w:pPr>
            <w:r w:rsidRPr="0085271C">
              <w:rPr>
                <w:rFonts w:hint="eastAsia"/>
                <w:sz w:val="18"/>
                <w:szCs w:val="18"/>
              </w:rPr>
              <w:t>○独立な試行の確率や反復試行の確率について，興味をもって求めようとする。</w:t>
            </w:r>
          </w:p>
          <w:p w14:paraId="0FCB1CB8" w14:textId="48A14E4C"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852186">
              <w:rPr>
                <w:rFonts w:eastAsia="ＭＳ ゴシック" w:hint="eastAsia"/>
                <w:b/>
                <w:bCs/>
                <w:sz w:val="18"/>
                <w:szCs w:val="18"/>
              </w:rPr>
              <w:t>p.</w:t>
            </w:r>
            <w:r>
              <w:rPr>
                <w:rFonts w:eastAsia="ＭＳ ゴシック" w:hint="eastAsia"/>
                <w:b/>
                <w:bCs/>
                <w:sz w:val="18"/>
                <w:szCs w:val="18"/>
              </w:rPr>
              <w:t>42</w:t>
            </w:r>
            <w:r w:rsidRPr="00852186">
              <w:rPr>
                <w:rFonts w:eastAsia="ＭＳ ゴシック" w:hint="eastAsia"/>
                <w:b/>
                <w:bCs/>
                <w:sz w:val="18"/>
                <w:szCs w:val="18"/>
              </w:rPr>
              <w:t>～</w:t>
            </w:r>
            <w:r w:rsidRPr="00852186">
              <w:rPr>
                <w:rFonts w:eastAsia="ＭＳ ゴシック" w:hint="eastAsia"/>
                <w:b/>
                <w:bCs/>
                <w:sz w:val="18"/>
                <w:szCs w:val="18"/>
              </w:rPr>
              <w:t>4</w:t>
            </w:r>
            <w:r>
              <w:rPr>
                <w:rFonts w:eastAsia="ＭＳ ゴシック" w:hint="eastAsia"/>
                <w:b/>
                <w:bCs/>
                <w:sz w:val="18"/>
                <w:szCs w:val="18"/>
              </w:rPr>
              <w:t>5</w:t>
            </w:r>
          </w:p>
        </w:tc>
      </w:tr>
      <w:tr w:rsidR="001565FF" w:rsidRPr="00B5136A" w14:paraId="221190A5" w14:textId="77777777" w:rsidTr="00096419">
        <w:tc>
          <w:tcPr>
            <w:tcW w:w="456" w:type="dxa"/>
            <w:vMerge/>
          </w:tcPr>
          <w:p w14:paraId="09670D8A" w14:textId="77777777" w:rsidR="001565FF" w:rsidRPr="00B5136A" w:rsidRDefault="001565FF" w:rsidP="001565FF">
            <w:pPr>
              <w:spacing w:line="280" w:lineRule="exact"/>
              <w:ind w:left="180" w:hangingChars="100" w:hanging="180"/>
              <w:rPr>
                <w:sz w:val="18"/>
                <w:szCs w:val="18"/>
              </w:rPr>
            </w:pPr>
          </w:p>
        </w:tc>
        <w:tc>
          <w:tcPr>
            <w:tcW w:w="1807" w:type="dxa"/>
          </w:tcPr>
          <w:p w14:paraId="58DB7018" w14:textId="77777777" w:rsidR="001565FF" w:rsidRPr="00B5136A" w:rsidRDefault="001565FF" w:rsidP="001565FF">
            <w:pPr>
              <w:spacing w:line="280" w:lineRule="exact"/>
              <w:ind w:left="180" w:hangingChars="100" w:hanging="180"/>
              <w:rPr>
                <w:sz w:val="18"/>
                <w:szCs w:val="18"/>
              </w:rPr>
            </w:pPr>
            <w:r w:rsidRPr="00B5136A">
              <w:rPr>
                <w:rFonts w:hint="eastAsia"/>
                <w:sz w:val="18"/>
                <w:szCs w:val="18"/>
              </w:rPr>
              <w:t>４．条件つき確率</w:t>
            </w:r>
          </w:p>
          <w:p w14:paraId="517F1271" w14:textId="75681C56" w:rsidR="001565FF" w:rsidRPr="00B5136A" w:rsidRDefault="001565FF" w:rsidP="001565FF">
            <w:pPr>
              <w:spacing w:line="280" w:lineRule="exact"/>
              <w:ind w:left="180" w:hangingChars="100" w:hanging="180"/>
              <w:rPr>
                <w:sz w:val="18"/>
                <w:szCs w:val="18"/>
              </w:rPr>
            </w:pPr>
            <w:r w:rsidRPr="00B5136A">
              <w:rPr>
                <w:rFonts w:hint="eastAsia"/>
                <w:sz w:val="18"/>
                <w:szCs w:val="18"/>
              </w:rPr>
              <w:t>（</w:t>
            </w:r>
            <w:r w:rsidRPr="00B5136A">
              <w:rPr>
                <w:rFonts w:hint="eastAsia"/>
                <w:sz w:val="18"/>
                <w:szCs w:val="18"/>
              </w:rPr>
              <w:t>3</w:t>
            </w:r>
            <w:r w:rsidRPr="00B5136A">
              <w:rPr>
                <w:rFonts w:hint="eastAsia"/>
                <w:sz w:val="18"/>
                <w:szCs w:val="18"/>
              </w:rPr>
              <w:t>）</w:t>
            </w:r>
          </w:p>
        </w:tc>
        <w:tc>
          <w:tcPr>
            <w:tcW w:w="454" w:type="dxa"/>
            <w:tcBorders>
              <w:top w:val="nil"/>
              <w:bottom w:val="nil"/>
            </w:tcBorders>
          </w:tcPr>
          <w:p w14:paraId="12F35271" w14:textId="2F072AF2" w:rsidR="001565FF" w:rsidRDefault="001955BC" w:rsidP="001565FF">
            <w:pPr>
              <w:spacing w:line="280" w:lineRule="exact"/>
              <w:ind w:left="175" w:hangingChars="97" w:hanging="175"/>
              <w:rPr>
                <w:sz w:val="18"/>
                <w:szCs w:val="18"/>
              </w:rPr>
            </w:pPr>
            <w:r>
              <w:rPr>
                <w:rFonts w:hint="eastAsia"/>
                <w:sz w:val="18"/>
                <w:szCs w:val="18"/>
              </w:rPr>
              <w:t>10</w:t>
            </w:r>
          </w:p>
        </w:tc>
        <w:tc>
          <w:tcPr>
            <w:tcW w:w="3090" w:type="dxa"/>
            <w:vMerge/>
          </w:tcPr>
          <w:p w14:paraId="1BAE8747" w14:textId="77777777" w:rsidR="001565FF" w:rsidRPr="0085271C" w:rsidRDefault="001565FF" w:rsidP="001565FF">
            <w:pPr>
              <w:jc w:val="center"/>
              <w:rPr>
                <w:sz w:val="18"/>
                <w:szCs w:val="18"/>
                <w:highlight w:val="yellow"/>
              </w:rPr>
            </w:pPr>
          </w:p>
        </w:tc>
        <w:tc>
          <w:tcPr>
            <w:tcW w:w="3305" w:type="dxa"/>
          </w:tcPr>
          <w:p w14:paraId="545D6AAA" w14:textId="77777777" w:rsidR="001565FF" w:rsidRDefault="001565FF" w:rsidP="001565FF">
            <w:pPr>
              <w:spacing w:line="280" w:lineRule="exact"/>
              <w:ind w:left="180" w:hangingChars="100" w:hanging="180"/>
              <w:rPr>
                <w:sz w:val="18"/>
                <w:szCs w:val="18"/>
              </w:rPr>
            </w:pPr>
            <w:r w:rsidRPr="0085271C">
              <w:rPr>
                <w:rFonts w:hint="eastAsia"/>
                <w:sz w:val="18"/>
                <w:szCs w:val="18"/>
              </w:rPr>
              <w:t>○条件つき確率の定義を理解し，確率を求めることができる。</w:t>
            </w:r>
          </w:p>
          <w:p w14:paraId="1ED1E688"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Pr>
                <w:rFonts w:eastAsia="ＭＳ ゴシック" w:hint="eastAsia"/>
                <w:b/>
                <w:bCs/>
                <w:sz w:val="18"/>
                <w:szCs w:val="18"/>
              </w:rPr>
              <w:t>8</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19</w:t>
            </w:r>
          </w:p>
          <w:p w14:paraId="7585C306" w14:textId="77777777" w:rsidR="001565FF" w:rsidRDefault="001565FF" w:rsidP="001565FF">
            <w:pPr>
              <w:spacing w:line="280" w:lineRule="exact"/>
              <w:ind w:left="180" w:hangingChars="100" w:hanging="180"/>
              <w:rPr>
                <w:sz w:val="18"/>
                <w:szCs w:val="18"/>
              </w:rPr>
            </w:pPr>
            <w:r w:rsidRPr="0085271C">
              <w:rPr>
                <w:rFonts w:hint="eastAsia"/>
                <w:sz w:val="18"/>
                <w:szCs w:val="18"/>
              </w:rPr>
              <w:t>○確率の乗法定理を理解し，確率を求めることができる。</w:t>
            </w:r>
          </w:p>
          <w:p w14:paraId="11887A8C" w14:textId="2797B24B"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例題</w:t>
            </w:r>
            <w:r>
              <w:rPr>
                <w:rFonts w:eastAsia="ＭＳ ゴシック" w:hint="eastAsia"/>
                <w:b/>
                <w:bCs/>
                <w:sz w:val="18"/>
                <w:szCs w:val="18"/>
              </w:rPr>
              <w:t>7</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20</w:t>
            </w:r>
            <w:r>
              <w:rPr>
                <w:rFonts w:eastAsia="ＭＳ ゴシック" w:hint="eastAsia"/>
                <w:b/>
                <w:bCs/>
                <w:sz w:val="18"/>
                <w:szCs w:val="18"/>
              </w:rPr>
              <w:t>～</w:t>
            </w:r>
            <w:r>
              <w:rPr>
                <w:rFonts w:eastAsia="ＭＳ ゴシック" w:hint="eastAsia"/>
                <w:b/>
                <w:bCs/>
                <w:sz w:val="18"/>
                <w:szCs w:val="18"/>
              </w:rPr>
              <w:t>21</w:t>
            </w:r>
          </w:p>
        </w:tc>
        <w:tc>
          <w:tcPr>
            <w:tcW w:w="3163" w:type="dxa"/>
          </w:tcPr>
          <w:p w14:paraId="019FBD7E" w14:textId="77777777" w:rsidR="001565FF" w:rsidRDefault="001565FF" w:rsidP="001565FF">
            <w:pPr>
              <w:spacing w:line="280" w:lineRule="exact"/>
              <w:ind w:left="180" w:hangingChars="100" w:hanging="180"/>
              <w:rPr>
                <w:sz w:val="18"/>
                <w:szCs w:val="18"/>
              </w:rPr>
            </w:pPr>
            <w:r w:rsidRPr="0085271C">
              <w:rPr>
                <w:rFonts w:hint="eastAsia"/>
                <w:sz w:val="18"/>
                <w:szCs w:val="18"/>
              </w:rPr>
              <w:t>○確率の乗法定理を利用することで，くじを引くときの順番には当たる確率は関係がないことを理解し，説明することができる。</w:t>
            </w:r>
          </w:p>
          <w:p w14:paraId="3BD218D6" w14:textId="683540DF"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21</w:t>
            </w:r>
            <w:r>
              <w:rPr>
                <w:rFonts w:eastAsia="ＭＳ ゴシック" w:hint="eastAsia"/>
                <w:b/>
                <w:bCs/>
                <w:sz w:val="18"/>
                <w:szCs w:val="18"/>
              </w:rPr>
              <w:t>，</w:t>
            </w:r>
            <w:r>
              <w:rPr>
                <w:rFonts w:eastAsia="ＭＳ ゴシック" w:hint="eastAsia"/>
                <w:b/>
                <w:bCs/>
                <w:sz w:val="18"/>
                <w:szCs w:val="18"/>
              </w:rPr>
              <w:t>p.6</w:t>
            </w:r>
            <w:r>
              <w:rPr>
                <w:rFonts w:eastAsia="ＭＳ ゴシック" w:hint="eastAsia"/>
                <w:b/>
                <w:bCs/>
                <w:sz w:val="18"/>
                <w:szCs w:val="18"/>
              </w:rPr>
              <w:t>～</w:t>
            </w:r>
            <w:r>
              <w:rPr>
                <w:rFonts w:eastAsia="ＭＳ ゴシック" w:hint="eastAsia"/>
                <w:b/>
                <w:bCs/>
                <w:sz w:val="18"/>
                <w:szCs w:val="18"/>
              </w:rPr>
              <w:t>7</w:t>
            </w:r>
            <w:r>
              <w:rPr>
                <w:rFonts w:eastAsia="ＭＳ ゴシック" w:hint="eastAsia"/>
                <w:b/>
                <w:bCs/>
                <w:sz w:val="18"/>
                <w:szCs w:val="18"/>
              </w:rPr>
              <w:t>（章扉）</w:t>
            </w:r>
          </w:p>
        </w:tc>
        <w:tc>
          <w:tcPr>
            <w:tcW w:w="3163" w:type="dxa"/>
          </w:tcPr>
          <w:p w14:paraId="5E068A65" w14:textId="77777777" w:rsidR="001565FF" w:rsidRDefault="001565FF" w:rsidP="001565FF">
            <w:pPr>
              <w:spacing w:line="280" w:lineRule="exact"/>
              <w:ind w:left="180" w:hangingChars="100" w:hanging="180"/>
              <w:rPr>
                <w:sz w:val="18"/>
                <w:szCs w:val="18"/>
              </w:rPr>
            </w:pPr>
            <w:r w:rsidRPr="0085271C">
              <w:rPr>
                <w:rFonts w:hint="eastAsia"/>
                <w:sz w:val="18"/>
                <w:szCs w:val="18"/>
              </w:rPr>
              <w:t>○条件つき確率や確率の乗法定理の考えに興味・関心をもち，活用しようとする。</w:t>
            </w:r>
          </w:p>
          <w:p w14:paraId="3BF832C3"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CC1F3D">
              <w:rPr>
                <w:rFonts w:eastAsia="ＭＳ ゴシック" w:hint="eastAsia"/>
                <w:b/>
                <w:bCs/>
                <w:sz w:val="18"/>
                <w:szCs w:val="18"/>
              </w:rPr>
              <w:t>p.</w:t>
            </w:r>
            <w:r>
              <w:rPr>
                <w:rFonts w:eastAsia="ＭＳ ゴシック" w:hint="eastAsia"/>
                <w:b/>
                <w:bCs/>
                <w:sz w:val="18"/>
                <w:szCs w:val="18"/>
              </w:rPr>
              <w:t>46</w:t>
            </w:r>
            <w:r>
              <w:rPr>
                <w:rFonts w:eastAsia="ＭＳ ゴシック" w:hint="eastAsia"/>
                <w:b/>
                <w:bCs/>
                <w:sz w:val="18"/>
                <w:szCs w:val="18"/>
              </w:rPr>
              <w:t>～</w:t>
            </w:r>
            <w:r>
              <w:rPr>
                <w:rFonts w:eastAsia="ＭＳ ゴシック" w:hint="eastAsia"/>
                <w:b/>
                <w:bCs/>
                <w:sz w:val="18"/>
                <w:szCs w:val="18"/>
              </w:rPr>
              <w:t>49</w:t>
            </w:r>
          </w:p>
          <w:p w14:paraId="3BC03629" w14:textId="25996CB9" w:rsidR="001565FF" w:rsidRDefault="001565FF" w:rsidP="001565FF">
            <w:pPr>
              <w:spacing w:line="280" w:lineRule="exact"/>
              <w:ind w:left="180" w:hangingChars="100" w:hanging="180"/>
              <w:rPr>
                <w:sz w:val="18"/>
                <w:szCs w:val="18"/>
              </w:rPr>
            </w:pPr>
            <w:r w:rsidRPr="0085271C">
              <w:rPr>
                <w:rFonts w:hint="eastAsia"/>
                <w:sz w:val="18"/>
                <w:szCs w:val="18"/>
              </w:rPr>
              <w:t>○確率の乗法定理を活用して，「くじを引く順番と確率」といった</w:t>
            </w:r>
            <w:r w:rsidR="003070B5">
              <w:rPr>
                <w:rFonts w:hint="eastAsia"/>
                <w:sz w:val="18"/>
                <w:szCs w:val="18"/>
              </w:rPr>
              <w:t>身近</w:t>
            </w:r>
            <w:r w:rsidRPr="0085271C">
              <w:rPr>
                <w:rFonts w:hint="eastAsia"/>
                <w:sz w:val="18"/>
                <w:szCs w:val="18"/>
              </w:rPr>
              <w:t>な確率の問題解決に積極的に取り組もうとする。</w:t>
            </w:r>
          </w:p>
          <w:p w14:paraId="01619127" w14:textId="77777777" w:rsidR="006114F0" w:rsidRDefault="001565FF" w:rsidP="006114F0">
            <w:pPr>
              <w:spacing w:line="280" w:lineRule="exact"/>
              <w:ind w:left="180" w:hangingChars="100" w:hanging="180"/>
              <w:rPr>
                <w:rFonts w:eastAsia="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21</w:t>
            </w:r>
            <w:r>
              <w:rPr>
                <w:rFonts w:eastAsia="ＭＳ ゴシック" w:hint="eastAsia"/>
                <w:b/>
                <w:bCs/>
                <w:sz w:val="18"/>
                <w:szCs w:val="18"/>
              </w:rPr>
              <w:t>，</w:t>
            </w:r>
            <w:r>
              <w:rPr>
                <w:rFonts w:eastAsia="ＭＳ ゴシック" w:hint="eastAsia"/>
                <w:b/>
                <w:bCs/>
                <w:sz w:val="18"/>
                <w:szCs w:val="18"/>
              </w:rPr>
              <w:t>p.6</w:t>
            </w:r>
            <w:r>
              <w:rPr>
                <w:rFonts w:eastAsia="ＭＳ ゴシック" w:hint="eastAsia"/>
                <w:b/>
                <w:bCs/>
                <w:sz w:val="18"/>
                <w:szCs w:val="18"/>
              </w:rPr>
              <w:t>～</w:t>
            </w:r>
            <w:r>
              <w:rPr>
                <w:rFonts w:eastAsia="ＭＳ ゴシック" w:hint="eastAsia"/>
                <w:b/>
                <w:bCs/>
                <w:sz w:val="18"/>
                <w:szCs w:val="18"/>
              </w:rPr>
              <w:t>7</w:t>
            </w:r>
            <w:r w:rsidRPr="00534270">
              <w:rPr>
                <w:rFonts w:eastAsia="ＭＳ ゴシック" w:hint="eastAsia"/>
                <w:sz w:val="18"/>
                <w:szCs w:val="18"/>
              </w:rPr>
              <w:t>（章扉）</w:t>
            </w:r>
          </w:p>
          <w:p w14:paraId="060FAAA1" w14:textId="5CD563C6" w:rsidR="009D0FB9" w:rsidRPr="0085271C" w:rsidRDefault="009D0FB9" w:rsidP="006114F0">
            <w:pPr>
              <w:spacing w:line="280" w:lineRule="exact"/>
              <w:ind w:left="180" w:hangingChars="100" w:hanging="180"/>
              <w:rPr>
                <w:sz w:val="18"/>
                <w:szCs w:val="18"/>
              </w:rPr>
            </w:pPr>
          </w:p>
        </w:tc>
      </w:tr>
      <w:tr w:rsidR="001565FF" w:rsidRPr="00B5136A" w14:paraId="5FC35738" w14:textId="77777777" w:rsidTr="00096419">
        <w:tc>
          <w:tcPr>
            <w:tcW w:w="456" w:type="dxa"/>
            <w:vMerge/>
          </w:tcPr>
          <w:p w14:paraId="00559A10" w14:textId="77777777" w:rsidR="001565FF" w:rsidRPr="00B5136A" w:rsidRDefault="001565FF" w:rsidP="001565FF">
            <w:pPr>
              <w:spacing w:line="280" w:lineRule="exact"/>
              <w:ind w:left="180" w:hangingChars="100" w:hanging="180"/>
              <w:rPr>
                <w:sz w:val="18"/>
                <w:szCs w:val="18"/>
              </w:rPr>
            </w:pPr>
          </w:p>
        </w:tc>
        <w:tc>
          <w:tcPr>
            <w:tcW w:w="1807" w:type="dxa"/>
          </w:tcPr>
          <w:p w14:paraId="6F041207" w14:textId="079A4F67" w:rsidR="001565FF" w:rsidRPr="00B5136A" w:rsidRDefault="001565FF" w:rsidP="001565FF">
            <w:pPr>
              <w:spacing w:line="280" w:lineRule="exact"/>
              <w:ind w:left="180" w:hangingChars="100" w:hanging="180"/>
              <w:rPr>
                <w:sz w:val="18"/>
                <w:szCs w:val="18"/>
              </w:rPr>
            </w:pPr>
            <w:r w:rsidRPr="00B5136A">
              <w:rPr>
                <w:rFonts w:hint="eastAsia"/>
                <w:sz w:val="18"/>
                <w:szCs w:val="18"/>
              </w:rPr>
              <w:t>５．期待値（</w:t>
            </w:r>
            <w:r w:rsidR="0061658E">
              <w:rPr>
                <w:rFonts w:hint="eastAsia"/>
                <w:sz w:val="18"/>
                <w:szCs w:val="18"/>
              </w:rPr>
              <w:t>3</w:t>
            </w:r>
            <w:r w:rsidRPr="00B5136A">
              <w:rPr>
                <w:rFonts w:hint="eastAsia"/>
                <w:sz w:val="18"/>
                <w:szCs w:val="18"/>
              </w:rPr>
              <w:t>）</w:t>
            </w:r>
          </w:p>
        </w:tc>
        <w:tc>
          <w:tcPr>
            <w:tcW w:w="454" w:type="dxa"/>
            <w:tcBorders>
              <w:top w:val="nil"/>
              <w:bottom w:val="nil"/>
            </w:tcBorders>
          </w:tcPr>
          <w:p w14:paraId="0A349BEC" w14:textId="50679E03" w:rsidR="001565FF" w:rsidRDefault="001565FF" w:rsidP="001565FF">
            <w:pPr>
              <w:spacing w:line="280" w:lineRule="exact"/>
              <w:ind w:left="175" w:hangingChars="97" w:hanging="175"/>
              <w:rPr>
                <w:sz w:val="18"/>
                <w:szCs w:val="18"/>
              </w:rPr>
            </w:pPr>
          </w:p>
        </w:tc>
        <w:tc>
          <w:tcPr>
            <w:tcW w:w="3090" w:type="dxa"/>
            <w:vMerge/>
          </w:tcPr>
          <w:p w14:paraId="1F4E5486" w14:textId="77777777" w:rsidR="001565FF" w:rsidRPr="0085271C" w:rsidRDefault="001565FF" w:rsidP="001565FF">
            <w:pPr>
              <w:jc w:val="center"/>
              <w:rPr>
                <w:sz w:val="18"/>
                <w:szCs w:val="18"/>
                <w:highlight w:val="yellow"/>
              </w:rPr>
            </w:pPr>
          </w:p>
        </w:tc>
        <w:tc>
          <w:tcPr>
            <w:tcW w:w="3305" w:type="dxa"/>
          </w:tcPr>
          <w:p w14:paraId="427ACE54" w14:textId="1C498885" w:rsidR="001565FF" w:rsidRDefault="001565FF" w:rsidP="001565FF">
            <w:pPr>
              <w:spacing w:line="280" w:lineRule="exact"/>
              <w:ind w:left="180" w:hangingChars="100" w:hanging="180"/>
              <w:rPr>
                <w:sz w:val="18"/>
                <w:szCs w:val="18"/>
              </w:rPr>
            </w:pPr>
            <w:r w:rsidRPr="0085271C">
              <w:rPr>
                <w:rFonts w:hint="eastAsia"/>
                <w:sz w:val="18"/>
                <w:szCs w:val="18"/>
              </w:rPr>
              <w:t>○期待値について理解し，いろいろな</w:t>
            </w:r>
            <w:r w:rsidR="00F84066">
              <w:rPr>
                <w:rFonts w:hint="eastAsia"/>
                <w:sz w:val="18"/>
                <w:szCs w:val="18"/>
              </w:rPr>
              <w:t>場合</w:t>
            </w:r>
            <w:r w:rsidRPr="0085271C">
              <w:rPr>
                <w:rFonts w:hint="eastAsia"/>
                <w:sz w:val="18"/>
                <w:szCs w:val="18"/>
              </w:rPr>
              <w:t>の期待値を求めることができる。</w:t>
            </w:r>
          </w:p>
          <w:p w14:paraId="7C4A3C9C"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8</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22</w:t>
            </w:r>
            <w:r>
              <w:rPr>
                <w:rFonts w:eastAsia="ＭＳ ゴシック" w:hint="eastAsia"/>
                <w:b/>
                <w:bCs/>
                <w:sz w:val="18"/>
                <w:szCs w:val="18"/>
              </w:rPr>
              <w:t>～</w:t>
            </w:r>
            <w:r>
              <w:rPr>
                <w:rFonts w:eastAsia="ＭＳ ゴシック" w:hint="eastAsia"/>
                <w:b/>
                <w:bCs/>
                <w:sz w:val="18"/>
                <w:szCs w:val="18"/>
              </w:rPr>
              <w:t>23</w:t>
            </w:r>
          </w:p>
          <w:p w14:paraId="4704338B" w14:textId="77777777" w:rsidR="001565FF" w:rsidRDefault="001565FF" w:rsidP="001565FF">
            <w:pPr>
              <w:spacing w:line="280" w:lineRule="exact"/>
              <w:ind w:left="180" w:hangingChars="100" w:hanging="180"/>
              <w:rPr>
                <w:sz w:val="18"/>
                <w:szCs w:val="18"/>
              </w:rPr>
            </w:pPr>
            <w:r w:rsidRPr="0085271C">
              <w:rPr>
                <w:rFonts w:hint="eastAsia"/>
                <w:sz w:val="18"/>
                <w:szCs w:val="18"/>
              </w:rPr>
              <w:t>○損得判断をするときに，期待値を判断材料の</w:t>
            </w:r>
            <w:r w:rsidRPr="0085271C">
              <w:rPr>
                <w:rFonts w:hint="eastAsia"/>
                <w:sz w:val="18"/>
                <w:szCs w:val="18"/>
              </w:rPr>
              <w:t>1</w:t>
            </w:r>
            <w:r w:rsidRPr="0085271C">
              <w:rPr>
                <w:rFonts w:hint="eastAsia"/>
                <w:sz w:val="18"/>
                <w:szCs w:val="18"/>
              </w:rPr>
              <w:t>つとして利用することができる。</w:t>
            </w:r>
          </w:p>
          <w:p w14:paraId="0982BDB8" w14:textId="77777777" w:rsidR="001565FF" w:rsidRDefault="001565FF" w:rsidP="001565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24</w:t>
            </w:r>
          </w:p>
          <w:p w14:paraId="1B0D5D77" w14:textId="1B042817" w:rsidR="009D0FB9" w:rsidRPr="0085271C" w:rsidRDefault="009D0FB9" w:rsidP="001565FF">
            <w:pPr>
              <w:spacing w:line="280" w:lineRule="exact"/>
              <w:ind w:left="175" w:hangingChars="97" w:hanging="175"/>
              <w:rPr>
                <w:sz w:val="18"/>
                <w:szCs w:val="18"/>
              </w:rPr>
            </w:pPr>
          </w:p>
        </w:tc>
        <w:tc>
          <w:tcPr>
            <w:tcW w:w="3163" w:type="dxa"/>
          </w:tcPr>
          <w:p w14:paraId="5ED7F904" w14:textId="77777777" w:rsidR="001565FF" w:rsidRDefault="001565FF" w:rsidP="001565FF">
            <w:pPr>
              <w:spacing w:line="280" w:lineRule="exact"/>
              <w:ind w:left="175" w:hangingChars="97" w:hanging="175"/>
              <w:rPr>
                <w:sz w:val="18"/>
                <w:szCs w:val="18"/>
              </w:rPr>
            </w:pPr>
            <w:r w:rsidRPr="0085271C">
              <w:rPr>
                <w:rFonts w:hint="eastAsia"/>
                <w:sz w:val="18"/>
                <w:szCs w:val="18"/>
              </w:rPr>
              <w:t>○期待値を，確率の考えに基づいて考察することができる。</w:t>
            </w:r>
          </w:p>
          <w:p w14:paraId="1E78FE06" w14:textId="77777777" w:rsidR="001565FF" w:rsidRPr="0085271C" w:rsidRDefault="001565FF" w:rsidP="001565FF">
            <w:pPr>
              <w:spacing w:line="280" w:lineRule="exact"/>
              <w:ind w:left="175" w:hangingChars="97" w:hanging="175"/>
              <w:rPr>
                <w:sz w:val="18"/>
                <w:szCs w:val="18"/>
              </w:rPr>
            </w:pPr>
            <w:r>
              <w:rPr>
                <w:rFonts w:hint="eastAsia"/>
                <w:sz w:val="18"/>
                <w:szCs w:val="18"/>
              </w:rPr>
              <w:t xml:space="preserve">　・</w:t>
            </w:r>
            <w:r w:rsidRPr="004850C9">
              <w:rPr>
                <w:rFonts w:hint="eastAsia"/>
                <w:b/>
                <w:bCs/>
                <w:sz w:val="18"/>
                <w:szCs w:val="18"/>
              </w:rPr>
              <w:t>p.50</w:t>
            </w:r>
          </w:p>
          <w:p w14:paraId="22B5F16A" w14:textId="77777777" w:rsidR="001565FF" w:rsidRDefault="001565FF" w:rsidP="001565FF">
            <w:pPr>
              <w:spacing w:line="280" w:lineRule="exact"/>
              <w:ind w:left="180" w:hangingChars="100" w:hanging="180"/>
              <w:rPr>
                <w:sz w:val="18"/>
                <w:szCs w:val="18"/>
              </w:rPr>
            </w:pPr>
            <w:r w:rsidRPr="0085271C">
              <w:rPr>
                <w:rFonts w:hint="eastAsia"/>
                <w:sz w:val="18"/>
                <w:szCs w:val="18"/>
              </w:rPr>
              <w:t>○損得を考える際に，期待値をどのように活用すればよいかを判断し，説明することができる。</w:t>
            </w:r>
          </w:p>
          <w:p w14:paraId="6AC76E54" w14:textId="38FB430E"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24</w:t>
            </w:r>
          </w:p>
        </w:tc>
        <w:tc>
          <w:tcPr>
            <w:tcW w:w="3163" w:type="dxa"/>
          </w:tcPr>
          <w:p w14:paraId="1A4837DF" w14:textId="44C1A6BF" w:rsidR="001565FF" w:rsidRDefault="001565FF" w:rsidP="001565FF">
            <w:pPr>
              <w:spacing w:line="280" w:lineRule="exact"/>
              <w:ind w:left="175" w:hangingChars="97" w:hanging="175"/>
              <w:rPr>
                <w:sz w:val="18"/>
                <w:szCs w:val="18"/>
              </w:rPr>
            </w:pPr>
            <w:r w:rsidRPr="0085271C">
              <w:rPr>
                <w:rFonts w:hint="eastAsia"/>
                <w:sz w:val="18"/>
                <w:szCs w:val="18"/>
              </w:rPr>
              <w:t>○賞金や得点などの期待を，客観的な数値で表すことに興味をもち，期待値を求め</w:t>
            </w:r>
            <w:r w:rsidR="00C348BB">
              <w:rPr>
                <w:rFonts w:hint="eastAsia"/>
                <w:sz w:val="18"/>
                <w:szCs w:val="18"/>
              </w:rPr>
              <w:t>，考察し</w:t>
            </w:r>
            <w:r w:rsidRPr="0085271C">
              <w:rPr>
                <w:rFonts w:hint="eastAsia"/>
                <w:sz w:val="18"/>
                <w:szCs w:val="18"/>
              </w:rPr>
              <w:t>ようとする。</w:t>
            </w:r>
          </w:p>
          <w:p w14:paraId="7FE06D05" w14:textId="5F9419EF" w:rsidR="001565FF" w:rsidRPr="0085271C" w:rsidRDefault="001565FF" w:rsidP="001565FF">
            <w:pPr>
              <w:spacing w:line="280" w:lineRule="exact"/>
              <w:ind w:left="180" w:hangingChars="100" w:hanging="180"/>
              <w:rPr>
                <w:sz w:val="18"/>
                <w:szCs w:val="18"/>
              </w:rPr>
            </w:pPr>
            <w:r>
              <w:rPr>
                <w:rFonts w:hint="eastAsia"/>
                <w:sz w:val="18"/>
                <w:szCs w:val="18"/>
              </w:rPr>
              <w:t xml:space="preserve">　・</w:t>
            </w:r>
            <w:r w:rsidRPr="004850C9">
              <w:rPr>
                <w:rFonts w:hint="eastAsia"/>
                <w:b/>
                <w:bCs/>
                <w:sz w:val="18"/>
                <w:szCs w:val="18"/>
              </w:rPr>
              <w:t>p.50</w:t>
            </w:r>
            <w:r w:rsidRPr="004850C9">
              <w:rPr>
                <w:rFonts w:hint="eastAsia"/>
                <w:b/>
                <w:bCs/>
                <w:sz w:val="18"/>
                <w:szCs w:val="18"/>
              </w:rPr>
              <w:t>～</w:t>
            </w:r>
            <w:r w:rsidRPr="004850C9">
              <w:rPr>
                <w:rFonts w:hint="eastAsia"/>
                <w:b/>
                <w:bCs/>
                <w:sz w:val="18"/>
                <w:szCs w:val="18"/>
              </w:rPr>
              <w:t>52</w:t>
            </w:r>
          </w:p>
        </w:tc>
      </w:tr>
      <w:tr w:rsidR="006114F0" w:rsidRPr="00B5136A" w14:paraId="606C57C0" w14:textId="77777777" w:rsidTr="00096419">
        <w:tc>
          <w:tcPr>
            <w:tcW w:w="456" w:type="dxa"/>
            <w:vMerge/>
          </w:tcPr>
          <w:p w14:paraId="48A5C87F" w14:textId="77777777" w:rsidR="006114F0" w:rsidRPr="00B5136A" w:rsidRDefault="006114F0" w:rsidP="001565FF">
            <w:pPr>
              <w:spacing w:line="280" w:lineRule="exact"/>
              <w:ind w:left="180" w:hangingChars="100" w:hanging="180"/>
              <w:rPr>
                <w:sz w:val="18"/>
                <w:szCs w:val="18"/>
              </w:rPr>
            </w:pPr>
          </w:p>
        </w:tc>
        <w:tc>
          <w:tcPr>
            <w:tcW w:w="1807" w:type="dxa"/>
          </w:tcPr>
          <w:p w14:paraId="658FC636" w14:textId="77777777" w:rsidR="006114F0" w:rsidRPr="00B5136A" w:rsidRDefault="006114F0" w:rsidP="006114F0">
            <w:pPr>
              <w:spacing w:line="280" w:lineRule="exact"/>
              <w:ind w:left="180" w:hangingChars="100" w:hanging="180"/>
              <w:rPr>
                <w:sz w:val="18"/>
                <w:szCs w:val="18"/>
              </w:rPr>
            </w:pPr>
            <w:r w:rsidRPr="00B5136A">
              <w:rPr>
                <w:rFonts w:hint="eastAsia"/>
                <w:sz w:val="18"/>
                <w:szCs w:val="18"/>
              </w:rPr>
              <w:t>コラム</w:t>
            </w:r>
          </w:p>
          <w:p w14:paraId="1B098FE6" w14:textId="28A9E9A3" w:rsidR="006114F0" w:rsidRPr="00B5136A" w:rsidRDefault="006114F0" w:rsidP="00E3329F">
            <w:pPr>
              <w:spacing w:line="280" w:lineRule="exact"/>
              <w:ind w:leftChars="100" w:left="210"/>
              <w:rPr>
                <w:sz w:val="18"/>
                <w:szCs w:val="18"/>
              </w:rPr>
            </w:pPr>
            <w:r w:rsidRPr="00B5136A">
              <w:rPr>
                <w:rFonts w:hint="eastAsia"/>
                <w:sz w:val="18"/>
                <w:szCs w:val="18"/>
              </w:rPr>
              <w:t>同じ誕生日の人</w:t>
            </w:r>
            <w:r w:rsidR="00E3329F">
              <w:rPr>
                <w:sz w:val="18"/>
                <w:szCs w:val="18"/>
              </w:rPr>
              <w:br/>
            </w:r>
            <w:r w:rsidRPr="00B5136A">
              <w:rPr>
                <w:rFonts w:hint="eastAsia"/>
                <w:sz w:val="18"/>
                <w:szCs w:val="18"/>
              </w:rPr>
              <w:t>がいる確率</w:t>
            </w:r>
          </w:p>
        </w:tc>
        <w:tc>
          <w:tcPr>
            <w:tcW w:w="454" w:type="dxa"/>
            <w:tcBorders>
              <w:top w:val="nil"/>
              <w:bottom w:val="nil"/>
            </w:tcBorders>
          </w:tcPr>
          <w:p w14:paraId="58E22346" w14:textId="77777777" w:rsidR="006114F0" w:rsidRDefault="006114F0" w:rsidP="001565FF">
            <w:pPr>
              <w:spacing w:line="280" w:lineRule="exact"/>
              <w:ind w:left="175" w:hangingChars="97" w:hanging="175"/>
              <w:rPr>
                <w:sz w:val="18"/>
                <w:szCs w:val="18"/>
              </w:rPr>
            </w:pPr>
          </w:p>
        </w:tc>
        <w:tc>
          <w:tcPr>
            <w:tcW w:w="3090" w:type="dxa"/>
            <w:vMerge/>
          </w:tcPr>
          <w:p w14:paraId="76702186" w14:textId="77777777" w:rsidR="006114F0" w:rsidRPr="0085271C" w:rsidRDefault="006114F0" w:rsidP="001565FF">
            <w:pPr>
              <w:jc w:val="center"/>
              <w:rPr>
                <w:sz w:val="18"/>
                <w:szCs w:val="18"/>
                <w:highlight w:val="yellow"/>
              </w:rPr>
            </w:pPr>
          </w:p>
        </w:tc>
        <w:tc>
          <w:tcPr>
            <w:tcW w:w="3305" w:type="dxa"/>
          </w:tcPr>
          <w:p w14:paraId="46C2FD80" w14:textId="77777777" w:rsidR="006114F0" w:rsidRPr="0085271C" w:rsidRDefault="006114F0" w:rsidP="001565FF">
            <w:pPr>
              <w:spacing w:line="280" w:lineRule="exact"/>
              <w:ind w:left="180" w:hangingChars="100" w:hanging="180"/>
              <w:rPr>
                <w:sz w:val="18"/>
                <w:szCs w:val="18"/>
              </w:rPr>
            </w:pPr>
          </w:p>
        </w:tc>
        <w:tc>
          <w:tcPr>
            <w:tcW w:w="3163" w:type="dxa"/>
          </w:tcPr>
          <w:p w14:paraId="41840006" w14:textId="77777777" w:rsidR="006114F0" w:rsidRPr="0085271C" w:rsidRDefault="006114F0" w:rsidP="001565FF">
            <w:pPr>
              <w:spacing w:line="280" w:lineRule="exact"/>
              <w:ind w:left="175" w:hangingChars="97" w:hanging="175"/>
              <w:rPr>
                <w:sz w:val="18"/>
                <w:szCs w:val="18"/>
              </w:rPr>
            </w:pPr>
          </w:p>
        </w:tc>
        <w:tc>
          <w:tcPr>
            <w:tcW w:w="3163" w:type="dxa"/>
          </w:tcPr>
          <w:p w14:paraId="12F3C27E" w14:textId="77777777" w:rsidR="006114F0" w:rsidRDefault="006114F0" w:rsidP="006114F0">
            <w:pPr>
              <w:spacing w:line="280" w:lineRule="exact"/>
              <w:ind w:left="175" w:hangingChars="97" w:hanging="175"/>
              <w:rPr>
                <w:sz w:val="18"/>
                <w:szCs w:val="18"/>
              </w:rPr>
            </w:pPr>
            <w:r w:rsidRPr="0085271C">
              <w:rPr>
                <w:rFonts w:hint="eastAsia"/>
                <w:sz w:val="18"/>
                <w:szCs w:val="18"/>
              </w:rPr>
              <w:t>○クラスに同じ誕生日の</w:t>
            </w:r>
            <w:r w:rsidRPr="0085271C">
              <w:rPr>
                <w:rFonts w:hint="eastAsia"/>
                <w:sz w:val="18"/>
                <w:szCs w:val="18"/>
              </w:rPr>
              <w:t>2</w:t>
            </w:r>
            <w:r w:rsidRPr="0085271C">
              <w:rPr>
                <w:rFonts w:hint="eastAsia"/>
                <w:sz w:val="18"/>
                <w:szCs w:val="18"/>
              </w:rPr>
              <w:t>人組がいる確率はどの程度かという身近な事柄に興味をもち，確率の考え方の有用性を認識する。</w:t>
            </w:r>
          </w:p>
          <w:p w14:paraId="74FFFAEE" w14:textId="77777777" w:rsidR="006114F0" w:rsidRDefault="006114F0" w:rsidP="006114F0">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p.52</w:t>
            </w:r>
            <w:r w:rsidRPr="004E21A3">
              <w:rPr>
                <w:rFonts w:ascii="ＭＳ ゴシック" w:eastAsia="ＭＳ ゴシック" w:hAnsi="ＭＳ ゴシック" w:hint="eastAsia"/>
                <w:sz w:val="18"/>
                <w:szCs w:val="18"/>
              </w:rPr>
              <w:t>コラム</w:t>
            </w:r>
          </w:p>
          <w:p w14:paraId="0001CEEF" w14:textId="77B4FAA1" w:rsidR="009D0FB9" w:rsidRPr="0085271C" w:rsidRDefault="009D0FB9" w:rsidP="006114F0">
            <w:pPr>
              <w:spacing w:line="280" w:lineRule="exact"/>
              <w:ind w:left="175" w:hangingChars="97" w:hanging="175"/>
              <w:rPr>
                <w:sz w:val="18"/>
                <w:szCs w:val="18"/>
              </w:rPr>
            </w:pPr>
          </w:p>
        </w:tc>
      </w:tr>
      <w:tr w:rsidR="006114F0" w:rsidRPr="00B5136A" w14:paraId="14C24337" w14:textId="77777777" w:rsidTr="00096419">
        <w:tc>
          <w:tcPr>
            <w:tcW w:w="456" w:type="dxa"/>
            <w:vMerge/>
          </w:tcPr>
          <w:p w14:paraId="72667EB4" w14:textId="77777777" w:rsidR="006114F0" w:rsidRPr="00B5136A" w:rsidRDefault="006114F0" w:rsidP="001565FF">
            <w:pPr>
              <w:spacing w:line="280" w:lineRule="exact"/>
              <w:ind w:left="180" w:hangingChars="100" w:hanging="180"/>
              <w:rPr>
                <w:sz w:val="18"/>
                <w:szCs w:val="18"/>
              </w:rPr>
            </w:pPr>
          </w:p>
        </w:tc>
        <w:tc>
          <w:tcPr>
            <w:tcW w:w="1807" w:type="dxa"/>
          </w:tcPr>
          <w:p w14:paraId="6117A19F" w14:textId="76140DB0" w:rsidR="006114F0" w:rsidRPr="00B5136A" w:rsidRDefault="006114F0" w:rsidP="001565FF">
            <w:pPr>
              <w:spacing w:line="280" w:lineRule="exact"/>
              <w:ind w:left="180" w:hangingChars="100" w:hanging="180"/>
              <w:rPr>
                <w:sz w:val="18"/>
                <w:szCs w:val="18"/>
              </w:rPr>
            </w:pPr>
            <w:r w:rsidRPr="00B5136A">
              <w:rPr>
                <w:rFonts w:hint="eastAsia"/>
                <w:sz w:val="18"/>
                <w:szCs w:val="18"/>
              </w:rPr>
              <w:t>確認問題（</w:t>
            </w:r>
            <w:r w:rsidR="0061658E">
              <w:rPr>
                <w:rFonts w:hint="eastAsia"/>
                <w:sz w:val="18"/>
                <w:szCs w:val="18"/>
              </w:rPr>
              <w:t>2</w:t>
            </w:r>
            <w:r w:rsidRPr="00B5136A">
              <w:rPr>
                <w:rFonts w:hint="eastAsia"/>
                <w:sz w:val="18"/>
                <w:szCs w:val="18"/>
              </w:rPr>
              <w:t>）</w:t>
            </w:r>
          </w:p>
        </w:tc>
        <w:tc>
          <w:tcPr>
            <w:tcW w:w="454" w:type="dxa"/>
            <w:tcBorders>
              <w:top w:val="nil"/>
              <w:bottom w:val="nil"/>
            </w:tcBorders>
          </w:tcPr>
          <w:p w14:paraId="62A02FB2" w14:textId="77777777" w:rsidR="006114F0" w:rsidRDefault="006114F0" w:rsidP="001565FF">
            <w:pPr>
              <w:spacing w:line="280" w:lineRule="exact"/>
              <w:ind w:left="175" w:hangingChars="97" w:hanging="175"/>
              <w:rPr>
                <w:sz w:val="18"/>
                <w:szCs w:val="18"/>
              </w:rPr>
            </w:pPr>
          </w:p>
        </w:tc>
        <w:tc>
          <w:tcPr>
            <w:tcW w:w="3090" w:type="dxa"/>
            <w:vMerge/>
          </w:tcPr>
          <w:p w14:paraId="36529ED3" w14:textId="77777777" w:rsidR="006114F0" w:rsidRPr="0085271C" w:rsidRDefault="006114F0" w:rsidP="001565FF">
            <w:pPr>
              <w:jc w:val="center"/>
              <w:rPr>
                <w:sz w:val="18"/>
                <w:szCs w:val="18"/>
                <w:highlight w:val="yellow"/>
              </w:rPr>
            </w:pPr>
          </w:p>
        </w:tc>
        <w:tc>
          <w:tcPr>
            <w:tcW w:w="3305" w:type="dxa"/>
          </w:tcPr>
          <w:p w14:paraId="1AA3D25B" w14:textId="77777777" w:rsidR="006114F0" w:rsidRPr="0085271C" w:rsidRDefault="006114F0" w:rsidP="001565FF">
            <w:pPr>
              <w:spacing w:line="280" w:lineRule="exact"/>
              <w:ind w:left="180" w:hangingChars="100" w:hanging="180"/>
              <w:rPr>
                <w:sz w:val="18"/>
                <w:szCs w:val="18"/>
              </w:rPr>
            </w:pPr>
          </w:p>
        </w:tc>
        <w:tc>
          <w:tcPr>
            <w:tcW w:w="3163" w:type="dxa"/>
          </w:tcPr>
          <w:p w14:paraId="5D28F7A6" w14:textId="4105BB88" w:rsidR="006114F0" w:rsidRPr="00E0597C" w:rsidRDefault="006114F0" w:rsidP="006114F0">
            <w:pPr>
              <w:spacing w:line="280" w:lineRule="exact"/>
              <w:ind w:left="175" w:hangingChars="97" w:hanging="175"/>
              <w:rPr>
                <w:sz w:val="18"/>
                <w:szCs w:val="18"/>
              </w:rPr>
            </w:pPr>
            <w:r w:rsidRPr="00E0597C">
              <w:rPr>
                <w:rFonts w:hint="eastAsia"/>
                <w:sz w:val="18"/>
                <w:szCs w:val="18"/>
              </w:rPr>
              <w:t>○問題をランダムに配した「まとめ」を解く際，どの公式</w:t>
            </w:r>
            <w:r w:rsidR="00163C37">
              <w:rPr>
                <w:rFonts w:hint="eastAsia"/>
                <w:sz w:val="18"/>
                <w:szCs w:val="18"/>
              </w:rPr>
              <w:t>や考え方</w:t>
            </w:r>
            <w:r w:rsidRPr="00E0597C">
              <w:rPr>
                <w:rFonts w:hint="eastAsia"/>
                <w:sz w:val="18"/>
                <w:szCs w:val="18"/>
              </w:rPr>
              <w:t>を使えばよいかを的確に判断できる。</w:t>
            </w:r>
          </w:p>
          <w:p w14:paraId="124A26C5" w14:textId="77777777" w:rsidR="006114F0" w:rsidRDefault="006114F0" w:rsidP="006114F0">
            <w:pPr>
              <w:spacing w:line="280" w:lineRule="exact"/>
              <w:ind w:left="175" w:hangingChars="97" w:hanging="175"/>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・確認問題</w:t>
            </w:r>
            <w:r w:rsidRPr="00E0597C">
              <w:rPr>
                <w:rFonts w:eastAsia="ＭＳ ゴシック" w:hint="eastAsia"/>
                <w:b/>
                <w:bCs/>
                <w:sz w:val="18"/>
                <w:szCs w:val="18"/>
              </w:rPr>
              <w:t>11</w:t>
            </w:r>
          </w:p>
          <w:p w14:paraId="19C9AE66" w14:textId="1B4A73D3" w:rsidR="009D0FB9" w:rsidRPr="0085271C" w:rsidRDefault="009D0FB9" w:rsidP="006114F0">
            <w:pPr>
              <w:spacing w:line="280" w:lineRule="exact"/>
              <w:ind w:left="175" w:hangingChars="97" w:hanging="175"/>
              <w:rPr>
                <w:sz w:val="18"/>
                <w:szCs w:val="18"/>
              </w:rPr>
            </w:pPr>
          </w:p>
        </w:tc>
        <w:tc>
          <w:tcPr>
            <w:tcW w:w="3163" w:type="dxa"/>
          </w:tcPr>
          <w:p w14:paraId="69344184" w14:textId="77777777" w:rsidR="006114F0" w:rsidRPr="0085271C" w:rsidRDefault="006114F0" w:rsidP="001565FF">
            <w:pPr>
              <w:spacing w:line="280" w:lineRule="exact"/>
              <w:ind w:left="175" w:hangingChars="97" w:hanging="175"/>
              <w:rPr>
                <w:sz w:val="18"/>
                <w:szCs w:val="18"/>
              </w:rPr>
            </w:pPr>
          </w:p>
        </w:tc>
      </w:tr>
      <w:tr w:rsidR="001565FF" w:rsidRPr="00B5136A" w14:paraId="0EA4D6E8" w14:textId="77777777" w:rsidTr="000F3909">
        <w:trPr>
          <w:trHeight w:val="378"/>
        </w:trPr>
        <w:tc>
          <w:tcPr>
            <w:tcW w:w="456" w:type="dxa"/>
          </w:tcPr>
          <w:p w14:paraId="018EB3C8" w14:textId="77777777" w:rsidR="001565FF" w:rsidRPr="00B5136A" w:rsidRDefault="001565FF" w:rsidP="001565FF">
            <w:pPr>
              <w:spacing w:line="280" w:lineRule="exact"/>
              <w:ind w:left="180" w:hangingChars="100" w:hanging="180"/>
              <w:rPr>
                <w:sz w:val="18"/>
                <w:szCs w:val="18"/>
              </w:rPr>
            </w:pPr>
            <w:bookmarkStart w:id="0" w:name="_Hlk83203425"/>
          </w:p>
        </w:tc>
        <w:tc>
          <w:tcPr>
            <w:tcW w:w="1807" w:type="dxa"/>
          </w:tcPr>
          <w:p w14:paraId="5A93A7D1" w14:textId="25E7EA4C" w:rsidR="001565FF" w:rsidRPr="00B5136A" w:rsidRDefault="001565FF" w:rsidP="001565FF">
            <w:pPr>
              <w:spacing w:line="280" w:lineRule="exact"/>
              <w:ind w:left="180" w:hangingChars="100" w:hanging="180"/>
              <w:rPr>
                <w:sz w:val="18"/>
                <w:szCs w:val="18"/>
              </w:rPr>
            </w:pPr>
            <w:r w:rsidRPr="00B5136A">
              <w:rPr>
                <w:rFonts w:hint="eastAsia"/>
                <w:sz w:val="18"/>
                <w:szCs w:val="18"/>
              </w:rPr>
              <w:t>問題（</w:t>
            </w:r>
            <w:r w:rsidRPr="00B5136A">
              <w:rPr>
                <w:rFonts w:hint="eastAsia"/>
                <w:sz w:val="18"/>
                <w:szCs w:val="18"/>
              </w:rPr>
              <w:t>1</w:t>
            </w:r>
            <w:r w:rsidRPr="00B5136A">
              <w:rPr>
                <w:rFonts w:hint="eastAsia"/>
                <w:sz w:val="18"/>
                <w:szCs w:val="18"/>
              </w:rPr>
              <w:t>）</w:t>
            </w:r>
          </w:p>
        </w:tc>
        <w:tc>
          <w:tcPr>
            <w:tcW w:w="454" w:type="dxa"/>
            <w:tcBorders>
              <w:top w:val="nil"/>
              <w:bottom w:val="single" w:sz="4" w:space="0" w:color="000000" w:themeColor="text1"/>
            </w:tcBorders>
          </w:tcPr>
          <w:p w14:paraId="6D99E48D" w14:textId="77777777" w:rsidR="001565FF" w:rsidRPr="00B5136A" w:rsidRDefault="001565FF" w:rsidP="001565FF">
            <w:pPr>
              <w:spacing w:line="280" w:lineRule="exact"/>
              <w:ind w:left="175" w:hangingChars="97" w:hanging="175"/>
              <w:rPr>
                <w:sz w:val="18"/>
                <w:szCs w:val="18"/>
              </w:rPr>
            </w:pPr>
          </w:p>
        </w:tc>
        <w:tc>
          <w:tcPr>
            <w:tcW w:w="3090" w:type="dxa"/>
            <w:tcBorders>
              <w:bottom w:val="single" w:sz="4" w:space="0" w:color="000000" w:themeColor="text1"/>
            </w:tcBorders>
          </w:tcPr>
          <w:p w14:paraId="43E1E28B" w14:textId="77777777" w:rsidR="001565FF" w:rsidRPr="00B5136A" w:rsidRDefault="001565FF" w:rsidP="001565FF">
            <w:pPr>
              <w:spacing w:line="280" w:lineRule="exact"/>
              <w:ind w:left="175" w:hangingChars="97" w:hanging="175"/>
              <w:rPr>
                <w:sz w:val="18"/>
                <w:szCs w:val="18"/>
              </w:rPr>
            </w:pPr>
          </w:p>
        </w:tc>
        <w:tc>
          <w:tcPr>
            <w:tcW w:w="3305" w:type="dxa"/>
          </w:tcPr>
          <w:p w14:paraId="4BBCC8EF" w14:textId="77777777" w:rsidR="001565FF" w:rsidRPr="00B5136A" w:rsidRDefault="001565FF" w:rsidP="001565FF">
            <w:pPr>
              <w:spacing w:line="280" w:lineRule="exact"/>
              <w:ind w:left="175" w:hangingChars="97" w:hanging="175"/>
              <w:rPr>
                <w:sz w:val="18"/>
                <w:szCs w:val="18"/>
              </w:rPr>
            </w:pPr>
          </w:p>
        </w:tc>
        <w:tc>
          <w:tcPr>
            <w:tcW w:w="3163" w:type="dxa"/>
          </w:tcPr>
          <w:p w14:paraId="24755BE2" w14:textId="77777777" w:rsidR="001565FF" w:rsidRPr="00B5136A" w:rsidRDefault="001565FF" w:rsidP="001565FF">
            <w:pPr>
              <w:spacing w:line="280" w:lineRule="exact"/>
              <w:ind w:left="175" w:hangingChars="97" w:hanging="175"/>
              <w:rPr>
                <w:sz w:val="18"/>
                <w:szCs w:val="18"/>
              </w:rPr>
            </w:pPr>
          </w:p>
        </w:tc>
        <w:tc>
          <w:tcPr>
            <w:tcW w:w="3163" w:type="dxa"/>
          </w:tcPr>
          <w:p w14:paraId="4552A586" w14:textId="77777777" w:rsidR="001565FF" w:rsidRPr="00B5136A" w:rsidRDefault="001565FF" w:rsidP="001565FF">
            <w:pPr>
              <w:spacing w:line="280" w:lineRule="exact"/>
              <w:ind w:left="175" w:hangingChars="97" w:hanging="175"/>
              <w:rPr>
                <w:sz w:val="18"/>
                <w:szCs w:val="18"/>
              </w:rPr>
            </w:pPr>
          </w:p>
        </w:tc>
      </w:tr>
      <w:bookmarkEnd w:id="0"/>
    </w:tbl>
    <w:p w14:paraId="14491A7E" w14:textId="77777777" w:rsidR="003D4800" w:rsidRPr="00B5136A" w:rsidRDefault="003D4800">
      <w:pPr>
        <w:widowControl/>
        <w:jc w:val="left"/>
        <w:rPr>
          <w:rFonts w:ascii="ＭＳ ゴシック" w:eastAsia="ＭＳ ゴシック" w:hAnsi="ＭＳ ゴシック"/>
          <w:b/>
        </w:rPr>
      </w:pPr>
      <w:r w:rsidRPr="00B5136A">
        <w:rPr>
          <w:rFonts w:ascii="ＭＳ ゴシック" w:eastAsia="ＭＳ ゴシック" w:hAnsi="ＭＳ ゴシック"/>
          <w:b/>
        </w:rPr>
        <w:br w:type="page"/>
      </w:r>
    </w:p>
    <w:p w14:paraId="246B1416" w14:textId="35262AEA" w:rsidR="00F515CD" w:rsidRPr="00B5136A" w:rsidRDefault="00F515CD" w:rsidP="00F515CD">
      <w:pPr>
        <w:outlineLvl w:val="0"/>
        <w:rPr>
          <w:rFonts w:ascii="ＭＳ ゴシック" w:eastAsia="ＭＳ ゴシック" w:hAnsi="ＭＳ ゴシック"/>
          <w:b/>
        </w:rPr>
      </w:pPr>
      <w:r w:rsidRPr="00B5136A">
        <w:rPr>
          <w:rFonts w:ascii="ＭＳ ゴシック" w:eastAsia="ＭＳ ゴシック" w:hAnsi="ＭＳ ゴシック" w:hint="eastAsia"/>
          <w:b/>
        </w:rPr>
        <w:lastRenderedPageBreak/>
        <w:t>第２章 図形の性質</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806"/>
        <w:gridCol w:w="454"/>
        <w:gridCol w:w="3090"/>
        <w:gridCol w:w="3305"/>
        <w:gridCol w:w="3165"/>
        <w:gridCol w:w="3163"/>
      </w:tblGrid>
      <w:tr w:rsidR="00C65177" w:rsidRPr="00C65177" w14:paraId="3FB87BED" w14:textId="77777777" w:rsidTr="005C4842">
        <w:tc>
          <w:tcPr>
            <w:tcW w:w="2261" w:type="dxa"/>
            <w:gridSpan w:val="2"/>
            <w:vMerge w:val="restart"/>
            <w:tcBorders>
              <w:top w:val="single" w:sz="4" w:space="0" w:color="auto"/>
              <w:left w:val="single" w:sz="4" w:space="0" w:color="auto"/>
              <w:right w:val="single" w:sz="4" w:space="0" w:color="auto"/>
            </w:tcBorders>
            <w:shd w:val="clear" w:color="auto" w:fill="7F7F7F"/>
          </w:tcPr>
          <w:p w14:paraId="3AEE553A" w14:textId="77777777" w:rsidR="00F515CD" w:rsidRPr="00C65177" w:rsidRDefault="00F515CD" w:rsidP="00651028">
            <w:pPr>
              <w:jc w:val="center"/>
              <w:rPr>
                <w:color w:val="FFFFFF" w:themeColor="background1"/>
                <w:sz w:val="18"/>
                <w:szCs w:val="18"/>
              </w:rPr>
            </w:pPr>
            <w:r w:rsidRPr="00C65177">
              <w:rPr>
                <w:rFonts w:ascii="BIZ UDゴシック" w:eastAsia="BIZ UDゴシック" w:hAnsi="BIZ UDゴシック" w:hint="eastAsia"/>
                <w:b/>
                <w:bCs/>
                <w:color w:val="FFFFFF" w:themeColor="background1"/>
                <w:sz w:val="20"/>
                <w:szCs w:val="20"/>
              </w:rPr>
              <w:t>学習内容</w:t>
            </w:r>
          </w:p>
          <w:p w14:paraId="6448659D"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486F262E"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6B188CFF"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学習のねらい</w:t>
            </w:r>
          </w:p>
        </w:tc>
        <w:tc>
          <w:tcPr>
            <w:tcW w:w="9633" w:type="dxa"/>
            <w:gridSpan w:val="3"/>
            <w:tcBorders>
              <w:top w:val="single" w:sz="4" w:space="0" w:color="auto"/>
              <w:left w:val="single" w:sz="4" w:space="0" w:color="auto"/>
              <w:bottom w:val="single" w:sz="4" w:space="0" w:color="auto"/>
              <w:right w:val="single" w:sz="4" w:space="0" w:color="auto"/>
            </w:tcBorders>
            <w:shd w:val="clear" w:color="auto" w:fill="7F7F7F"/>
          </w:tcPr>
          <w:p w14:paraId="27E60E1F"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観点別評価規準例</w:t>
            </w:r>
          </w:p>
        </w:tc>
      </w:tr>
      <w:tr w:rsidR="00C65177" w:rsidRPr="00C65177" w14:paraId="3C847860" w14:textId="77777777" w:rsidTr="00FC36D7">
        <w:tc>
          <w:tcPr>
            <w:tcW w:w="2261" w:type="dxa"/>
            <w:gridSpan w:val="2"/>
            <w:vMerge/>
            <w:tcBorders>
              <w:left w:val="single" w:sz="4" w:space="0" w:color="auto"/>
              <w:right w:val="single" w:sz="4" w:space="0" w:color="auto"/>
            </w:tcBorders>
            <w:shd w:val="clear" w:color="auto" w:fill="7F7F7F"/>
          </w:tcPr>
          <w:p w14:paraId="23770393" w14:textId="77777777" w:rsidR="00F515CD" w:rsidRPr="00C65177" w:rsidRDefault="00F515CD" w:rsidP="00651028">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7D0D507" w14:textId="77777777" w:rsidR="00F515CD" w:rsidRPr="00C65177" w:rsidRDefault="00F515CD" w:rsidP="00651028">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118930FB" w14:textId="77777777" w:rsidR="00F515CD" w:rsidRPr="00C65177" w:rsidRDefault="00F515CD" w:rsidP="00651028">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5728D2F1"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知識・技能</w:t>
            </w:r>
          </w:p>
        </w:tc>
        <w:tc>
          <w:tcPr>
            <w:tcW w:w="3165" w:type="dxa"/>
            <w:tcBorders>
              <w:top w:val="single" w:sz="4" w:space="0" w:color="auto"/>
              <w:left w:val="single" w:sz="4" w:space="0" w:color="auto"/>
              <w:right w:val="single" w:sz="4" w:space="0" w:color="auto"/>
            </w:tcBorders>
            <w:shd w:val="clear" w:color="auto" w:fill="7F7F7F"/>
          </w:tcPr>
          <w:p w14:paraId="54314583" w14:textId="3C52B068" w:rsidR="00F515CD" w:rsidRPr="00C65177" w:rsidRDefault="00256FE6" w:rsidP="00651028">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14483E4"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主体的に学習に取り組む態度</w:t>
            </w:r>
          </w:p>
        </w:tc>
      </w:tr>
      <w:tr w:rsidR="00B5136A" w:rsidRPr="00B5136A" w14:paraId="14842A38" w14:textId="77777777" w:rsidTr="00FC36D7">
        <w:tc>
          <w:tcPr>
            <w:tcW w:w="455" w:type="dxa"/>
            <w:vMerge w:val="restart"/>
          </w:tcPr>
          <w:p w14:paraId="410ADDB5" w14:textId="77777777" w:rsidR="00CD427F" w:rsidRPr="00B5136A" w:rsidRDefault="00CD427F" w:rsidP="00651028">
            <w:pPr>
              <w:spacing w:line="280" w:lineRule="exact"/>
              <w:ind w:left="180" w:hangingChars="100" w:hanging="180"/>
              <w:rPr>
                <w:sz w:val="18"/>
                <w:szCs w:val="18"/>
              </w:rPr>
            </w:pPr>
            <w:r w:rsidRPr="00B5136A">
              <w:rPr>
                <w:rFonts w:hint="eastAsia"/>
                <w:sz w:val="18"/>
                <w:szCs w:val="18"/>
              </w:rPr>
              <w:t>第</w:t>
            </w:r>
          </w:p>
          <w:p w14:paraId="58E83E19" w14:textId="77777777" w:rsidR="00CD427F" w:rsidRPr="00B5136A" w:rsidRDefault="00CD427F" w:rsidP="00651028">
            <w:pPr>
              <w:spacing w:line="280" w:lineRule="exact"/>
              <w:ind w:left="180" w:hangingChars="100" w:hanging="180"/>
              <w:rPr>
                <w:sz w:val="18"/>
                <w:szCs w:val="18"/>
              </w:rPr>
            </w:pPr>
            <w:r w:rsidRPr="00B5136A">
              <w:rPr>
                <w:rFonts w:hint="eastAsia"/>
                <w:sz w:val="18"/>
                <w:szCs w:val="18"/>
              </w:rPr>
              <w:t>１</w:t>
            </w:r>
          </w:p>
          <w:p w14:paraId="60A31AA6" w14:textId="77777777" w:rsidR="00CD427F" w:rsidRPr="00B5136A" w:rsidRDefault="00CD427F" w:rsidP="00651028">
            <w:pPr>
              <w:spacing w:line="280" w:lineRule="exact"/>
              <w:ind w:left="180" w:hangingChars="100" w:hanging="180"/>
              <w:rPr>
                <w:sz w:val="18"/>
                <w:szCs w:val="18"/>
              </w:rPr>
            </w:pPr>
            <w:r w:rsidRPr="00B5136A">
              <w:rPr>
                <w:rFonts w:hint="eastAsia"/>
                <w:sz w:val="18"/>
                <w:szCs w:val="18"/>
              </w:rPr>
              <w:t>節</w:t>
            </w:r>
          </w:p>
          <w:p w14:paraId="6C423CC7" w14:textId="77777777" w:rsidR="00CD427F" w:rsidRPr="00B5136A" w:rsidRDefault="00CD427F" w:rsidP="00651028">
            <w:pPr>
              <w:spacing w:line="280" w:lineRule="exact"/>
              <w:ind w:left="180" w:hangingChars="100" w:hanging="180"/>
              <w:rPr>
                <w:sz w:val="18"/>
                <w:szCs w:val="18"/>
              </w:rPr>
            </w:pPr>
          </w:p>
          <w:p w14:paraId="6092FD69" w14:textId="77777777" w:rsidR="00CD427F" w:rsidRPr="00B5136A" w:rsidRDefault="00CD427F" w:rsidP="00D677B8">
            <w:pPr>
              <w:spacing w:line="280" w:lineRule="exact"/>
              <w:rPr>
                <w:sz w:val="18"/>
                <w:szCs w:val="18"/>
              </w:rPr>
            </w:pPr>
            <w:r w:rsidRPr="00B5136A">
              <w:rPr>
                <w:rFonts w:hint="eastAsia"/>
                <w:sz w:val="18"/>
                <w:szCs w:val="18"/>
              </w:rPr>
              <w:t>平</w:t>
            </w:r>
          </w:p>
          <w:p w14:paraId="52F7A0C3" w14:textId="77777777" w:rsidR="00CD427F" w:rsidRPr="00B5136A" w:rsidRDefault="00CD427F" w:rsidP="00D677B8">
            <w:pPr>
              <w:spacing w:line="280" w:lineRule="exact"/>
              <w:rPr>
                <w:sz w:val="18"/>
                <w:szCs w:val="18"/>
              </w:rPr>
            </w:pPr>
            <w:r w:rsidRPr="00B5136A">
              <w:rPr>
                <w:rFonts w:hint="eastAsia"/>
                <w:sz w:val="18"/>
                <w:szCs w:val="18"/>
              </w:rPr>
              <w:t>面</w:t>
            </w:r>
          </w:p>
          <w:p w14:paraId="1026492E" w14:textId="77777777" w:rsidR="00CD427F" w:rsidRPr="00B5136A" w:rsidRDefault="00CD427F" w:rsidP="00D677B8">
            <w:pPr>
              <w:spacing w:line="280" w:lineRule="exact"/>
              <w:rPr>
                <w:sz w:val="18"/>
                <w:szCs w:val="18"/>
              </w:rPr>
            </w:pPr>
            <w:r w:rsidRPr="00B5136A">
              <w:rPr>
                <w:rFonts w:hint="eastAsia"/>
                <w:sz w:val="18"/>
                <w:szCs w:val="18"/>
              </w:rPr>
              <w:t>図</w:t>
            </w:r>
          </w:p>
          <w:p w14:paraId="70B7FFF8" w14:textId="00DF4352" w:rsidR="00CD427F" w:rsidRPr="00B5136A" w:rsidRDefault="00CD427F" w:rsidP="00D677B8">
            <w:pPr>
              <w:spacing w:line="280" w:lineRule="exact"/>
              <w:rPr>
                <w:sz w:val="18"/>
                <w:szCs w:val="18"/>
              </w:rPr>
            </w:pPr>
            <w:r w:rsidRPr="00B5136A">
              <w:rPr>
                <w:rFonts w:hint="eastAsia"/>
                <w:sz w:val="18"/>
                <w:szCs w:val="18"/>
              </w:rPr>
              <w:t>形</w:t>
            </w:r>
          </w:p>
        </w:tc>
        <w:tc>
          <w:tcPr>
            <w:tcW w:w="1806" w:type="dxa"/>
          </w:tcPr>
          <w:p w14:paraId="05EBDE15" w14:textId="4813939C" w:rsidR="00CD427F" w:rsidRPr="00B5136A" w:rsidRDefault="00CD427F" w:rsidP="001C6247">
            <w:pPr>
              <w:spacing w:line="280" w:lineRule="exact"/>
              <w:ind w:left="180" w:hangingChars="100" w:hanging="180"/>
              <w:rPr>
                <w:sz w:val="18"/>
                <w:szCs w:val="18"/>
              </w:rPr>
            </w:pPr>
            <w:r w:rsidRPr="00B5136A">
              <w:rPr>
                <w:rFonts w:hint="eastAsia"/>
                <w:sz w:val="18"/>
                <w:szCs w:val="18"/>
              </w:rPr>
              <w:t>１．図形の基本（</w:t>
            </w:r>
            <w:r w:rsidR="00BA5C16">
              <w:rPr>
                <w:rFonts w:hint="eastAsia"/>
                <w:sz w:val="18"/>
                <w:szCs w:val="18"/>
              </w:rPr>
              <w:t>4</w:t>
            </w:r>
            <w:r w:rsidRPr="00B5136A">
              <w:rPr>
                <w:rFonts w:hint="eastAsia"/>
                <w:sz w:val="18"/>
                <w:szCs w:val="18"/>
              </w:rPr>
              <w:t>）</w:t>
            </w:r>
          </w:p>
        </w:tc>
        <w:tc>
          <w:tcPr>
            <w:tcW w:w="454" w:type="dxa"/>
            <w:tcBorders>
              <w:bottom w:val="nil"/>
            </w:tcBorders>
          </w:tcPr>
          <w:p w14:paraId="44B38C84" w14:textId="1EA72381" w:rsidR="00CD427F" w:rsidRPr="00B5136A" w:rsidRDefault="00826FC8" w:rsidP="00651028">
            <w:pPr>
              <w:spacing w:line="280" w:lineRule="exact"/>
              <w:ind w:left="175" w:hangingChars="97" w:hanging="175"/>
              <w:rPr>
                <w:sz w:val="18"/>
                <w:szCs w:val="18"/>
              </w:rPr>
            </w:pPr>
            <w:r>
              <w:rPr>
                <w:rFonts w:hint="eastAsia"/>
                <w:sz w:val="18"/>
                <w:szCs w:val="18"/>
              </w:rPr>
              <w:t>11</w:t>
            </w:r>
          </w:p>
        </w:tc>
        <w:tc>
          <w:tcPr>
            <w:tcW w:w="3090" w:type="dxa"/>
            <w:vMerge w:val="restart"/>
          </w:tcPr>
          <w:p w14:paraId="42FB5280" w14:textId="14D2C8C8" w:rsidR="00CD427F" w:rsidRPr="0085271C" w:rsidRDefault="00C30BE6" w:rsidP="00651028">
            <w:pPr>
              <w:spacing w:line="280" w:lineRule="exact"/>
              <w:rPr>
                <w:sz w:val="18"/>
                <w:szCs w:val="18"/>
              </w:rPr>
            </w:pPr>
            <w:r w:rsidRPr="0085271C">
              <w:rPr>
                <w:rFonts w:hint="eastAsia"/>
                <w:sz w:val="18"/>
                <w:szCs w:val="18"/>
              </w:rPr>
              <w:t>平面図形の性質についての理解を深め，それらを事象の考察に活用できるようにする。</w:t>
            </w:r>
          </w:p>
        </w:tc>
        <w:tc>
          <w:tcPr>
            <w:tcW w:w="3305" w:type="dxa"/>
          </w:tcPr>
          <w:p w14:paraId="080791CB" w14:textId="77777777" w:rsidR="00491FB6" w:rsidRDefault="001C6247" w:rsidP="00491FB6">
            <w:pPr>
              <w:spacing w:line="280" w:lineRule="exact"/>
              <w:ind w:left="175" w:hangingChars="97" w:hanging="175"/>
              <w:rPr>
                <w:sz w:val="18"/>
                <w:szCs w:val="18"/>
              </w:rPr>
            </w:pPr>
            <w:r w:rsidRPr="0085271C">
              <w:rPr>
                <w:rFonts w:hint="eastAsia"/>
                <w:sz w:val="18"/>
                <w:szCs w:val="18"/>
              </w:rPr>
              <w:t>○図形の基本性質を理解し，それらを用いて角の大きさや辺の長さを求めることができる。</w:t>
            </w:r>
          </w:p>
          <w:p w14:paraId="27BB3D41" w14:textId="3BBBD18D" w:rsidR="00CD427F" w:rsidRPr="0085271C" w:rsidRDefault="00491FB6" w:rsidP="00491FB6">
            <w:pPr>
              <w:spacing w:line="280" w:lineRule="exact"/>
              <w:ind w:left="175" w:hangingChars="97" w:hanging="175"/>
              <w:rPr>
                <w:sz w:val="18"/>
                <w:szCs w:val="18"/>
              </w:rPr>
            </w:pPr>
            <w:r>
              <w:rPr>
                <w:rFonts w:hint="eastAsia"/>
                <w:sz w:val="18"/>
                <w:szCs w:val="18"/>
              </w:rPr>
              <w:t xml:space="preserve">　・</w:t>
            </w:r>
            <w:r w:rsidRPr="004850C9">
              <w:rPr>
                <w:rFonts w:hint="eastAsia"/>
                <w:b/>
                <w:bCs/>
                <w:sz w:val="18"/>
                <w:szCs w:val="18"/>
              </w:rPr>
              <w:t>p.</w:t>
            </w:r>
            <w:r>
              <w:rPr>
                <w:rFonts w:hint="eastAsia"/>
                <w:b/>
                <w:bCs/>
                <w:sz w:val="18"/>
                <w:szCs w:val="18"/>
              </w:rPr>
              <w:t>58</w:t>
            </w:r>
            <w:r w:rsidRPr="004850C9">
              <w:rPr>
                <w:rFonts w:hint="eastAsia"/>
                <w:b/>
                <w:bCs/>
                <w:sz w:val="18"/>
                <w:szCs w:val="18"/>
              </w:rPr>
              <w:t>～</w:t>
            </w:r>
            <w:r>
              <w:rPr>
                <w:rFonts w:hint="eastAsia"/>
                <w:b/>
                <w:bCs/>
                <w:sz w:val="18"/>
                <w:szCs w:val="18"/>
              </w:rPr>
              <w:t>63</w:t>
            </w:r>
          </w:p>
        </w:tc>
        <w:tc>
          <w:tcPr>
            <w:tcW w:w="3165" w:type="dxa"/>
          </w:tcPr>
          <w:p w14:paraId="244CE023" w14:textId="77777777" w:rsidR="00767467" w:rsidRDefault="00D0558E" w:rsidP="00767467">
            <w:pPr>
              <w:spacing w:line="280" w:lineRule="exact"/>
              <w:ind w:left="180" w:hangingChars="100" w:hanging="180"/>
              <w:rPr>
                <w:sz w:val="18"/>
                <w:szCs w:val="18"/>
              </w:rPr>
            </w:pPr>
            <w:r w:rsidRPr="0085271C">
              <w:rPr>
                <w:rFonts w:hint="eastAsia"/>
                <w:sz w:val="18"/>
                <w:szCs w:val="18"/>
              </w:rPr>
              <w:t>○角の大きさや辺の長さを求めるのに，図形のどの基本性質を使えばよいかが判断できる。</w:t>
            </w:r>
          </w:p>
          <w:p w14:paraId="5529BD87" w14:textId="4AF15C4C" w:rsidR="00CD427F" w:rsidRPr="0085271C" w:rsidRDefault="00767467" w:rsidP="00767467">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6</w:t>
            </w:r>
          </w:p>
        </w:tc>
        <w:tc>
          <w:tcPr>
            <w:tcW w:w="3163" w:type="dxa"/>
          </w:tcPr>
          <w:p w14:paraId="071FDC3D" w14:textId="77777777" w:rsidR="00767467" w:rsidRDefault="001C6247" w:rsidP="00767467">
            <w:pPr>
              <w:spacing w:line="280" w:lineRule="exact"/>
              <w:ind w:left="175" w:hangingChars="97" w:hanging="175"/>
              <w:rPr>
                <w:sz w:val="18"/>
                <w:szCs w:val="18"/>
              </w:rPr>
            </w:pPr>
            <w:r w:rsidRPr="0085271C">
              <w:rPr>
                <w:rFonts w:hint="eastAsia"/>
                <w:sz w:val="18"/>
                <w:szCs w:val="18"/>
              </w:rPr>
              <w:t>○図形の基本的な性質について既に学んだ事項を思い出し，それらを活用できる場面を見い</w:t>
            </w:r>
            <w:r w:rsidR="00791589" w:rsidRPr="0085271C">
              <w:rPr>
                <w:rFonts w:hint="eastAsia"/>
                <w:sz w:val="18"/>
                <w:szCs w:val="18"/>
              </w:rPr>
              <w:t>だ</w:t>
            </w:r>
            <w:r w:rsidRPr="0085271C">
              <w:rPr>
                <w:rFonts w:hint="eastAsia"/>
                <w:sz w:val="18"/>
                <w:szCs w:val="18"/>
              </w:rPr>
              <w:t>そうとしている。</w:t>
            </w:r>
          </w:p>
          <w:p w14:paraId="25876D1F" w14:textId="77777777" w:rsidR="00CD427F" w:rsidRDefault="00767467" w:rsidP="00767467">
            <w:pPr>
              <w:spacing w:line="280" w:lineRule="exact"/>
              <w:ind w:left="175" w:hangingChars="97" w:hanging="175"/>
              <w:rPr>
                <w:b/>
                <w:bCs/>
                <w:sz w:val="18"/>
                <w:szCs w:val="18"/>
              </w:rPr>
            </w:pPr>
            <w:r>
              <w:rPr>
                <w:rFonts w:hint="eastAsia"/>
                <w:sz w:val="18"/>
                <w:szCs w:val="18"/>
              </w:rPr>
              <w:t xml:space="preserve">　・</w:t>
            </w:r>
            <w:r w:rsidRPr="004850C9">
              <w:rPr>
                <w:rFonts w:hint="eastAsia"/>
                <w:b/>
                <w:bCs/>
                <w:sz w:val="18"/>
                <w:szCs w:val="18"/>
              </w:rPr>
              <w:t>p.</w:t>
            </w:r>
            <w:r>
              <w:rPr>
                <w:rFonts w:hint="eastAsia"/>
                <w:b/>
                <w:bCs/>
                <w:sz w:val="18"/>
                <w:szCs w:val="18"/>
              </w:rPr>
              <w:t>58</w:t>
            </w:r>
            <w:r w:rsidRPr="004850C9">
              <w:rPr>
                <w:rFonts w:hint="eastAsia"/>
                <w:b/>
                <w:bCs/>
                <w:sz w:val="18"/>
                <w:szCs w:val="18"/>
              </w:rPr>
              <w:t>～</w:t>
            </w:r>
            <w:r>
              <w:rPr>
                <w:rFonts w:hint="eastAsia"/>
                <w:b/>
                <w:bCs/>
                <w:sz w:val="18"/>
                <w:szCs w:val="18"/>
              </w:rPr>
              <w:t>63</w:t>
            </w:r>
          </w:p>
          <w:p w14:paraId="3D58D8DB" w14:textId="6C50B71F" w:rsidR="00BA5C16" w:rsidRPr="0085271C" w:rsidRDefault="00BA5C16" w:rsidP="00767467">
            <w:pPr>
              <w:spacing w:line="280" w:lineRule="exact"/>
              <w:ind w:left="175" w:hangingChars="97" w:hanging="175"/>
              <w:rPr>
                <w:sz w:val="18"/>
                <w:szCs w:val="18"/>
              </w:rPr>
            </w:pPr>
          </w:p>
        </w:tc>
      </w:tr>
      <w:tr w:rsidR="00B5136A" w:rsidRPr="00B5136A" w14:paraId="49F91B2B" w14:textId="77777777" w:rsidTr="00FC36D7">
        <w:tc>
          <w:tcPr>
            <w:tcW w:w="455" w:type="dxa"/>
            <w:vMerge/>
          </w:tcPr>
          <w:p w14:paraId="2D5465F6" w14:textId="77777777" w:rsidR="00CD427F" w:rsidRPr="00B5136A" w:rsidRDefault="00CD427F" w:rsidP="00651028">
            <w:pPr>
              <w:spacing w:line="280" w:lineRule="exact"/>
              <w:ind w:left="180" w:hangingChars="100" w:hanging="180"/>
              <w:rPr>
                <w:sz w:val="18"/>
                <w:szCs w:val="18"/>
              </w:rPr>
            </w:pPr>
          </w:p>
        </w:tc>
        <w:tc>
          <w:tcPr>
            <w:tcW w:w="1806" w:type="dxa"/>
          </w:tcPr>
          <w:p w14:paraId="19D84A03" w14:textId="7FDB9521" w:rsidR="00CD427F" w:rsidRPr="00B5136A" w:rsidRDefault="00CD427F" w:rsidP="00651028">
            <w:pPr>
              <w:spacing w:line="280" w:lineRule="exact"/>
              <w:ind w:left="180" w:hangingChars="100" w:hanging="180"/>
              <w:rPr>
                <w:sz w:val="18"/>
                <w:szCs w:val="18"/>
              </w:rPr>
            </w:pPr>
            <w:r w:rsidRPr="00B5136A">
              <w:rPr>
                <w:rFonts w:hint="eastAsia"/>
                <w:sz w:val="18"/>
                <w:szCs w:val="18"/>
              </w:rPr>
              <w:t>２．角の二等分線と線分の比（</w:t>
            </w:r>
            <w:r w:rsidRPr="00B5136A">
              <w:rPr>
                <w:rFonts w:hint="eastAsia"/>
                <w:sz w:val="18"/>
                <w:szCs w:val="18"/>
              </w:rPr>
              <w:t>1</w:t>
            </w:r>
            <w:r w:rsidRPr="00B5136A">
              <w:rPr>
                <w:rFonts w:hint="eastAsia"/>
                <w:sz w:val="18"/>
                <w:szCs w:val="18"/>
              </w:rPr>
              <w:t>）</w:t>
            </w:r>
          </w:p>
        </w:tc>
        <w:tc>
          <w:tcPr>
            <w:tcW w:w="454" w:type="dxa"/>
            <w:tcBorders>
              <w:top w:val="nil"/>
              <w:bottom w:val="nil"/>
            </w:tcBorders>
          </w:tcPr>
          <w:p w14:paraId="199C1F0C" w14:textId="77777777" w:rsidR="00CD427F" w:rsidRPr="00B5136A" w:rsidRDefault="00CD427F" w:rsidP="00651028">
            <w:pPr>
              <w:spacing w:line="280" w:lineRule="exact"/>
              <w:ind w:left="175" w:hangingChars="97" w:hanging="175"/>
              <w:rPr>
                <w:sz w:val="18"/>
                <w:szCs w:val="18"/>
              </w:rPr>
            </w:pPr>
          </w:p>
        </w:tc>
        <w:tc>
          <w:tcPr>
            <w:tcW w:w="3090" w:type="dxa"/>
            <w:vMerge/>
          </w:tcPr>
          <w:p w14:paraId="155FCD8E" w14:textId="77777777" w:rsidR="00CD427F" w:rsidRPr="0085271C" w:rsidRDefault="00CD427F" w:rsidP="00651028">
            <w:pPr>
              <w:jc w:val="center"/>
              <w:rPr>
                <w:sz w:val="18"/>
                <w:szCs w:val="18"/>
              </w:rPr>
            </w:pPr>
          </w:p>
        </w:tc>
        <w:tc>
          <w:tcPr>
            <w:tcW w:w="3305" w:type="dxa"/>
          </w:tcPr>
          <w:p w14:paraId="1B3AD95C" w14:textId="77777777" w:rsidR="00CB387E" w:rsidRDefault="006913A4" w:rsidP="00CB387E">
            <w:pPr>
              <w:spacing w:line="280" w:lineRule="exact"/>
              <w:ind w:left="180" w:hangingChars="100" w:hanging="180"/>
              <w:rPr>
                <w:sz w:val="18"/>
                <w:szCs w:val="18"/>
              </w:rPr>
            </w:pPr>
            <w:r w:rsidRPr="0085271C">
              <w:rPr>
                <w:rFonts w:hint="eastAsia"/>
                <w:sz w:val="18"/>
                <w:szCs w:val="18"/>
              </w:rPr>
              <w:t>○角の二等分線と線分の比の定理を理解し，それを用いて辺</w:t>
            </w:r>
            <w:r w:rsidR="00AB7B8F" w:rsidRPr="0085271C">
              <w:rPr>
                <w:rFonts w:hint="eastAsia"/>
                <w:sz w:val="18"/>
                <w:szCs w:val="18"/>
              </w:rPr>
              <w:t>や線分</w:t>
            </w:r>
            <w:r w:rsidRPr="0085271C">
              <w:rPr>
                <w:rFonts w:hint="eastAsia"/>
                <w:sz w:val="18"/>
                <w:szCs w:val="18"/>
              </w:rPr>
              <w:t>の長さを求めることができる。</w:t>
            </w:r>
          </w:p>
          <w:p w14:paraId="247EC741" w14:textId="799E5041" w:rsidR="00CD427F" w:rsidRPr="0085271C" w:rsidRDefault="00CB387E" w:rsidP="00CB387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4</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7</w:t>
            </w:r>
          </w:p>
        </w:tc>
        <w:tc>
          <w:tcPr>
            <w:tcW w:w="3165" w:type="dxa"/>
          </w:tcPr>
          <w:p w14:paraId="4AC96BD4" w14:textId="77777777" w:rsidR="00CB387E" w:rsidRDefault="00C27AD8" w:rsidP="00CB387E">
            <w:pPr>
              <w:spacing w:line="280" w:lineRule="exact"/>
              <w:ind w:left="180" w:hangingChars="100" w:hanging="180"/>
              <w:rPr>
                <w:sz w:val="18"/>
                <w:szCs w:val="18"/>
              </w:rPr>
            </w:pPr>
            <w:r w:rsidRPr="0085271C">
              <w:rPr>
                <w:rFonts w:hint="eastAsia"/>
                <w:sz w:val="18"/>
                <w:szCs w:val="18"/>
              </w:rPr>
              <w:t>○角の二等分線と線分の比の定理を証明するのに，既習事項を用いて，論理的に考察</w:t>
            </w:r>
            <w:r w:rsidR="005608C3" w:rsidRPr="0085271C">
              <w:rPr>
                <w:rFonts w:hint="eastAsia"/>
                <w:sz w:val="18"/>
                <w:szCs w:val="18"/>
              </w:rPr>
              <w:t>することが</w:t>
            </w:r>
            <w:r w:rsidRPr="0085271C">
              <w:rPr>
                <w:rFonts w:hint="eastAsia"/>
                <w:sz w:val="18"/>
                <w:szCs w:val="18"/>
              </w:rPr>
              <w:t>できる。</w:t>
            </w:r>
          </w:p>
          <w:p w14:paraId="2EAEBC9D" w14:textId="3C143CC8" w:rsidR="00CD427F" w:rsidRPr="0085271C" w:rsidRDefault="00CB387E" w:rsidP="00CB387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BE2360" w:rsidRPr="002A7B40">
              <w:rPr>
                <w:rFonts w:eastAsia="ＭＳ ゴシック" w:hint="eastAsia"/>
                <w:sz w:val="18"/>
                <w:szCs w:val="18"/>
              </w:rPr>
              <w:t>性質</w:t>
            </w:r>
            <w:r w:rsidR="00BE2360">
              <w:rPr>
                <w:rFonts w:eastAsia="ＭＳ ゴシック" w:hint="eastAsia"/>
                <w:b/>
                <w:bCs/>
                <w:sz w:val="18"/>
                <w:szCs w:val="18"/>
              </w:rPr>
              <w:t>1</w:t>
            </w:r>
            <w:r w:rsidR="00BA5C16">
              <w:rPr>
                <w:rFonts w:eastAsia="ＭＳ ゴシック" w:hint="eastAsia"/>
                <w:b/>
                <w:bCs/>
                <w:sz w:val="18"/>
                <w:szCs w:val="18"/>
              </w:rPr>
              <w:t>2</w:t>
            </w:r>
            <w:r w:rsidR="00BE2360" w:rsidRPr="002A7B40">
              <w:rPr>
                <w:rFonts w:eastAsia="ＭＳ ゴシック" w:hint="eastAsia"/>
                <w:sz w:val="18"/>
                <w:szCs w:val="18"/>
              </w:rPr>
              <w:t>の証明</w:t>
            </w:r>
          </w:p>
        </w:tc>
        <w:tc>
          <w:tcPr>
            <w:tcW w:w="3163" w:type="dxa"/>
          </w:tcPr>
          <w:p w14:paraId="61919465" w14:textId="77777777" w:rsidR="00CD427F" w:rsidRDefault="006913A4" w:rsidP="00651028">
            <w:pPr>
              <w:spacing w:line="280" w:lineRule="exact"/>
              <w:ind w:left="175" w:hangingChars="97" w:hanging="175"/>
              <w:rPr>
                <w:sz w:val="18"/>
                <w:szCs w:val="18"/>
              </w:rPr>
            </w:pPr>
            <w:r w:rsidRPr="0085271C">
              <w:rPr>
                <w:rFonts w:hint="eastAsia"/>
                <w:sz w:val="18"/>
                <w:szCs w:val="18"/>
              </w:rPr>
              <w:t>○外角の二等分線についても</w:t>
            </w:r>
            <w:r w:rsidR="00AB7B8F" w:rsidRPr="0085271C">
              <w:rPr>
                <w:rFonts w:hint="eastAsia"/>
                <w:sz w:val="18"/>
                <w:szCs w:val="18"/>
              </w:rPr>
              <w:t>内角の場合と</w:t>
            </w:r>
            <w:r w:rsidRPr="0085271C">
              <w:rPr>
                <w:rFonts w:hint="eastAsia"/>
                <w:sz w:val="18"/>
                <w:szCs w:val="18"/>
              </w:rPr>
              <w:t>同様の定理が成り立つことに興味をもつ。</w:t>
            </w:r>
          </w:p>
          <w:p w14:paraId="61E836CB" w14:textId="77777777" w:rsidR="00CB387E" w:rsidRDefault="00CB387E" w:rsidP="00651028">
            <w:pPr>
              <w:spacing w:line="280" w:lineRule="exact"/>
              <w:ind w:left="175" w:hangingChars="97" w:hanging="175"/>
              <w:rPr>
                <w:b/>
                <w:bCs/>
                <w:sz w:val="18"/>
                <w:szCs w:val="18"/>
              </w:rPr>
            </w:pPr>
            <w:r>
              <w:rPr>
                <w:rFonts w:hint="eastAsia"/>
                <w:sz w:val="18"/>
                <w:szCs w:val="18"/>
              </w:rPr>
              <w:t xml:space="preserve">　・</w:t>
            </w:r>
            <w:r w:rsidRPr="00CB387E">
              <w:rPr>
                <w:rFonts w:hint="eastAsia"/>
                <w:b/>
                <w:bCs/>
                <w:sz w:val="18"/>
                <w:szCs w:val="18"/>
              </w:rPr>
              <w:t>p.65</w:t>
            </w:r>
          </w:p>
          <w:p w14:paraId="0086AF20" w14:textId="2FB58626" w:rsidR="009D0FB9" w:rsidRPr="0085271C" w:rsidRDefault="009D0FB9" w:rsidP="00651028">
            <w:pPr>
              <w:spacing w:line="280" w:lineRule="exact"/>
              <w:ind w:left="175" w:hangingChars="97" w:hanging="175"/>
              <w:rPr>
                <w:sz w:val="18"/>
                <w:szCs w:val="18"/>
              </w:rPr>
            </w:pPr>
          </w:p>
        </w:tc>
      </w:tr>
      <w:tr w:rsidR="00B5136A" w:rsidRPr="00B5136A" w14:paraId="6E55A638" w14:textId="77777777" w:rsidTr="00FC36D7">
        <w:tc>
          <w:tcPr>
            <w:tcW w:w="455" w:type="dxa"/>
            <w:vMerge/>
          </w:tcPr>
          <w:p w14:paraId="74941178" w14:textId="77777777" w:rsidR="00CD427F" w:rsidRPr="00B5136A" w:rsidRDefault="00CD427F" w:rsidP="00651028">
            <w:pPr>
              <w:spacing w:line="280" w:lineRule="exact"/>
              <w:ind w:left="180" w:hangingChars="100" w:hanging="180"/>
              <w:rPr>
                <w:sz w:val="18"/>
                <w:szCs w:val="18"/>
              </w:rPr>
            </w:pPr>
          </w:p>
        </w:tc>
        <w:tc>
          <w:tcPr>
            <w:tcW w:w="1806" w:type="dxa"/>
          </w:tcPr>
          <w:p w14:paraId="6F6F0D85" w14:textId="0FE1EF3B" w:rsidR="00CD427F" w:rsidRPr="00B5136A" w:rsidRDefault="00CD427F" w:rsidP="00651028">
            <w:pPr>
              <w:spacing w:line="280" w:lineRule="exact"/>
              <w:ind w:left="180" w:hangingChars="100" w:hanging="180"/>
              <w:rPr>
                <w:sz w:val="18"/>
                <w:szCs w:val="18"/>
              </w:rPr>
            </w:pPr>
            <w:r w:rsidRPr="00B5136A">
              <w:rPr>
                <w:rFonts w:hint="eastAsia"/>
                <w:sz w:val="18"/>
                <w:szCs w:val="18"/>
              </w:rPr>
              <w:t>３．三角形の外心，内心，重心（</w:t>
            </w:r>
            <w:r w:rsidR="00BA5C16">
              <w:rPr>
                <w:rFonts w:hint="eastAsia"/>
                <w:sz w:val="18"/>
                <w:szCs w:val="18"/>
              </w:rPr>
              <w:t>4</w:t>
            </w:r>
            <w:r w:rsidRPr="00B5136A">
              <w:rPr>
                <w:rFonts w:hint="eastAsia"/>
                <w:sz w:val="18"/>
                <w:szCs w:val="18"/>
              </w:rPr>
              <w:t>）</w:t>
            </w:r>
          </w:p>
        </w:tc>
        <w:tc>
          <w:tcPr>
            <w:tcW w:w="454" w:type="dxa"/>
            <w:tcBorders>
              <w:top w:val="nil"/>
              <w:bottom w:val="nil"/>
            </w:tcBorders>
          </w:tcPr>
          <w:p w14:paraId="12669AEF" w14:textId="6CD5148B" w:rsidR="00826FC8" w:rsidRPr="00B5136A" w:rsidRDefault="00826FC8" w:rsidP="005C4842">
            <w:pPr>
              <w:spacing w:line="280" w:lineRule="exact"/>
              <w:rPr>
                <w:sz w:val="18"/>
                <w:szCs w:val="18"/>
              </w:rPr>
            </w:pPr>
          </w:p>
        </w:tc>
        <w:tc>
          <w:tcPr>
            <w:tcW w:w="3090" w:type="dxa"/>
            <w:vMerge/>
          </w:tcPr>
          <w:p w14:paraId="055280CB" w14:textId="77777777" w:rsidR="00CD427F" w:rsidRPr="0085271C" w:rsidRDefault="00CD427F" w:rsidP="00651028">
            <w:pPr>
              <w:jc w:val="center"/>
              <w:rPr>
                <w:sz w:val="18"/>
                <w:szCs w:val="18"/>
              </w:rPr>
            </w:pPr>
          </w:p>
        </w:tc>
        <w:tc>
          <w:tcPr>
            <w:tcW w:w="3305" w:type="dxa"/>
          </w:tcPr>
          <w:p w14:paraId="560C5FDC" w14:textId="0888B387" w:rsidR="002E5B53" w:rsidRDefault="00D52DAF" w:rsidP="002E5B53">
            <w:pPr>
              <w:spacing w:line="280" w:lineRule="exact"/>
              <w:ind w:left="180" w:hangingChars="100" w:hanging="180"/>
              <w:rPr>
                <w:sz w:val="18"/>
                <w:szCs w:val="18"/>
              </w:rPr>
            </w:pPr>
            <w:r w:rsidRPr="0085271C">
              <w:rPr>
                <w:rFonts w:hint="eastAsia"/>
                <w:sz w:val="18"/>
                <w:szCs w:val="18"/>
              </w:rPr>
              <w:t>○三角形の外心，内心，重心の</w:t>
            </w:r>
            <w:r w:rsidR="008D65F0">
              <w:rPr>
                <w:rFonts w:hint="eastAsia"/>
                <w:sz w:val="18"/>
                <w:szCs w:val="18"/>
              </w:rPr>
              <w:t>定義とその</w:t>
            </w:r>
            <w:r w:rsidRPr="0085271C">
              <w:rPr>
                <w:rFonts w:hint="eastAsia"/>
                <w:sz w:val="18"/>
                <w:szCs w:val="18"/>
              </w:rPr>
              <w:t>性質を理解し</w:t>
            </w:r>
            <w:r w:rsidR="00AB7B8F" w:rsidRPr="0085271C">
              <w:rPr>
                <w:rFonts w:hint="eastAsia"/>
                <w:sz w:val="18"/>
                <w:szCs w:val="18"/>
              </w:rPr>
              <w:t>，それらを用いて角の大きさや線分の長さを求めることができる</w:t>
            </w:r>
            <w:r w:rsidRPr="0085271C">
              <w:rPr>
                <w:rFonts w:hint="eastAsia"/>
                <w:sz w:val="18"/>
                <w:szCs w:val="18"/>
              </w:rPr>
              <w:t>。</w:t>
            </w:r>
          </w:p>
          <w:p w14:paraId="045FE895" w14:textId="77777777" w:rsidR="002E5B53" w:rsidRDefault="002E5B53" w:rsidP="002E5B5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11</w:t>
            </w:r>
          </w:p>
          <w:p w14:paraId="4923A78A" w14:textId="248B0588" w:rsidR="009D0FB9" w:rsidRPr="0085271C" w:rsidRDefault="009D0FB9" w:rsidP="002E5B53">
            <w:pPr>
              <w:spacing w:line="280" w:lineRule="exact"/>
              <w:ind w:left="175" w:hangingChars="97" w:hanging="175"/>
              <w:rPr>
                <w:sz w:val="18"/>
                <w:szCs w:val="18"/>
              </w:rPr>
            </w:pPr>
          </w:p>
        </w:tc>
        <w:tc>
          <w:tcPr>
            <w:tcW w:w="3165" w:type="dxa"/>
          </w:tcPr>
          <w:p w14:paraId="69B196D8" w14:textId="77777777" w:rsidR="00CD427F" w:rsidRDefault="00C27AD8" w:rsidP="00C27AD8">
            <w:pPr>
              <w:spacing w:line="280" w:lineRule="exact"/>
              <w:ind w:left="180" w:hangingChars="100" w:hanging="180"/>
              <w:rPr>
                <w:sz w:val="18"/>
                <w:szCs w:val="18"/>
              </w:rPr>
            </w:pPr>
            <w:r w:rsidRPr="0085271C">
              <w:rPr>
                <w:rFonts w:hint="eastAsia"/>
                <w:sz w:val="18"/>
                <w:szCs w:val="18"/>
              </w:rPr>
              <w:t>○三角形の外心，内心，重心の性質を証明するのに，既習事項を用いて，論理的に考察</w:t>
            </w:r>
            <w:r w:rsidR="005608C3" w:rsidRPr="0085271C">
              <w:rPr>
                <w:rFonts w:hint="eastAsia"/>
                <w:sz w:val="18"/>
                <w:szCs w:val="18"/>
              </w:rPr>
              <w:t>することが</w:t>
            </w:r>
            <w:r w:rsidRPr="0085271C">
              <w:rPr>
                <w:rFonts w:hint="eastAsia"/>
                <w:sz w:val="18"/>
                <w:szCs w:val="18"/>
              </w:rPr>
              <w:t>できる。</w:t>
            </w:r>
          </w:p>
          <w:p w14:paraId="77DF3105" w14:textId="289DC8FB" w:rsidR="002E5B53" w:rsidRPr="0085271C" w:rsidRDefault="002E5B53" w:rsidP="00C27AD8">
            <w:pPr>
              <w:spacing w:line="280" w:lineRule="exact"/>
              <w:ind w:left="180" w:hangingChars="100" w:hanging="180"/>
              <w:rPr>
                <w:sz w:val="18"/>
                <w:szCs w:val="18"/>
              </w:rPr>
            </w:pPr>
            <w:r>
              <w:rPr>
                <w:rFonts w:hint="eastAsia"/>
                <w:sz w:val="18"/>
                <w:szCs w:val="18"/>
              </w:rPr>
              <w:t xml:space="preserve">　・</w:t>
            </w:r>
            <w:r w:rsidRPr="002E5B53">
              <w:rPr>
                <w:rFonts w:hint="eastAsia"/>
                <w:b/>
                <w:bCs/>
                <w:sz w:val="18"/>
                <w:szCs w:val="18"/>
              </w:rPr>
              <w:t>p.66</w:t>
            </w:r>
            <w:r w:rsidRPr="002E5B53">
              <w:rPr>
                <w:rFonts w:hint="eastAsia"/>
                <w:b/>
                <w:bCs/>
                <w:sz w:val="18"/>
                <w:szCs w:val="18"/>
              </w:rPr>
              <w:t>，</w:t>
            </w:r>
            <w:r w:rsidRPr="002E5B53">
              <w:rPr>
                <w:rFonts w:hint="eastAsia"/>
                <w:b/>
                <w:bCs/>
                <w:sz w:val="18"/>
                <w:szCs w:val="18"/>
              </w:rPr>
              <w:t>68</w:t>
            </w:r>
            <w:r w:rsidRPr="002E5B53">
              <w:rPr>
                <w:rFonts w:hint="eastAsia"/>
                <w:b/>
                <w:bCs/>
                <w:sz w:val="18"/>
                <w:szCs w:val="18"/>
              </w:rPr>
              <w:t>，</w:t>
            </w:r>
            <w:r w:rsidRPr="002E5B53">
              <w:rPr>
                <w:rFonts w:hint="eastAsia"/>
                <w:b/>
                <w:bCs/>
                <w:sz w:val="18"/>
                <w:szCs w:val="18"/>
              </w:rPr>
              <w:t>70</w:t>
            </w:r>
            <w:r w:rsidR="00BE2360" w:rsidRPr="001B7A94">
              <w:rPr>
                <w:rFonts w:ascii="ＭＳ ゴシック" w:eastAsia="ＭＳ ゴシック" w:hAnsi="ＭＳ ゴシック" w:hint="eastAsia"/>
                <w:sz w:val="18"/>
                <w:szCs w:val="18"/>
              </w:rPr>
              <w:t>の各証明</w:t>
            </w:r>
          </w:p>
        </w:tc>
        <w:tc>
          <w:tcPr>
            <w:tcW w:w="3163" w:type="dxa"/>
          </w:tcPr>
          <w:p w14:paraId="2EF33BD3" w14:textId="77777777" w:rsidR="00CD427F" w:rsidRDefault="00C27AD8" w:rsidP="00651028">
            <w:pPr>
              <w:spacing w:line="280" w:lineRule="exact"/>
              <w:ind w:left="175" w:hangingChars="97" w:hanging="175"/>
              <w:rPr>
                <w:sz w:val="18"/>
                <w:szCs w:val="18"/>
              </w:rPr>
            </w:pPr>
            <w:r w:rsidRPr="0085271C">
              <w:rPr>
                <w:rFonts w:hint="eastAsia"/>
                <w:sz w:val="18"/>
                <w:szCs w:val="18"/>
              </w:rPr>
              <w:t>○三角形の外心，内心，重心に関する性質に興味をもち，考察しようとする。</w:t>
            </w:r>
          </w:p>
          <w:p w14:paraId="48688F7E" w14:textId="6A78A182" w:rsidR="002E5B53" w:rsidRPr="0085271C" w:rsidRDefault="002E5B53" w:rsidP="00651028">
            <w:pPr>
              <w:spacing w:line="280" w:lineRule="exact"/>
              <w:ind w:left="175" w:hangingChars="97" w:hanging="175"/>
              <w:rPr>
                <w:sz w:val="18"/>
                <w:szCs w:val="18"/>
              </w:rPr>
            </w:pPr>
            <w:r>
              <w:rPr>
                <w:rFonts w:hint="eastAsia"/>
                <w:sz w:val="18"/>
                <w:szCs w:val="18"/>
              </w:rPr>
              <w:t xml:space="preserve">　・</w:t>
            </w:r>
            <w:r w:rsidRPr="002E5B53">
              <w:rPr>
                <w:rFonts w:hint="eastAsia"/>
                <w:b/>
                <w:bCs/>
                <w:sz w:val="18"/>
                <w:szCs w:val="18"/>
              </w:rPr>
              <w:t>p.66</w:t>
            </w:r>
            <w:r w:rsidRPr="002E5B53">
              <w:rPr>
                <w:rFonts w:hint="eastAsia"/>
                <w:b/>
                <w:bCs/>
                <w:sz w:val="18"/>
                <w:szCs w:val="18"/>
              </w:rPr>
              <w:t>～</w:t>
            </w:r>
            <w:r w:rsidRPr="002E5B53">
              <w:rPr>
                <w:rFonts w:hint="eastAsia"/>
                <w:b/>
                <w:bCs/>
                <w:sz w:val="18"/>
                <w:szCs w:val="18"/>
              </w:rPr>
              <w:t>71</w:t>
            </w:r>
          </w:p>
        </w:tc>
      </w:tr>
      <w:tr w:rsidR="00B5136A" w:rsidRPr="00B5136A" w14:paraId="3F16B3F0" w14:textId="77777777" w:rsidTr="00FC36D7">
        <w:tc>
          <w:tcPr>
            <w:tcW w:w="455" w:type="dxa"/>
            <w:vMerge/>
          </w:tcPr>
          <w:p w14:paraId="66D69D31" w14:textId="77777777" w:rsidR="00CD427F" w:rsidRPr="00B5136A" w:rsidRDefault="00CD427F" w:rsidP="00651028">
            <w:pPr>
              <w:spacing w:line="280" w:lineRule="exact"/>
              <w:ind w:left="180" w:hangingChars="100" w:hanging="180"/>
              <w:rPr>
                <w:sz w:val="18"/>
                <w:szCs w:val="18"/>
              </w:rPr>
            </w:pPr>
          </w:p>
        </w:tc>
        <w:tc>
          <w:tcPr>
            <w:tcW w:w="1806" w:type="dxa"/>
          </w:tcPr>
          <w:p w14:paraId="52593B8A" w14:textId="6CBC39EB" w:rsidR="00CD427F" w:rsidRPr="00B5136A" w:rsidRDefault="00CD427F" w:rsidP="00651028">
            <w:pPr>
              <w:spacing w:line="280" w:lineRule="exact"/>
              <w:ind w:left="180" w:hangingChars="100" w:hanging="180"/>
              <w:rPr>
                <w:sz w:val="18"/>
                <w:szCs w:val="18"/>
              </w:rPr>
            </w:pPr>
            <w:r w:rsidRPr="00B5136A">
              <w:rPr>
                <w:rFonts w:hint="eastAsia"/>
                <w:sz w:val="18"/>
                <w:szCs w:val="18"/>
              </w:rPr>
              <w:t>４．円周角の定理</w:t>
            </w:r>
            <w:r w:rsidR="0031668D">
              <w:rPr>
                <w:sz w:val="18"/>
                <w:szCs w:val="18"/>
              </w:rPr>
              <w:br/>
            </w:r>
            <w:r w:rsidRPr="00B5136A">
              <w:rPr>
                <w:rFonts w:hint="eastAsia"/>
                <w:sz w:val="18"/>
                <w:szCs w:val="18"/>
              </w:rPr>
              <w:t>（</w:t>
            </w:r>
            <w:r w:rsidRPr="00B5136A">
              <w:rPr>
                <w:rFonts w:hint="eastAsia"/>
                <w:sz w:val="18"/>
                <w:szCs w:val="18"/>
              </w:rPr>
              <w:t>2</w:t>
            </w:r>
            <w:r w:rsidRPr="00B5136A">
              <w:rPr>
                <w:rFonts w:hint="eastAsia"/>
                <w:sz w:val="18"/>
                <w:szCs w:val="18"/>
              </w:rPr>
              <w:t>）</w:t>
            </w:r>
          </w:p>
        </w:tc>
        <w:tc>
          <w:tcPr>
            <w:tcW w:w="454" w:type="dxa"/>
            <w:tcBorders>
              <w:top w:val="nil"/>
              <w:bottom w:val="nil"/>
            </w:tcBorders>
          </w:tcPr>
          <w:p w14:paraId="444DF5B3" w14:textId="755763B2" w:rsidR="00CD427F" w:rsidRPr="00B5136A" w:rsidRDefault="001955BC" w:rsidP="00651028">
            <w:pPr>
              <w:spacing w:line="280" w:lineRule="exact"/>
              <w:ind w:left="175" w:hangingChars="97" w:hanging="175"/>
              <w:rPr>
                <w:sz w:val="18"/>
                <w:szCs w:val="18"/>
              </w:rPr>
            </w:pPr>
            <w:r>
              <w:rPr>
                <w:rFonts w:hint="eastAsia"/>
                <w:sz w:val="18"/>
                <w:szCs w:val="18"/>
              </w:rPr>
              <w:t>12</w:t>
            </w:r>
          </w:p>
        </w:tc>
        <w:tc>
          <w:tcPr>
            <w:tcW w:w="3090" w:type="dxa"/>
            <w:vMerge/>
          </w:tcPr>
          <w:p w14:paraId="7DD7A253" w14:textId="77777777" w:rsidR="00CD427F" w:rsidRPr="0085271C" w:rsidRDefault="00CD427F" w:rsidP="00651028">
            <w:pPr>
              <w:jc w:val="center"/>
              <w:rPr>
                <w:sz w:val="18"/>
                <w:szCs w:val="18"/>
              </w:rPr>
            </w:pPr>
          </w:p>
        </w:tc>
        <w:tc>
          <w:tcPr>
            <w:tcW w:w="3305" w:type="dxa"/>
          </w:tcPr>
          <w:p w14:paraId="47C1B3C5" w14:textId="77777777" w:rsidR="00876D8C" w:rsidRDefault="00B54B4B" w:rsidP="00876D8C">
            <w:pPr>
              <w:spacing w:line="280" w:lineRule="exact"/>
              <w:ind w:left="180" w:hangingChars="100" w:hanging="180"/>
              <w:rPr>
                <w:sz w:val="18"/>
                <w:szCs w:val="18"/>
              </w:rPr>
            </w:pPr>
            <w:r w:rsidRPr="0085271C">
              <w:rPr>
                <w:rFonts w:hint="eastAsia"/>
                <w:sz w:val="18"/>
                <w:szCs w:val="18"/>
              </w:rPr>
              <w:t>○</w:t>
            </w:r>
            <w:r w:rsidR="00D52DAF" w:rsidRPr="0085271C">
              <w:rPr>
                <w:rFonts w:hint="eastAsia"/>
                <w:sz w:val="18"/>
                <w:szCs w:val="18"/>
              </w:rPr>
              <w:t>円周角の定理を理解し，角の大きさを求めることができる。</w:t>
            </w:r>
          </w:p>
          <w:p w14:paraId="17CF4305" w14:textId="2A5C063D" w:rsidR="00CD427F" w:rsidRPr="0085271C" w:rsidRDefault="00876D8C" w:rsidP="00876D8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5</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12</w:t>
            </w:r>
          </w:p>
        </w:tc>
        <w:tc>
          <w:tcPr>
            <w:tcW w:w="3165" w:type="dxa"/>
          </w:tcPr>
          <w:p w14:paraId="1346E818" w14:textId="77777777" w:rsidR="00F17987" w:rsidRDefault="00D52DAF" w:rsidP="00F17987">
            <w:pPr>
              <w:spacing w:line="280" w:lineRule="exact"/>
              <w:ind w:left="180" w:hangingChars="100" w:hanging="180"/>
              <w:rPr>
                <w:sz w:val="18"/>
                <w:szCs w:val="18"/>
              </w:rPr>
            </w:pPr>
            <w:r w:rsidRPr="0085271C">
              <w:rPr>
                <w:rFonts w:hint="eastAsia"/>
                <w:sz w:val="18"/>
                <w:szCs w:val="18"/>
              </w:rPr>
              <w:t>○円周角の定理の逆を理解し，等しい角に着目して考察</w:t>
            </w:r>
            <w:r w:rsidR="005608C3" w:rsidRPr="0085271C">
              <w:rPr>
                <w:rFonts w:hint="eastAsia"/>
                <w:sz w:val="18"/>
                <w:szCs w:val="18"/>
              </w:rPr>
              <w:t>することが</w:t>
            </w:r>
            <w:r w:rsidRPr="0085271C">
              <w:rPr>
                <w:rFonts w:hint="eastAsia"/>
                <w:sz w:val="18"/>
                <w:szCs w:val="18"/>
              </w:rPr>
              <w:t>できる。</w:t>
            </w:r>
          </w:p>
          <w:p w14:paraId="673B595A" w14:textId="77777777" w:rsidR="00CD427F" w:rsidRDefault="00F17987" w:rsidP="00F17987">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13</w:t>
            </w:r>
          </w:p>
          <w:p w14:paraId="054AD1B7" w14:textId="3BB1C07C" w:rsidR="00BA5C16" w:rsidRPr="0085271C" w:rsidRDefault="00BA5C16" w:rsidP="00F17987">
            <w:pPr>
              <w:spacing w:line="280" w:lineRule="exact"/>
              <w:ind w:left="175" w:hangingChars="97" w:hanging="175"/>
              <w:rPr>
                <w:sz w:val="18"/>
                <w:szCs w:val="18"/>
              </w:rPr>
            </w:pPr>
          </w:p>
        </w:tc>
        <w:tc>
          <w:tcPr>
            <w:tcW w:w="3163" w:type="dxa"/>
          </w:tcPr>
          <w:p w14:paraId="779CBEE3" w14:textId="77777777" w:rsidR="00CD427F" w:rsidRDefault="001C7529" w:rsidP="00651028">
            <w:pPr>
              <w:spacing w:line="280" w:lineRule="exact"/>
              <w:ind w:left="175" w:hangingChars="97" w:hanging="175"/>
              <w:rPr>
                <w:sz w:val="18"/>
                <w:szCs w:val="18"/>
              </w:rPr>
            </w:pPr>
            <w:r w:rsidRPr="0085271C">
              <w:rPr>
                <w:rFonts w:hint="eastAsia"/>
                <w:sz w:val="18"/>
                <w:szCs w:val="18"/>
              </w:rPr>
              <w:t>○中学校で学んだ円周角の定理とその逆を思い出し，それらを活用しようとしている。</w:t>
            </w:r>
          </w:p>
          <w:p w14:paraId="225C041E" w14:textId="083A5106" w:rsidR="00F17987" w:rsidRPr="0085271C" w:rsidRDefault="00F17987" w:rsidP="00651028">
            <w:pPr>
              <w:spacing w:line="280" w:lineRule="exact"/>
              <w:ind w:left="175" w:hangingChars="97" w:hanging="175"/>
              <w:rPr>
                <w:sz w:val="18"/>
                <w:szCs w:val="18"/>
              </w:rPr>
            </w:pPr>
            <w:r>
              <w:rPr>
                <w:rFonts w:hint="eastAsia"/>
                <w:sz w:val="18"/>
                <w:szCs w:val="18"/>
              </w:rPr>
              <w:t xml:space="preserve">　・</w:t>
            </w:r>
            <w:r w:rsidRPr="00F17987">
              <w:rPr>
                <w:rFonts w:hint="eastAsia"/>
                <w:b/>
                <w:bCs/>
                <w:sz w:val="18"/>
                <w:szCs w:val="18"/>
              </w:rPr>
              <w:t>p.72</w:t>
            </w:r>
            <w:r w:rsidRPr="00F17987">
              <w:rPr>
                <w:rFonts w:hint="eastAsia"/>
                <w:b/>
                <w:bCs/>
                <w:sz w:val="18"/>
                <w:szCs w:val="18"/>
              </w:rPr>
              <w:t>～</w:t>
            </w:r>
            <w:r w:rsidRPr="00F17987">
              <w:rPr>
                <w:rFonts w:hint="eastAsia"/>
                <w:b/>
                <w:bCs/>
                <w:sz w:val="18"/>
                <w:szCs w:val="18"/>
              </w:rPr>
              <w:t>73</w:t>
            </w:r>
          </w:p>
        </w:tc>
      </w:tr>
      <w:tr w:rsidR="009630CE" w:rsidRPr="00B5136A" w14:paraId="0A59F167" w14:textId="77777777" w:rsidTr="00FC36D7">
        <w:tc>
          <w:tcPr>
            <w:tcW w:w="455" w:type="dxa"/>
            <w:vMerge/>
          </w:tcPr>
          <w:p w14:paraId="67F88FBE" w14:textId="77777777" w:rsidR="009630CE" w:rsidRPr="00B5136A" w:rsidRDefault="009630CE" w:rsidP="009630CE">
            <w:pPr>
              <w:spacing w:line="280" w:lineRule="exact"/>
              <w:ind w:left="180" w:hangingChars="100" w:hanging="180"/>
              <w:rPr>
                <w:sz w:val="18"/>
                <w:szCs w:val="18"/>
              </w:rPr>
            </w:pPr>
          </w:p>
        </w:tc>
        <w:tc>
          <w:tcPr>
            <w:tcW w:w="1806" w:type="dxa"/>
          </w:tcPr>
          <w:p w14:paraId="45AF603D" w14:textId="01426F80" w:rsidR="009630CE" w:rsidRPr="00B5136A" w:rsidRDefault="009630CE" w:rsidP="009630CE">
            <w:pPr>
              <w:spacing w:line="280" w:lineRule="exact"/>
              <w:ind w:left="180" w:hangingChars="100" w:hanging="180"/>
              <w:rPr>
                <w:sz w:val="18"/>
                <w:szCs w:val="18"/>
              </w:rPr>
            </w:pPr>
            <w:r w:rsidRPr="00B5136A">
              <w:rPr>
                <w:rFonts w:hint="eastAsia"/>
                <w:sz w:val="18"/>
                <w:szCs w:val="18"/>
              </w:rPr>
              <w:t>５．円に内接する</w:t>
            </w:r>
            <w:r w:rsidR="0031668D">
              <w:rPr>
                <w:sz w:val="18"/>
                <w:szCs w:val="18"/>
              </w:rPr>
              <w:br/>
            </w:r>
            <w:r w:rsidRPr="00B5136A">
              <w:rPr>
                <w:rFonts w:hint="eastAsia"/>
                <w:sz w:val="18"/>
                <w:szCs w:val="18"/>
              </w:rPr>
              <w:t>四角形（</w:t>
            </w:r>
            <w:r w:rsidRPr="00B5136A">
              <w:rPr>
                <w:rFonts w:hint="eastAsia"/>
                <w:sz w:val="18"/>
                <w:szCs w:val="18"/>
              </w:rPr>
              <w:t>2</w:t>
            </w:r>
            <w:r w:rsidRPr="00B5136A">
              <w:rPr>
                <w:rFonts w:hint="eastAsia"/>
                <w:sz w:val="18"/>
                <w:szCs w:val="18"/>
              </w:rPr>
              <w:t>）</w:t>
            </w:r>
          </w:p>
        </w:tc>
        <w:tc>
          <w:tcPr>
            <w:tcW w:w="454" w:type="dxa"/>
            <w:tcBorders>
              <w:top w:val="nil"/>
              <w:bottom w:val="nil"/>
            </w:tcBorders>
          </w:tcPr>
          <w:p w14:paraId="740BD36E" w14:textId="34988E37" w:rsidR="009630CE" w:rsidRPr="00B5136A" w:rsidRDefault="009630CE" w:rsidP="009630CE">
            <w:pPr>
              <w:spacing w:line="280" w:lineRule="exact"/>
              <w:ind w:left="175" w:hangingChars="97" w:hanging="175"/>
              <w:rPr>
                <w:sz w:val="18"/>
                <w:szCs w:val="18"/>
              </w:rPr>
            </w:pPr>
          </w:p>
        </w:tc>
        <w:tc>
          <w:tcPr>
            <w:tcW w:w="3090" w:type="dxa"/>
            <w:vMerge/>
          </w:tcPr>
          <w:p w14:paraId="04BB29E9" w14:textId="77777777" w:rsidR="009630CE" w:rsidRPr="0085271C" w:rsidRDefault="009630CE" w:rsidP="009630CE">
            <w:pPr>
              <w:jc w:val="center"/>
              <w:rPr>
                <w:sz w:val="18"/>
                <w:szCs w:val="18"/>
              </w:rPr>
            </w:pPr>
          </w:p>
        </w:tc>
        <w:tc>
          <w:tcPr>
            <w:tcW w:w="3305" w:type="dxa"/>
          </w:tcPr>
          <w:p w14:paraId="3BDF10A7" w14:textId="77777777" w:rsidR="009630CE" w:rsidRDefault="009630CE" w:rsidP="009630CE">
            <w:pPr>
              <w:spacing w:line="280" w:lineRule="exact"/>
              <w:ind w:left="180" w:hangingChars="100" w:hanging="180"/>
              <w:rPr>
                <w:sz w:val="18"/>
                <w:szCs w:val="18"/>
              </w:rPr>
            </w:pPr>
            <w:r w:rsidRPr="0085271C">
              <w:rPr>
                <w:rFonts w:hint="eastAsia"/>
                <w:sz w:val="18"/>
                <w:szCs w:val="18"/>
              </w:rPr>
              <w:t>○円に内接する四角形の性質を理解し，角の大きさを求めることができる。</w:t>
            </w:r>
          </w:p>
          <w:p w14:paraId="1B43885E" w14:textId="778EA51D"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14</w:t>
            </w:r>
          </w:p>
        </w:tc>
        <w:tc>
          <w:tcPr>
            <w:tcW w:w="3165" w:type="dxa"/>
          </w:tcPr>
          <w:p w14:paraId="7446F76A" w14:textId="1DF777C0" w:rsidR="00F57FE8" w:rsidRDefault="00F57FE8" w:rsidP="00F57FE8">
            <w:pPr>
              <w:spacing w:line="280" w:lineRule="exact"/>
              <w:ind w:left="180" w:hangingChars="100" w:hanging="180"/>
              <w:rPr>
                <w:sz w:val="18"/>
                <w:szCs w:val="18"/>
              </w:rPr>
            </w:pPr>
            <w:r w:rsidRPr="0085271C">
              <w:rPr>
                <w:rFonts w:hint="eastAsia"/>
                <w:sz w:val="18"/>
                <w:szCs w:val="18"/>
              </w:rPr>
              <w:t>○</w:t>
            </w:r>
            <w:r>
              <w:rPr>
                <w:rFonts w:hint="eastAsia"/>
                <w:sz w:val="18"/>
                <w:szCs w:val="18"/>
              </w:rPr>
              <w:t>円に内接する四角形の性質やその逆を証明するのに，</w:t>
            </w:r>
            <w:r w:rsidRPr="0085271C">
              <w:rPr>
                <w:rFonts w:hint="eastAsia"/>
                <w:sz w:val="18"/>
                <w:szCs w:val="18"/>
              </w:rPr>
              <w:t>既習事項を用いて，論理的に考察することができる。</w:t>
            </w:r>
          </w:p>
          <w:p w14:paraId="082D8E6B" w14:textId="4707E1FA" w:rsidR="00F57FE8" w:rsidRDefault="00F57FE8" w:rsidP="00F57FE8">
            <w:pPr>
              <w:spacing w:line="280" w:lineRule="exact"/>
              <w:ind w:left="175" w:hangingChars="97" w:hanging="175"/>
              <w:rPr>
                <w:b/>
                <w:bCs/>
                <w:sz w:val="18"/>
                <w:szCs w:val="18"/>
              </w:rPr>
            </w:pPr>
            <w:r>
              <w:rPr>
                <w:rFonts w:hint="eastAsia"/>
                <w:sz w:val="18"/>
                <w:szCs w:val="18"/>
              </w:rPr>
              <w:t xml:space="preserve">　・</w:t>
            </w:r>
            <w:r w:rsidR="00BE2360" w:rsidRPr="002A7B40">
              <w:rPr>
                <w:rFonts w:eastAsia="ＭＳ ゴシック" w:hint="eastAsia"/>
                <w:sz w:val="18"/>
                <w:szCs w:val="18"/>
              </w:rPr>
              <w:t>性質</w:t>
            </w:r>
            <w:r w:rsidR="00BE2360">
              <w:rPr>
                <w:rFonts w:eastAsia="ＭＳ ゴシック" w:hint="eastAsia"/>
                <w:b/>
                <w:bCs/>
                <w:sz w:val="18"/>
                <w:szCs w:val="18"/>
              </w:rPr>
              <w:t>1</w:t>
            </w:r>
            <w:r w:rsidR="00BA5C16">
              <w:rPr>
                <w:rFonts w:eastAsia="ＭＳ ゴシック" w:hint="eastAsia"/>
                <w:b/>
                <w:bCs/>
                <w:sz w:val="18"/>
                <w:szCs w:val="18"/>
              </w:rPr>
              <w:t>8</w:t>
            </w:r>
            <w:r w:rsidR="00BE2360">
              <w:rPr>
                <w:rFonts w:eastAsia="ＭＳ ゴシック" w:hint="eastAsia"/>
                <w:b/>
                <w:bCs/>
                <w:sz w:val="18"/>
                <w:szCs w:val="18"/>
              </w:rPr>
              <w:t>～</w:t>
            </w:r>
            <w:r w:rsidR="00BA5C16">
              <w:rPr>
                <w:rFonts w:eastAsia="ＭＳ ゴシック" w:hint="eastAsia"/>
                <w:b/>
                <w:bCs/>
                <w:sz w:val="18"/>
                <w:szCs w:val="18"/>
              </w:rPr>
              <w:t>19</w:t>
            </w:r>
            <w:r w:rsidR="00BE2360" w:rsidRPr="002A7B40">
              <w:rPr>
                <w:rFonts w:eastAsia="ＭＳ ゴシック" w:hint="eastAsia"/>
                <w:sz w:val="18"/>
                <w:szCs w:val="18"/>
              </w:rPr>
              <w:t>の証明</w:t>
            </w:r>
          </w:p>
          <w:p w14:paraId="3661508F" w14:textId="346B01B7" w:rsidR="009630CE" w:rsidRDefault="009630CE" w:rsidP="00F57FE8">
            <w:pPr>
              <w:spacing w:line="280" w:lineRule="exact"/>
              <w:ind w:left="175" w:hangingChars="97" w:hanging="175"/>
              <w:rPr>
                <w:sz w:val="18"/>
                <w:szCs w:val="18"/>
              </w:rPr>
            </w:pPr>
            <w:r w:rsidRPr="0085271C">
              <w:rPr>
                <w:rFonts w:hint="eastAsia"/>
                <w:sz w:val="18"/>
                <w:szCs w:val="18"/>
              </w:rPr>
              <w:t>○四角形が円に内接する条件について，対角に着目して考察することができる。</w:t>
            </w:r>
          </w:p>
          <w:p w14:paraId="313DECE3" w14:textId="77777777" w:rsidR="009630CE" w:rsidRDefault="009630CE" w:rsidP="009630CE">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15</w:t>
            </w:r>
          </w:p>
          <w:p w14:paraId="08D344E2" w14:textId="41BE011F" w:rsidR="009D0FB9" w:rsidRPr="0085271C" w:rsidRDefault="009D0FB9" w:rsidP="009630CE">
            <w:pPr>
              <w:spacing w:line="280" w:lineRule="exact"/>
              <w:ind w:left="180" w:hangingChars="100" w:hanging="180"/>
              <w:rPr>
                <w:sz w:val="18"/>
                <w:szCs w:val="18"/>
              </w:rPr>
            </w:pPr>
          </w:p>
        </w:tc>
        <w:tc>
          <w:tcPr>
            <w:tcW w:w="3163" w:type="dxa"/>
          </w:tcPr>
          <w:p w14:paraId="43B85F0F" w14:textId="77777777" w:rsidR="009630CE" w:rsidRDefault="009630CE" w:rsidP="009630CE">
            <w:pPr>
              <w:spacing w:line="280" w:lineRule="exact"/>
              <w:ind w:left="175" w:hangingChars="97" w:hanging="175"/>
              <w:rPr>
                <w:sz w:val="18"/>
                <w:szCs w:val="18"/>
              </w:rPr>
            </w:pPr>
            <w:r w:rsidRPr="0085271C">
              <w:rPr>
                <w:rFonts w:hint="eastAsia"/>
                <w:sz w:val="18"/>
                <w:szCs w:val="18"/>
              </w:rPr>
              <w:t>○四角形が円に内接する条件に興味をもち，考察しようとする。</w:t>
            </w:r>
          </w:p>
          <w:p w14:paraId="2C065790" w14:textId="1323AA8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72737A">
              <w:rPr>
                <w:rFonts w:hint="eastAsia"/>
                <w:b/>
                <w:bCs/>
                <w:sz w:val="18"/>
                <w:szCs w:val="18"/>
              </w:rPr>
              <w:t>p.74</w:t>
            </w:r>
            <w:r w:rsidRPr="0072737A">
              <w:rPr>
                <w:rFonts w:hint="eastAsia"/>
                <w:b/>
                <w:bCs/>
                <w:sz w:val="18"/>
                <w:szCs w:val="18"/>
              </w:rPr>
              <w:t>～</w:t>
            </w:r>
            <w:r w:rsidRPr="0072737A">
              <w:rPr>
                <w:rFonts w:hint="eastAsia"/>
                <w:b/>
                <w:bCs/>
                <w:sz w:val="18"/>
                <w:szCs w:val="18"/>
              </w:rPr>
              <w:t>75</w:t>
            </w:r>
          </w:p>
        </w:tc>
      </w:tr>
      <w:tr w:rsidR="009630CE" w:rsidRPr="00B5136A" w14:paraId="7761BC62" w14:textId="77777777" w:rsidTr="00FC36D7">
        <w:tc>
          <w:tcPr>
            <w:tcW w:w="455" w:type="dxa"/>
            <w:vMerge/>
          </w:tcPr>
          <w:p w14:paraId="6532FF04" w14:textId="77777777" w:rsidR="009630CE" w:rsidRPr="00B5136A" w:rsidRDefault="009630CE" w:rsidP="009630CE">
            <w:pPr>
              <w:spacing w:line="280" w:lineRule="exact"/>
              <w:ind w:left="180" w:hangingChars="100" w:hanging="180"/>
              <w:rPr>
                <w:sz w:val="18"/>
                <w:szCs w:val="18"/>
              </w:rPr>
            </w:pPr>
          </w:p>
        </w:tc>
        <w:tc>
          <w:tcPr>
            <w:tcW w:w="1806" w:type="dxa"/>
          </w:tcPr>
          <w:p w14:paraId="706E36CF" w14:textId="540165C0" w:rsidR="009630CE" w:rsidRPr="00B5136A" w:rsidRDefault="009630CE" w:rsidP="009630CE">
            <w:pPr>
              <w:spacing w:line="280" w:lineRule="exact"/>
              <w:ind w:left="180" w:hangingChars="100" w:hanging="180"/>
              <w:rPr>
                <w:sz w:val="18"/>
                <w:szCs w:val="18"/>
              </w:rPr>
            </w:pPr>
            <w:r w:rsidRPr="00B5136A">
              <w:rPr>
                <w:rFonts w:hint="eastAsia"/>
                <w:sz w:val="18"/>
                <w:szCs w:val="18"/>
              </w:rPr>
              <w:t>６．円の接線（</w:t>
            </w:r>
            <w:r w:rsidRPr="00B5136A">
              <w:rPr>
                <w:rFonts w:hint="eastAsia"/>
                <w:sz w:val="18"/>
                <w:szCs w:val="18"/>
              </w:rPr>
              <w:t>3</w:t>
            </w:r>
            <w:r w:rsidRPr="00B5136A">
              <w:rPr>
                <w:rFonts w:hint="eastAsia"/>
                <w:sz w:val="18"/>
                <w:szCs w:val="18"/>
              </w:rPr>
              <w:t>）</w:t>
            </w:r>
          </w:p>
        </w:tc>
        <w:tc>
          <w:tcPr>
            <w:tcW w:w="454" w:type="dxa"/>
            <w:tcBorders>
              <w:top w:val="nil"/>
              <w:bottom w:val="nil"/>
            </w:tcBorders>
          </w:tcPr>
          <w:p w14:paraId="4F3994CA" w14:textId="388E281E" w:rsidR="009630CE" w:rsidRPr="00B5136A" w:rsidRDefault="001955BC" w:rsidP="009630CE">
            <w:pPr>
              <w:spacing w:line="280" w:lineRule="exact"/>
              <w:ind w:left="175" w:hangingChars="97" w:hanging="175"/>
              <w:rPr>
                <w:sz w:val="18"/>
                <w:szCs w:val="18"/>
              </w:rPr>
            </w:pPr>
            <w:r>
              <w:rPr>
                <w:rFonts w:hint="eastAsia"/>
                <w:sz w:val="18"/>
                <w:szCs w:val="18"/>
              </w:rPr>
              <w:t>１</w:t>
            </w:r>
          </w:p>
        </w:tc>
        <w:tc>
          <w:tcPr>
            <w:tcW w:w="3090" w:type="dxa"/>
            <w:vMerge/>
          </w:tcPr>
          <w:p w14:paraId="6F0DF14E" w14:textId="77777777" w:rsidR="009630CE" w:rsidRPr="0085271C" w:rsidRDefault="009630CE" w:rsidP="009630CE">
            <w:pPr>
              <w:jc w:val="center"/>
              <w:rPr>
                <w:sz w:val="18"/>
                <w:szCs w:val="18"/>
              </w:rPr>
            </w:pPr>
          </w:p>
        </w:tc>
        <w:tc>
          <w:tcPr>
            <w:tcW w:w="3305" w:type="dxa"/>
          </w:tcPr>
          <w:p w14:paraId="3F173C4D" w14:textId="77777777" w:rsidR="007D19BA" w:rsidRDefault="007D19BA" w:rsidP="007D19BA">
            <w:pPr>
              <w:spacing w:line="280" w:lineRule="exact"/>
              <w:ind w:left="180" w:hangingChars="100" w:hanging="180"/>
              <w:rPr>
                <w:sz w:val="18"/>
                <w:szCs w:val="18"/>
              </w:rPr>
            </w:pPr>
            <w:r w:rsidRPr="0085271C">
              <w:rPr>
                <w:rFonts w:hint="eastAsia"/>
                <w:sz w:val="18"/>
                <w:szCs w:val="18"/>
              </w:rPr>
              <w:t>○円の接線の長さが等しいことを理解し，辺や線分の長さを求めることができる。</w:t>
            </w:r>
          </w:p>
          <w:p w14:paraId="2D122D09" w14:textId="0ED4A277" w:rsidR="007D19BA" w:rsidRDefault="007D19BA" w:rsidP="007D19BA">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4</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16</w:t>
            </w:r>
          </w:p>
          <w:p w14:paraId="6BE3D298" w14:textId="0857D850" w:rsidR="009630CE" w:rsidRDefault="009630CE" w:rsidP="007D19BA">
            <w:pPr>
              <w:spacing w:line="280" w:lineRule="exact"/>
              <w:ind w:left="180" w:hangingChars="100" w:hanging="180"/>
              <w:rPr>
                <w:sz w:val="18"/>
                <w:szCs w:val="18"/>
              </w:rPr>
            </w:pPr>
            <w:r w:rsidRPr="0085271C">
              <w:rPr>
                <w:rFonts w:hint="eastAsia"/>
                <w:sz w:val="18"/>
                <w:szCs w:val="18"/>
              </w:rPr>
              <w:t>○接線と弦のつくる角の性質を理解し，角の大きさを求めることができる。</w:t>
            </w:r>
          </w:p>
          <w:p w14:paraId="04EF3B12" w14:textId="7CB48325" w:rsidR="009630CE" w:rsidRPr="0085271C" w:rsidRDefault="009630CE" w:rsidP="007D19BA">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6</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w:t>
            </w:r>
            <w:r w:rsidR="007D19BA">
              <w:rPr>
                <w:rFonts w:eastAsia="ＭＳ ゴシック" w:hint="eastAsia"/>
                <w:b/>
                <w:bCs/>
                <w:sz w:val="18"/>
                <w:szCs w:val="18"/>
              </w:rPr>
              <w:t>7</w:t>
            </w:r>
          </w:p>
        </w:tc>
        <w:tc>
          <w:tcPr>
            <w:tcW w:w="3165" w:type="dxa"/>
          </w:tcPr>
          <w:p w14:paraId="2D46667A" w14:textId="77777777" w:rsidR="007D19BA" w:rsidRDefault="007D19BA" w:rsidP="007D19BA">
            <w:pPr>
              <w:spacing w:line="280" w:lineRule="exact"/>
              <w:ind w:left="180" w:hangingChars="100" w:hanging="180"/>
              <w:rPr>
                <w:sz w:val="18"/>
                <w:szCs w:val="18"/>
              </w:rPr>
            </w:pPr>
            <w:r w:rsidRPr="0085271C">
              <w:rPr>
                <w:rFonts w:hint="eastAsia"/>
                <w:sz w:val="18"/>
                <w:szCs w:val="18"/>
              </w:rPr>
              <w:t>○</w:t>
            </w:r>
            <w:r>
              <w:rPr>
                <w:rFonts w:hint="eastAsia"/>
                <w:sz w:val="18"/>
                <w:szCs w:val="18"/>
              </w:rPr>
              <w:t>円の接線の長さが等しいことを証明するのに，</w:t>
            </w:r>
            <w:r w:rsidRPr="0085271C">
              <w:rPr>
                <w:rFonts w:hint="eastAsia"/>
                <w:sz w:val="18"/>
                <w:szCs w:val="18"/>
              </w:rPr>
              <w:t>既習事項を用いて，論理的に考察することができる。</w:t>
            </w:r>
          </w:p>
          <w:p w14:paraId="00D61603" w14:textId="0527463B" w:rsidR="007D19BA" w:rsidRDefault="007D19BA" w:rsidP="007D19BA">
            <w:pPr>
              <w:spacing w:line="280" w:lineRule="exact"/>
              <w:ind w:left="175" w:hangingChars="97" w:hanging="175"/>
              <w:rPr>
                <w:b/>
                <w:bCs/>
                <w:sz w:val="18"/>
                <w:szCs w:val="18"/>
              </w:rPr>
            </w:pPr>
            <w:r>
              <w:rPr>
                <w:rFonts w:hint="eastAsia"/>
                <w:sz w:val="18"/>
                <w:szCs w:val="18"/>
              </w:rPr>
              <w:t xml:space="preserve">　・</w:t>
            </w:r>
            <w:r w:rsidRPr="002A7B40">
              <w:rPr>
                <w:rFonts w:eastAsia="ＭＳ ゴシック" w:hint="eastAsia"/>
                <w:sz w:val="18"/>
                <w:szCs w:val="18"/>
              </w:rPr>
              <w:t>性質</w:t>
            </w:r>
            <w:r>
              <w:rPr>
                <w:rFonts w:eastAsia="ＭＳ ゴシック" w:hint="eastAsia"/>
                <w:b/>
                <w:bCs/>
                <w:sz w:val="18"/>
                <w:szCs w:val="18"/>
              </w:rPr>
              <w:t>21</w:t>
            </w:r>
            <w:r w:rsidRPr="002A7B40">
              <w:rPr>
                <w:rFonts w:eastAsia="ＭＳ ゴシック" w:hint="eastAsia"/>
                <w:sz w:val="18"/>
                <w:szCs w:val="18"/>
              </w:rPr>
              <w:t>の証明</w:t>
            </w:r>
          </w:p>
          <w:p w14:paraId="618ED12B" w14:textId="77777777" w:rsidR="009630CE" w:rsidRDefault="009630CE" w:rsidP="009630CE">
            <w:pPr>
              <w:spacing w:line="280" w:lineRule="exact"/>
              <w:ind w:left="175" w:hangingChars="97" w:hanging="175"/>
              <w:rPr>
                <w:sz w:val="18"/>
                <w:szCs w:val="18"/>
              </w:rPr>
            </w:pPr>
            <w:r w:rsidRPr="0085271C">
              <w:rPr>
                <w:rFonts w:hint="eastAsia"/>
                <w:sz w:val="18"/>
                <w:szCs w:val="18"/>
              </w:rPr>
              <w:t>○円と直線を動的にとらえて，それらの位置関係を考察することができる。</w:t>
            </w:r>
          </w:p>
          <w:p w14:paraId="3EFB56CE" w14:textId="66A5BF8A"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493484">
              <w:rPr>
                <w:rFonts w:hint="eastAsia"/>
                <w:b/>
                <w:bCs/>
                <w:sz w:val="18"/>
                <w:szCs w:val="18"/>
              </w:rPr>
              <w:t>p.7</w:t>
            </w:r>
            <w:r w:rsidR="007D19BA">
              <w:rPr>
                <w:rFonts w:hint="eastAsia"/>
                <w:b/>
                <w:bCs/>
                <w:sz w:val="18"/>
                <w:szCs w:val="18"/>
              </w:rPr>
              <w:t>8</w:t>
            </w:r>
          </w:p>
          <w:p w14:paraId="4B3E0429" w14:textId="77777777" w:rsidR="009630CE" w:rsidRDefault="009630CE" w:rsidP="009630CE">
            <w:pPr>
              <w:spacing w:line="280" w:lineRule="exact"/>
              <w:ind w:left="175" w:hangingChars="97" w:hanging="175"/>
              <w:rPr>
                <w:sz w:val="18"/>
                <w:szCs w:val="18"/>
              </w:rPr>
            </w:pPr>
            <w:r w:rsidRPr="0085271C">
              <w:rPr>
                <w:rFonts w:hint="eastAsia"/>
                <w:sz w:val="18"/>
                <w:szCs w:val="18"/>
              </w:rPr>
              <w:t>○接線と弦のつくる角の性質を証明する際に，場合分けをしながら考察することができる。</w:t>
            </w:r>
          </w:p>
          <w:p w14:paraId="586D0B49" w14:textId="0C104FC5" w:rsidR="0063033C" w:rsidRDefault="009630CE" w:rsidP="0063033C">
            <w:pPr>
              <w:spacing w:line="280" w:lineRule="exact"/>
              <w:ind w:left="180" w:hangingChars="100" w:hanging="180"/>
              <w:rPr>
                <w:b/>
                <w:bCs/>
                <w:sz w:val="18"/>
                <w:szCs w:val="18"/>
              </w:rPr>
            </w:pPr>
            <w:r>
              <w:rPr>
                <w:rFonts w:hint="eastAsia"/>
                <w:sz w:val="18"/>
                <w:szCs w:val="18"/>
              </w:rPr>
              <w:t xml:space="preserve">　</w:t>
            </w:r>
            <w:r w:rsidR="008A2261">
              <w:rPr>
                <w:rFonts w:hint="eastAsia"/>
                <w:sz w:val="18"/>
                <w:szCs w:val="18"/>
              </w:rPr>
              <w:t>・</w:t>
            </w:r>
            <w:r w:rsidR="00785E28" w:rsidRPr="00E056CC">
              <w:rPr>
                <w:rFonts w:ascii="ＭＳ ゴシック" w:eastAsia="ＭＳ ゴシック" w:hAnsi="ＭＳ ゴシック" w:hint="eastAsia"/>
                <w:sz w:val="18"/>
                <w:szCs w:val="18"/>
              </w:rPr>
              <w:t>性質</w:t>
            </w:r>
            <w:r w:rsidR="00785E28">
              <w:rPr>
                <w:rFonts w:hint="eastAsia"/>
                <w:b/>
                <w:bCs/>
                <w:sz w:val="18"/>
                <w:szCs w:val="18"/>
              </w:rPr>
              <w:t>2</w:t>
            </w:r>
            <w:r w:rsidR="007D19BA">
              <w:rPr>
                <w:rFonts w:hint="eastAsia"/>
                <w:b/>
                <w:bCs/>
                <w:sz w:val="18"/>
                <w:szCs w:val="18"/>
              </w:rPr>
              <w:t>2</w:t>
            </w:r>
            <w:r w:rsidR="00785E28" w:rsidRPr="00E056CC">
              <w:rPr>
                <w:rFonts w:ascii="ＭＳ ゴシック" w:eastAsia="ＭＳ ゴシック" w:hAnsi="ＭＳ ゴシック" w:hint="eastAsia"/>
                <w:sz w:val="18"/>
                <w:szCs w:val="18"/>
              </w:rPr>
              <w:t>の証明と</w:t>
            </w:r>
            <w:r w:rsidR="007D19BA" w:rsidRPr="00493484">
              <w:rPr>
                <w:rFonts w:hint="eastAsia"/>
                <w:b/>
                <w:bCs/>
                <w:sz w:val="18"/>
                <w:szCs w:val="18"/>
              </w:rPr>
              <w:t>p.7</w:t>
            </w:r>
            <w:r w:rsidR="007D19BA">
              <w:rPr>
                <w:rFonts w:hint="eastAsia"/>
                <w:b/>
                <w:bCs/>
                <w:sz w:val="18"/>
                <w:szCs w:val="18"/>
              </w:rPr>
              <w:t>9</w:t>
            </w:r>
            <w:r w:rsidR="007D19BA">
              <w:rPr>
                <w:rFonts w:ascii="ＭＳ ゴシック" w:eastAsia="ＭＳ ゴシック" w:hAnsi="ＭＳ ゴシック" w:hint="eastAsia"/>
                <w:sz w:val="18"/>
                <w:szCs w:val="18"/>
              </w:rPr>
              <w:t>の本文</w:t>
            </w:r>
          </w:p>
          <w:p w14:paraId="68B9CD38" w14:textId="6E6A5C1D" w:rsidR="009D0FB9" w:rsidRPr="0085271C" w:rsidRDefault="009D0FB9" w:rsidP="007D19BA">
            <w:pPr>
              <w:spacing w:line="280" w:lineRule="exact"/>
              <w:ind w:left="175" w:hangingChars="97" w:hanging="175"/>
              <w:rPr>
                <w:sz w:val="18"/>
                <w:szCs w:val="18"/>
              </w:rPr>
            </w:pPr>
          </w:p>
        </w:tc>
        <w:tc>
          <w:tcPr>
            <w:tcW w:w="3163" w:type="dxa"/>
          </w:tcPr>
          <w:p w14:paraId="1E2E6807" w14:textId="610D99B0" w:rsidR="009630CE" w:rsidRDefault="009630CE" w:rsidP="009630CE">
            <w:pPr>
              <w:spacing w:line="280" w:lineRule="exact"/>
              <w:ind w:left="175" w:hangingChars="97" w:hanging="175"/>
              <w:rPr>
                <w:sz w:val="18"/>
                <w:szCs w:val="18"/>
              </w:rPr>
            </w:pPr>
            <w:r w:rsidRPr="0085271C">
              <w:rPr>
                <w:rFonts w:hint="eastAsia"/>
                <w:sz w:val="18"/>
                <w:szCs w:val="18"/>
              </w:rPr>
              <w:t>○円の接線にはいろいろな性質があることを知り，それぞれの</w:t>
            </w:r>
            <w:r w:rsidR="0063033C">
              <w:rPr>
                <w:rFonts w:hint="eastAsia"/>
                <w:sz w:val="18"/>
                <w:szCs w:val="18"/>
              </w:rPr>
              <w:t>性質</w:t>
            </w:r>
            <w:r w:rsidRPr="0085271C">
              <w:rPr>
                <w:rFonts w:hint="eastAsia"/>
                <w:sz w:val="18"/>
                <w:szCs w:val="18"/>
              </w:rPr>
              <w:t>と活用法について興味をもつ。</w:t>
            </w:r>
          </w:p>
          <w:p w14:paraId="3B02D993" w14:textId="31BFD663"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493484">
              <w:rPr>
                <w:rFonts w:hint="eastAsia"/>
                <w:b/>
                <w:bCs/>
                <w:sz w:val="18"/>
                <w:szCs w:val="18"/>
              </w:rPr>
              <w:t>p.76</w:t>
            </w:r>
            <w:r>
              <w:rPr>
                <w:rFonts w:hint="eastAsia"/>
                <w:b/>
                <w:bCs/>
                <w:sz w:val="18"/>
                <w:szCs w:val="18"/>
              </w:rPr>
              <w:t>～</w:t>
            </w:r>
            <w:r>
              <w:rPr>
                <w:rFonts w:hint="eastAsia"/>
                <w:b/>
                <w:bCs/>
                <w:sz w:val="18"/>
                <w:szCs w:val="18"/>
              </w:rPr>
              <w:t>7</w:t>
            </w:r>
            <w:r w:rsidR="007D19BA">
              <w:rPr>
                <w:rFonts w:hint="eastAsia"/>
                <w:b/>
                <w:bCs/>
                <w:sz w:val="18"/>
                <w:szCs w:val="18"/>
              </w:rPr>
              <w:t>9</w:t>
            </w:r>
          </w:p>
        </w:tc>
      </w:tr>
      <w:tr w:rsidR="009630CE" w:rsidRPr="00B5136A" w14:paraId="283EDBAF" w14:textId="77777777" w:rsidTr="00FC36D7">
        <w:tc>
          <w:tcPr>
            <w:tcW w:w="455" w:type="dxa"/>
            <w:vMerge/>
          </w:tcPr>
          <w:p w14:paraId="63FDEC7F" w14:textId="77777777" w:rsidR="009630CE" w:rsidRPr="00B5136A" w:rsidRDefault="009630CE" w:rsidP="009630CE">
            <w:pPr>
              <w:spacing w:line="280" w:lineRule="exact"/>
              <w:ind w:left="180" w:hangingChars="100" w:hanging="180"/>
              <w:rPr>
                <w:sz w:val="18"/>
                <w:szCs w:val="18"/>
              </w:rPr>
            </w:pPr>
          </w:p>
        </w:tc>
        <w:tc>
          <w:tcPr>
            <w:tcW w:w="1806" w:type="dxa"/>
          </w:tcPr>
          <w:p w14:paraId="12FCD757"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７．方べきの定理</w:t>
            </w:r>
          </w:p>
          <w:p w14:paraId="1F66A0E6" w14:textId="08DDD83C" w:rsidR="009630CE" w:rsidRPr="00B5136A" w:rsidRDefault="009630CE" w:rsidP="009630CE">
            <w:pPr>
              <w:spacing w:line="280" w:lineRule="exact"/>
              <w:ind w:left="180" w:hangingChars="100" w:hanging="180"/>
              <w:rPr>
                <w:sz w:val="18"/>
                <w:szCs w:val="18"/>
              </w:rPr>
            </w:pPr>
            <w:r w:rsidRPr="00B5136A">
              <w:rPr>
                <w:rFonts w:hint="eastAsia"/>
                <w:sz w:val="18"/>
                <w:szCs w:val="18"/>
              </w:rPr>
              <w:t>（</w:t>
            </w:r>
            <w:r w:rsidRPr="00B5136A">
              <w:rPr>
                <w:rFonts w:hint="eastAsia"/>
                <w:sz w:val="18"/>
                <w:szCs w:val="18"/>
              </w:rPr>
              <w:t>2</w:t>
            </w:r>
            <w:r w:rsidRPr="00B5136A">
              <w:rPr>
                <w:rFonts w:hint="eastAsia"/>
                <w:sz w:val="18"/>
                <w:szCs w:val="18"/>
              </w:rPr>
              <w:t>）</w:t>
            </w:r>
          </w:p>
        </w:tc>
        <w:tc>
          <w:tcPr>
            <w:tcW w:w="454" w:type="dxa"/>
            <w:tcBorders>
              <w:top w:val="nil"/>
              <w:bottom w:val="nil"/>
            </w:tcBorders>
          </w:tcPr>
          <w:p w14:paraId="3F376C73" w14:textId="77777777" w:rsidR="009630CE" w:rsidRPr="00B5136A" w:rsidRDefault="009630CE" w:rsidP="009630CE">
            <w:pPr>
              <w:spacing w:line="280" w:lineRule="exact"/>
              <w:ind w:left="175" w:hangingChars="97" w:hanging="175"/>
              <w:rPr>
                <w:sz w:val="18"/>
                <w:szCs w:val="18"/>
              </w:rPr>
            </w:pPr>
          </w:p>
        </w:tc>
        <w:tc>
          <w:tcPr>
            <w:tcW w:w="3090" w:type="dxa"/>
            <w:vMerge/>
          </w:tcPr>
          <w:p w14:paraId="4C4849E6" w14:textId="77777777" w:rsidR="009630CE" w:rsidRPr="0085271C" w:rsidRDefault="009630CE" w:rsidP="009630CE">
            <w:pPr>
              <w:jc w:val="center"/>
              <w:rPr>
                <w:sz w:val="18"/>
                <w:szCs w:val="18"/>
              </w:rPr>
            </w:pPr>
          </w:p>
        </w:tc>
        <w:tc>
          <w:tcPr>
            <w:tcW w:w="3305" w:type="dxa"/>
          </w:tcPr>
          <w:p w14:paraId="5B876AE6" w14:textId="77777777" w:rsidR="009630CE" w:rsidRDefault="009630CE" w:rsidP="009630CE">
            <w:pPr>
              <w:spacing w:line="280" w:lineRule="exact"/>
              <w:ind w:left="180" w:hangingChars="100" w:hanging="180"/>
              <w:rPr>
                <w:sz w:val="18"/>
                <w:szCs w:val="18"/>
              </w:rPr>
            </w:pPr>
            <w:r w:rsidRPr="0085271C">
              <w:rPr>
                <w:rFonts w:hint="eastAsia"/>
                <w:sz w:val="18"/>
                <w:szCs w:val="18"/>
              </w:rPr>
              <w:t>○方べきの定理を理解し，線分の長さを求めることができる。</w:t>
            </w:r>
          </w:p>
          <w:p w14:paraId="0C47D965" w14:textId="199B9A23"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7</w:t>
            </w:r>
            <w:r w:rsidR="007D19BA">
              <w:rPr>
                <w:rFonts w:eastAsia="ＭＳ ゴシック" w:hint="eastAsia"/>
                <w:b/>
                <w:bCs/>
                <w:sz w:val="18"/>
                <w:szCs w:val="18"/>
              </w:rPr>
              <w:t>～</w:t>
            </w:r>
            <w:r w:rsidR="007D19BA">
              <w:rPr>
                <w:rFonts w:eastAsia="ＭＳ ゴシック" w:hint="eastAsia"/>
                <w:b/>
                <w:bCs/>
                <w:sz w:val="18"/>
                <w:szCs w:val="18"/>
              </w:rPr>
              <w:t>8</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18</w:t>
            </w:r>
            <w:r w:rsidR="007D19BA">
              <w:rPr>
                <w:rFonts w:eastAsia="ＭＳ ゴシック" w:hint="eastAsia"/>
                <w:b/>
                <w:bCs/>
                <w:sz w:val="18"/>
                <w:szCs w:val="18"/>
              </w:rPr>
              <w:t>～</w:t>
            </w:r>
            <w:r w:rsidR="007D19BA">
              <w:rPr>
                <w:rFonts w:eastAsia="ＭＳ ゴシック" w:hint="eastAsia"/>
                <w:b/>
                <w:bCs/>
                <w:sz w:val="18"/>
                <w:szCs w:val="18"/>
              </w:rPr>
              <w:t>19</w:t>
            </w:r>
          </w:p>
        </w:tc>
        <w:tc>
          <w:tcPr>
            <w:tcW w:w="3165" w:type="dxa"/>
          </w:tcPr>
          <w:p w14:paraId="57B222CC" w14:textId="356FB68F" w:rsidR="002079B0" w:rsidRDefault="002079B0" w:rsidP="002079B0">
            <w:pPr>
              <w:spacing w:line="280" w:lineRule="exact"/>
              <w:ind w:left="180" w:hangingChars="100" w:hanging="180"/>
              <w:rPr>
                <w:sz w:val="18"/>
                <w:szCs w:val="18"/>
              </w:rPr>
            </w:pPr>
            <w:r w:rsidRPr="0085271C">
              <w:rPr>
                <w:rFonts w:hint="eastAsia"/>
                <w:sz w:val="18"/>
                <w:szCs w:val="18"/>
              </w:rPr>
              <w:t>○</w:t>
            </w:r>
            <w:r>
              <w:rPr>
                <w:rFonts w:hint="eastAsia"/>
                <w:sz w:val="18"/>
                <w:szCs w:val="18"/>
              </w:rPr>
              <w:t>方べきの定理を証明するのに，</w:t>
            </w:r>
            <w:r w:rsidRPr="0085271C">
              <w:rPr>
                <w:rFonts w:hint="eastAsia"/>
                <w:sz w:val="18"/>
                <w:szCs w:val="18"/>
              </w:rPr>
              <w:t>既習事項を用いて，論理的に考察することができる。</w:t>
            </w:r>
          </w:p>
          <w:p w14:paraId="19BB5981" w14:textId="63A566A9" w:rsidR="002079B0" w:rsidRPr="002079B0" w:rsidRDefault="002079B0" w:rsidP="002079B0">
            <w:pPr>
              <w:spacing w:line="280" w:lineRule="exact"/>
              <w:ind w:left="180" w:hangingChars="100" w:hanging="180"/>
              <w:rPr>
                <w:sz w:val="18"/>
                <w:szCs w:val="18"/>
              </w:rPr>
            </w:pPr>
            <w:r>
              <w:rPr>
                <w:rFonts w:hint="eastAsia"/>
                <w:sz w:val="18"/>
                <w:szCs w:val="18"/>
              </w:rPr>
              <w:t xml:space="preserve">　</w:t>
            </w:r>
            <w:r w:rsidR="00A87131">
              <w:rPr>
                <w:rFonts w:hint="eastAsia"/>
                <w:sz w:val="18"/>
                <w:szCs w:val="18"/>
              </w:rPr>
              <w:t>・</w:t>
            </w:r>
            <w:r w:rsidR="00A87131" w:rsidRPr="002A7B40">
              <w:rPr>
                <w:rFonts w:eastAsia="ＭＳ ゴシック" w:hint="eastAsia"/>
                <w:sz w:val="18"/>
                <w:szCs w:val="18"/>
              </w:rPr>
              <w:t>性質</w:t>
            </w:r>
            <w:r w:rsidR="00A87131">
              <w:rPr>
                <w:rFonts w:eastAsia="ＭＳ ゴシック" w:hint="eastAsia"/>
                <w:b/>
                <w:bCs/>
                <w:sz w:val="18"/>
                <w:szCs w:val="18"/>
              </w:rPr>
              <w:t>23</w:t>
            </w:r>
            <w:r w:rsidR="00A87131">
              <w:rPr>
                <w:rFonts w:eastAsia="ＭＳ ゴシック" w:hint="eastAsia"/>
                <w:b/>
                <w:bCs/>
                <w:sz w:val="18"/>
                <w:szCs w:val="18"/>
              </w:rPr>
              <w:t>～</w:t>
            </w:r>
            <w:r w:rsidR="00A87131">
              <w:rPr>
                <w:rFonts w:eastAsia="ＭＳ ゴシック" w:hint="eastAsia"/>
                <w:b/>
                <w:bCs/>
                <w:sz w:val="18"/>
                <w:szCs w:val="18"/>
              </w:rPr>
              <w:t>24</w:t>
            </w:r>
            <w:r w:rsidR="00A87131" w:rsidRPr="002A7B40">
              <w:rPr>
                <w:rFonts w:eastAsia="ＭＳ ゴシック" w:hint="eastAsia"/>
                <w:sz w:val="18"/>
                <w:szCs w:val="18"/>
              </w:rPr>
              <w:t>の証明</w:t>
            </w:r>
          </w:p>
          <w:p w14:paraId="6D3FE2DD" w14:textId="77777777" w:rsidR="009630CE" w:rsidRDefault="009630CE" w:rsidP="009630CE">
            <w:pPr>
              <w:spacing w:line="280" w:lineRule="exact"/>
              <w:ind w:left="175" w:hangingChars="97" w:hanging="175"/>
              <w:rPr>
                <w:sz w:val="18"/>
                <w:szCs w:val="18"/>
              </w:rPr>
            </w:pPr>
            <w:r w:rsidRPr="0085271C">
              <w:rPr>
                <w:rFonts w:hint="eastAsia"/>
                <w:sz w:val="18"/>
                <w:szCs w:val="18"/>
              </w:rPr>
              <w:t>○方べきの定理①の割線</w:t>
            </w:r>
            <w:r w:rsidRPr="0085271C">
              <w:rPr>
                <w:rFonts w:hint="eastAsia"/>
                <w:sz w:val="18"/>
                <w:szCs w:val="18"/>
              </w:rPr>
              <w:t>PCD</w:t>
            </w:r>
            <w:r w:rsidRPr="0085271C">
              <w:rPr>
                <w:rFonts w:hint="eastAsia"/>
                <w:sz w:val="18"/>
                <w:szCs w:val="18"/>
              </w:rPr>
              <w:t>を動的にとらえて接線</w:t>
            </w:r>
            <w:r w:rsidRPr="0085271C">
              <w:rPr>
                <w:rFonts w:hint="eastAsia"/>
                <w:sz w:val="18"/>
                <w:szCs w:val="18"/>
              </w:rPr>
              <w:t>PT</w:t>
            </w:r>
            <w:r w:rsidRPr="0085271C">
              <w:rPr>
                <w:rFonts w:hint="eastAsia"/>
                <w:sz w:val="18"/>
                <w:szCs w:val="18"/>
              </w:rPr>
              <w:t>を考えた場合が，方べきの定理②であるいう数学的な見方ができる。</w:t>
            </w:r>
          </w:p>
          <w:p w14:paraId="13FE135D" w14:textId="5277C5C4" w:rsidR="009630CE" w:rsidRDefault="009630CE" w:rsidP="009630CE">
            <w:pPr>
              <w:spacing w:line="280" w:lineRule="exact"/>
              <w:ind w:left="180" w:hangingChars="100" w:hanging="180"/>
              <w:rPr>
                <w:b/>
                <w:bCs/>
                <w:sz w:val="18"/>
                <w:szCs w:val="18"/>
              </w:rPr>
            </w:pPr>
            <w:r>
              <w:rPr>
                <w:rFonts w:hint="eastAsia"/>
                <w:sz w:val="18"/>
                <w:szCs w:val="18"/>
              </w:rPr>
              <w:t xml:space="preserve">　・</w:t>
            </w:r>
            <w:r w:rsidRPr="00A872E4">
              <w:rPr>
                <w:rFonts w:hint="eastAsia"/>
                <w:b/>
                <w:bCs/>
                <w:sz w:val="18"/>
                <w:szCs w:val="18"/>
              </w:rPr>
              <w:t>p.8</w:t>
            </w:r>
            <w:r w:rsidR="007D19BA">
              <w:rPr>
                <w:rFonts w:hint="eastAsia"/>
                <w:b/>
                <w:bCs/>
                <w:sz w:val="18"/>
                <w:szCs w:val="18"/>
              </w:rPr>
              <w:t>1</w:t>
            </w:r>
          </w:p>
          <w:p w14:paraId="3B6BAD31" w14:textId="5FA69063" w:rsidR="009D0FB9" w:rsidRPr="0085271C" w:rsidRDefault="009D0FB9" w:rsidP="009630CE">
            <w:pPr>
              <w:spacing w:line="280" w:lineRule="exact"/>
              <w:ind w:left="180" w:hangingChars="100" w:hanging="180"/>
              <w:rPr>
                <w:sz w:val="18"/>
                <w:szCs w:val="18"/>
              </w:rPr>
            </w:pPr>
          </w:p>
        </w:tc>
        <w:tc>
          <w:tcPr>
            <w:tcW w:w="3163" w:type="dxa"/>
          </w:tcPr>
          <w:p w14:paraId="5DD918E3" w14:textId="77777777" w:rsidR="009630CE" w:rsidRDefault="009630CE" w:rsidP="009630CE">
            <w:pPr>
              <w:spacing w:line="280" w:lineRule="exact"/>
              <w:ind w:left="175" w:hangingChars="97" w:hanging="175"/>
              <w:rPr>
                <w:sz w:val="18"/>
                <w:szCs w:val="18"/>
              </w:rPr>
            </w:pPr>
            <w:r w:rsidRPr="0085271C">
              <w:rPr>
                <w:rFonts w:hint="eastAsia"/>
                <w:sz w:val="18"/>
                <w:szCs w:val="18"/>
              </w:rPr>
              <w:t>○相似を利用した方べきの定理の導き方に興味をもつ。</w:t>
            </w:r>
          </w:p>
          <w:p w14:paraId="2CDFFECD" w14:textId="32249121"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A872E4">
              <w:rPr>
                <w:rFonts w:hint="eastAsia"/>
                <w:b/>
                <w:bCs/>
                <w:sz w:val="18"/>
                <w:szCs w:val="18"/>
              </w:rPr>
              <w:t>p.80</w:t>
            </w:r>
            <w:r w:rsidR="007D19BA">
              <w:rPr>
                <w:rFonts w:hint="eastAsia"/>
                <w:b/>
                <w:bCs/>
                <w:sz w:val="18"/>
                <w:szCs w:val="18"/>
              </w:rPr>
              <w:t>，</w:t>
            </w:r>
            <w:r w:rsidR="007D19BA">
              <w:rPr>
                <w:rFonts w:hint="eastAsia"/>
                <w:b/>
                <w:bCs/>
                <w:sz w:val="18"/>
                <w:szCs w:val="18"/>
              </w:rPr>
              <w:t>82</w:t>
            </w:r>
          </w:p>
        </w:tc>
      </w:tr>
      <w:tr w:rsidR="009630CE" w:rsidRPr="00B5136A" w14:paraId="3F314FB5" w14:textId="77777777" w:rsidTr="00FC36D7">
        <w:tc>
          <w:tcPr>
            <w:tcW w:w="455" w:type="dxa"/>
            <w:vMerge/>
          </w:tcPr>
          <w:p w14:paraId="55C8BED2" w14:textId="77777777" w:rsidR="009630CE" w:rsidRPr="00B5136A" w:rsidRDefault="009630CE" w:rsidP="009630CE">
            <w:pPr>
              <w:spacing w:line="280" w:lineRule="exact"/>
              <w:ind w:left="180" w:hangingChars="100" w:hanging="180"/>
              <w:rPr>
                <w:sz w:val="18"/>
                <w:szCs w:val="18"/>
              </w:rPr>
            </w:pPr>
          </w:p>
        </w:tc>
        <w:tc>
          <w:tcPr>
            <w:tcW w:w="1806" w:type="dxa"/>
          </w:tcPr>
          <w:p w14:paraId="114D5655" w14:textId="25CE48C5" w:rsidR="009630CE" w:rsidRPr="00B5136A" w:rsidRDefault="009630CE" w:rsidP="009630CE">
            <w:pPr>
              <w:spacing w:line="280" w:lineRule="exact"/>
              <w:ind w:left="180" w:hangingChars="100" w:hanging="180"/>
              <w:rPr>
                <w:sz w:val="18"/>
                <w:szCs w:val="18"/>
              </w:rPr>
            </w:pPr>
            <w:r w:rsidRPr="00B5136A">
              <w:rPr>
                <w:rFonts w:hint="eastAsia"/>
                <w:sz w:val="18"/>
                <w:szCs w:val="18"/>
              </w:rPr>
              <w:t>８．</w:t>
            </w:r>
            <w:r w:rsidRPr="00B5136A">
              <w:rPr>
                <w:rFonts w:hint="eastAsia"/>
                <w:sz w:val="18"/>
                <w:szCs w:val="18"/>
              </w:rPr>
              <w:t>2</w:t>
            </w:r>
            <w:r w:rsidRPr="00B5136A">
              <w:rPr>
                <w:rFonts w:hint="eastAsia"/>
                <w:sz w:val="18"/>
                <w:szCs w:val="18"/>
              </w:rPr>
              <w:t>つの円（</w:t>
            </w:r>
            <w:r w:rsidRPr="00B5136A">
              <w:rPr>
                <w:rFonts w:hint="eastAsia"/>
                <w:sz w:val="18"/>
                <w:szCs w:val="18"/>
              </w:rPr>
              <w:t>1</w:t>
            </w:r>
            <w:r w:rsidRPr="00B5136A">
              <w:rPr>
                <w:rFonts w:hint="eastAsia"/>
                <w:sz w:val="18"/>
                <w:szCs w:val="18"/>
              </w:rPr>
              <w:t>）</w:t>
            </w:r>
          </w:p>
        </w:tc>
        <w:tc>
          <w:tcPr>
            <w:tcW w:w="454" w:type="dxa"/>
            <w:tcBorders>
              <w:top w:val="nil"/>
              <w:bottom w:val="nil"/>
            </w:tcBorders>
          </w:tcPr>
          <w:p w14:paraId="5EF5BEC3" w14:textId="40A5E7C8" w:rsidR="009630CE" w:rsidRPr="00B5136A" w:rsidRDefault="009630CE" w:rsidP="009630CE">
            <w:pPr>
              <w:spacing w:line="280" w:lineRule="exact"/>
              <w:ind w:left="175" w:hangingChars="97" w:hanging="175"/>
              <w:rPr>
                <w:sz w:val="18"/>
                <w:szCs w:val="18"/>
              </w:rPr>
            </w:pPr>
          </w:p>
        </w:tc>
        <w:tc>
          <w:tcPr>
            <w:tcW w:w="3090" w:type="dxa"/>
            <w:vMerge/>
          </w:tcPr>
          <w:p w14:paraId="14A42E69" w14:textId="77777777" w:rsidR="009630CE" w:rsidRPr="0085271C" w:rsidRDefault="009630CE" w:rsidP="009630CE">
            <w:pPr>
              <w:jc w:val="center"/>
              <w:rPr>
                <w:sz w:val="18"/>
                <w:szCs w:val="18"/>
              </w:rPr>
            </w:pPr>
          </w:p>
        </w:tc>
        <w:tc>
          <w:tcPr>
            <w:tcW w:w="3305" w:type="dxa"/>
          </w:tcPr>
          <w:p w14:paraId="59C190A2" w14:textId="77777777"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つの円の位置関係には</w:t>
            </w:r>
            <w:r w:rsidRPr="0085271C">
              <w:rPr>
                <w:rFonts w:hint="eastAsia"/>
                <w:sz w:val="18"/>
                <w:szCs w:val="18"/>
              </w:rPr>
              <w:t>5</w:t>
            </w:r>
            <w:r w:rsidRPr="0085271C">
              <w:rPr>
                <w:rFonts w:hint="eastAsia"/>
                <w:sz w:val="18"/>
                <w:szCs w:val="18"/>
              </w:rPr>
              <w:t>つのパターンがあることを理解している。</w:t>
            </w:r>
          </w:p>
          <w:p w14:paraId="79953760" w14:textId="159394B9"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A872E4">
              <w:rPr>
                <w:rFonts w:hint="eastAsia"/>
                <w:b/>
                <w:bCs/>
                <w:sz w:val="18"/>
                <w:szCs w:val="18"/>
              </w:rPr>
              <w:t>p.</w:t>
            </w:r>
            <w:r>
              <w:rPr>
                <w:rFonts w:hint="eastAsia"/>
                <w:b/>
                <w:bCs/>
                <w:sz w:val="18"/>
                <w:szCs w:val="18"/>
              </w:rPr>
              <w:t>8</w:t>
            </w:r>
            <w:r w:rsidR="007E3A9F">
              <w:rPr>
                <w:rFonts w:hint="eastAsia"/>
                <w:b/>
                <w:bCs/>
                <w:sz w:val="18"/>
                <w:szCs w:val="18"/>
              </w:rPr>
              <w:t>3</w:t>
            </w:r>
          </w:p>
        </w:tc>
        <w:tc>
          <w:tcPr>
            <w:tcW w:w="3165" w:type="dxa"/>
          </w:tcPr>
          <w:p w14:paraId="49A2B400" w14:textId="2114AE82"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つの円の位置関係を，動的な</w:t>
            </w:r>
            <w:r w:rsidR="006B4E5F">
              <w:rPr>
                <w:rFonts w:hint="eastAsia"/>
                <w:sz w:val="18"/>
                <w:szCs w:val="18"/>
              </w:rPr>
              <w:t>視点によって</w:t>
            </w:r>
            <w:r w:rsidRPr="0085271C">
              <w:rPr>
                <w:rFonts w:hint="eastAsia"/>
                <w:sz w:val="18"/>
                <w:szCs w:val="18"/>
              </w:rPr>
              <w:t>観察・分類することができる。</w:t>
            </w:r>
          </w:p>
          <w:p w14:paraId="6C7A57C8" w14:textId="49B6BE9C" w:rsidR="009630CE" w:rsidRPr="0085271C" w:rsidRDefault="009630CE" w:rsidP="009630CE">
            <w:pPr>
              <w:spacing w:line="280" w:lineRule="exact"/>
              <w:ind w:left="180" w:hangingChars="100" w:hanging="180"/>
              <w:rPr>
                <w:sz w:val="18"/>
                <w:szCs w:val="18"/>
              </w:rPr>
            </w:pPr>
            <w:r>
              <w:rPr>
                <w:rFonts w:hint="eastAsia"/>
                <w:sz w:val="18"/>
                <w:szCs w:val="18"/>
              </w:rPr>
              <w:t xml:space="preserve">　・</w:t>
            </w:r>
            <w:r w:rsidRPr="00A872E4">
              <w:rPr>
                <w:rFonts w:hint="eastAsia"/>
                <w:b/>
                <w:bCs/>
                <w:sz w:val="18"/>
                <w:szCs w:val="18"/>
              </w:rPr>
              <w:t>p.</w:t>
            </w:r>
            <w:r>
              <w:rPr>
                <w:rFonts w:hint="eastAsia"/>
                <w:b/>
                <w:bCs/>
                <w:sz w:val="18"/>
                <w:szCs w:val="18"/>
              </w:rPr>
              <w:t>8</w:t>
            </w:r>
            <w:r w:rsidR="007E3A9F">
              <w:rPr>
                <w:rFonts w:hint="eastAsia"/>
                <w:b/>
                <w:bCs/>
                <w:sz w:val="18"/>
                <w:szCs w:val="18"/>
              </w:rPr>
              <w:t>3</w:t>
            </w:r>
          </w:p>
        </w:tc>
        <w:tc>
          <w:tcPr>
            <w:tcW w:w="3163" w:type="dxa"/>
          </w:tcPr>
          <w:p w14:paraId="12947413" w14:textId="77777777"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つの円の位置関係について，中心間の距離と半径の関係を積極的に考察しようとする。</w:t>
            </w:r>
          </w:p>
          <w:p w14:paraId="5E513D4A" w14:textId="6364C1BF" w:rsidR="009630CE" w:rsidRDefault="009630CE" w:rsidP="009630CE">
            <w:pPr>
              <w:spacing w:line="280" w:lineRule="exact"/>
              <w:ind w:left="175" w:hangingChars="97" w:hanging="175"/>
              <w:rPr>
                <w:b/>
                <w:bCs/>
                <w:sz w:val="18"/>
                <w:szCs w:val="18"/>
              </w:rPr>
            </w:pPr>
            <w:r>
              <w:rPr>
                <w:rFonts w:hint="eastAsia"/>
                <w:sz w:val="18"/>
                <w:szCs w:val="18"/>
              </w:rPr>
              <w:t xml:space="preserve">　・</w:t>
            </w:r>
            <w:r w:rsidRPr="00A872E4">
              <w:rPr>
                <w:rFonts w:hint="eastAsia"/>
                <w:b/>
                <w:bCs/>
                <w:sz w:val="18"/>
                <w:szCs w:val="18"/>
              </w:rPr>
              <w:t>p.</w:t>
            </w:r>
            <w:r>
              <w:rPr>
                <w:rFonts w:hint="eastAsia"/>
                <w:b/>
                <w:bCs/>
                <w:sz w:val="18"/>
                <w:szCs w:val="18"/>
              </w:rPr>
              <w:t>8</w:t>
            </w:r>
            <w:r w:rsidR="007E3A9F">
              <w:rPr>
                <w:rFonts w:hint="eastAsia"/>
                <w:b/>
                <w:bCs/>
                <w:sz w:val="18"/>
                <w:szCs w:val="18"/>
              </w:rPr>
              <w:t>3</w:t>
            </w:r>
          </w:p>
          <w:p w14:paraId="2C8681E1" w14:textId="15399D38" w:rsidR="009D0FB9" w:rsidRPr="0085271C" w:rsidRDefault="009D0FB9" w:rsidP="009630CE">
            <w:pPr>
              <w:spacing w:line="280" w:lineRule="exact"/>
              <w:ind w:left="175" w:hangingChars="97" w:hanging="175"/>
              <w:rPr>
                <w:sz w:val="18"/>
                <w:szCs w:val="18"/>
              </w:rPr>
            </w:pPr>
          </w:p>
        </w:tc>
      </w:tr>
      <w:tr w:rsidR="009630CE" w:rsidRPr="00B5136A" w14:paraId="2F7543EB" w14:textId="77777777" w:rsidTr="00FC36D7">
        <w:tc>
          <w:tcPr>
            <w:tcW w:w="455" w:type="dxa"/>
            <w:vMerge/>
          </w:tcPr>
          <w:p w14:paraId="2AC30DA5" w14:textId="77777777" w:rsidR="009630CE" w:rsidRPr="00B5136A" w:rsidRDefault="009630CE" w:rsidP="009630CE">
            <w:pPr>
              <w:spacing w:line="280" w:lineRule="exact"/>
              <w:ind w:left="180" w:hangingChars="100" w:hanging="180"/>
              <w:rPr>
                <w:sz w:val="18"/>
                <w:szCs w:val="18"/>
              </w:rPr>
            </w:pPr>
          </w:p>
        </w:tc>
        <w:tc>
          <w:tcPr>
            <w:tcW w:w="1806" w:type="dxa"/>
          </w:tcPr>
          <w:p w14:paraId="17EF4AE9" w14:textId="75CA7160" w:rsidR="009630CE" w:rsidRPr="00B5136A" w:rsidRDefault="009630CE" w:rsidP="009630CE">
            <w:pPr>
              <w:spacing w:line="280" w:lineRule="exact"/>
              <w:ind w:left="180" w:hangingChars="100" w:hanging="180"/>
              <w:rPr>
                <w:sz w:val="18"/>
                <w:szCs w:val="18"/>
              </w:rPr>
            </w:pPr>
            <w:r w:rsidRPr="00B5136A">
              <w:rPr>
                <w:rFonts w:hint="eastAsia"/>
                <w:sz w:val="18"/>
                <w:szCs w:val="18"/>
              </w:rPr>
              <w:t>９．作図（</w:t>
            </w:r>
            <w:r w:rsidRPr="00B5136A">
              <w:rPr>
                <w:rFonts w:hint="eastAsia"/>
                <w:sz w:val="18"/>
                <w:szCs w:val="18"/>
              </w:rPr>
              <w:t>3</w:t>
            </w:r>
            <w:r w:rsidRPr="00B5136A">
              <w:rPr>
                <w:rFonts w:hint="eastAsia"/>
                <w:sz w:val="18"/>
                <w:szCs w:val="18"/>
              </w:rPr>
              <w:t>）</w:t>
            </w:r>
          </w:p>
        </w:tc>
        <w:tc>
          <w:tcPr>
            <w:tcW w:w="454" w:type="dxa"/>
            <w:tcBorders>
              <w:top w:val="nil"/>
              <w:bottom w:val="nil"/>
            </w:tcBorders>
          </w:tcPr>
          <w:p w14:paraId="5219898F" w14:textId="7ECABA59" w:rsidR="009630CE" w:rsidRPr="00B5136A" w:rsidRDefault="001955BC" w:rsidP="009630CE">
            <w:pPr>
              <w:spacing w:line="280" w:lineRule="exact"/>
              <w:ind w:left="175" w:hangingChars="97" w:hanging="175"/>
              <w:rPr>
                <w:sz w:val="18"/>
                <w:szCs w:val="18"/>
              </w:rPr>
            </w:pPr>
            <w:r>
              <w:rPr>
                <w:rFonts w:hint="eastAsia"/>
                <w:sz w:val="18"/>
                <w:szCs w:val="18"/>
              </w:rPr>
              <w:t>２</w:t>
            </w:r>
          </w:p>
        </w:tc>
        <w:tc>
          <w:tcPr>
            <w:tcW w:w="3090" w:type="dxa"/>
            <w:vMerge/>
          </w:tcPr>
          <w:p w14:paraId="38BF26A4" w14:textId="77777777" w:rsidR="009630CE" w:rsidRPr="0085271C" w:rsidRDefault="009630CE" w:rsidP="009630CE">
            <w:pPr>
              <w:jc w:val="center"/>
              <w:rPr>
                <w:sz w:val="18"/>
                <w:szCs w:val="18"/>
              </w:rPr>
            </w:pPr>
          </w:p>
        </w:tc>
        <w:tc>
          <w:tcPr>
            <w:tcW w:w="3305" w:type="dxa"/>
          </w:tcPr>
          <w:p w14:paraId="7B185DC5" w14:textId="77777777" w:rsidR="009630CE" w:rsidRDefault="009630CE" w:rsidP="009630CE">
            <w:pPr>
              <w:spacing w:line="280" w:lineRule="exact"/>
              <w:ind w:left="175" w:hangingChars="97" w:hanging="175"/>
              <w:rPr>
                <w:sz w:val="18"/>
                <w:szCs w:val="18"/>
              </w:rPr>
            </w:pPr>
            <w:r w:rsidRPr="0085271C">
              <w:rPr>
                <w:rFonts w:hint="eastAsia"/>
                <w:sz w:val="18"/>
                <w:szCs w:val="18"/>
              </w:rPr>
              <w:t>○中学校で学んだ基本的な作図を行うことができる。</w:t>
            </w:r>
          </w:p>
          <w:p w14:paraId="70D25AD4" w14:textId="15D49932"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EE2A0B">
              <w:rPr>
                <w:rFonts w:hint="eastAsia"/>
                <w:b/>
                <w:bCs/>
                <w:sz w:val="18"/>
                <w:szCs w:val="18"/>
              </w:rPr>
              <w:t>p.8</w:t>
            </w:r>
            <w:r w:rsidR="007E3A9F">
              <w:rPr>
                <w:rFonts w:hint="eastAsia"/>
                <w:b/>
                <w:bCs/>
                <w:sz w:val="18"/>
                <w:szCs w:val="18"/>
              </w:rPr>
              <w:t>4</w:t>
            </w:r>
            <w:r w:rsidRPr="00EE2A0B">
              <w:rPr>
                <w:rFonts w:hint="eastAsia"/>
                <w:b/>
                <w:bCs/>
                <w:sz w:val="18"/>
                <w:szCs w:val="18"/>
              </w:rPr>
              <w:t>～</w:t>
            </w:r>
            <w:r w:rsidRPr="00EE2A0B">
              <w:rPr>
                <w:rFonts w:hint="eastAsia"/>
                <w:b/>
                <w:bCs/>
                <w:sz w:val="18"/>
                <w:szCs w:val="18"/>
              </w:rPr>
              <w:t>8</w:t>
            </w:r>
            <w:r w:rsidR="007E3A9F">
              <w:rPr>
                <w:rFonts w:hint="eastAsia"/>
                <w:b/>
                <w:bCs/>
                <w:sz w:val="18"/>
                <w:szCs w:val="18"/>
              </w:rPr>
              <w:t>6</w:t>
            </w:r>
          </w:p>
          <w:p w14:paraId="50F3786B" w14:textId="77777777" w:rsidR="009630CE" w:rsidRDefault="009630CE" w:rsidP="009630CE">
            <w:pPr>
              <w:spacing w:line="280" w:lineRule="exact"/>
              <w:ind w:left="180" w:hangingChars="100" w:hanging="180"/>
              <w:rPr>
                <w:sz w:val="18"/>
                <w:szCs w:val="18"/>
              </w:rPr>
            </w:pPr>
            <w:r w:rsidRPr="0085271C">
              <w:rPr>
                <w:rFonts w:hint="eastAsia"/>
                <w:sz w:val="18"/>
                <w:szCs w:val="18"/>
              </w:rPr>
              <w:t>○円の接線を，基本的な作図の組み合わせによって描くことができる。</w:t>
            </w:r>
          </w:p>
          <w:p w14:paraId="183A2671" w14:textId="6E7496CF"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1</w:t>
            </w:r>
            <w:r w:rsidR="007E3A9F">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w:t>
            </w:r>
            <w:r w:rsidR="007E3A9F">
              <w:rPr>
                <w:rFonts w:eastAsia="ＭＳ ゴシック" w:hint="eastAsia"/>
                <w:b/>
                <w:bCs/>
                <w:sz w:val="18"/>
                <w:szCs w:val="18"/>
              </w:rPr>
              <w:t>3</w:t>
            </w:r>
          </w:p>
        </w:tc>
        <w:tc>
          <w:tcPr>
            <w:tcW w:w="3165" w:type="dxa"/>
          </w:tcPr>
          <w:p w14:paraId="1332FDF8" w14:textId="73BA816D" w:rsidR="009630CE" w:rsidRDefault="009630CE" w:rsidP="009630CE">
            <w:pPr>
              <w:spacing w:line="280" w:lineRule="exact"/>
              <w:ind w:left="180" w:hangingChars="100" w:hanging="180"/>
              <w:rPr>
                <w:sz w:val="18"/>
                <w:szCs w:val="18"/>
              </w:rPr>
            </w:pPr>
            <w:r w:rsidRPr="0085271C">
              <w:rPr>
                <w:rFonts w:hint="eastAsia"/>
                <w:sz w:val="18"/>
                <w:szCs w:val="18"/>
              </w:rPr>
              <w:t>○</w:t>
            </w:r>
            <w:r w:rsidR="00EC69CD">
              <w:rPr>
                <w:rFonts w:hint="eastAsia"/>
                <w:sz w:val="18"/>
                <w:szCs w:val="18"/>
              </w:rPr>
              <w:t>さまざま</w:t>
            </w:r>
            <w:r w:rsidRPr="0085271C">
              <w:rPr>
                <w:rFonts w:hint="eastAsia"/>
                <w:sz w:val="18"/>
                <w:szCs w:val="18"/>
              </w:rPr>
              <w:t>な図形を，基本的な作図の</w:t>
            </w:r>
            <w:r w:rsidR="00A626B5">
              <w:rPr>
                <w:rFonts w:hint="eastAsia"/>
                <w:sz w:val="18"/>
                <w:szCs w:val="18"/>
              </w:rPr>
              <w:t>組み合わせ</w:t>
            </w:r>
            <w:r w:rsidRPr="0085271C">
              <w:rPr>
                <w:rFonts w:hint="eastAsia"/>
                <w:sz w:val="18"/>
                <w:szCs w:val="18"/>
              </w:rPr>
              <w:t>によって描くことができることを</w:t>
            </w:r>
            <w:r>
              <w:rPr>
                <w:rFonts w:hint="eastAsia"/>
                <w:sz w:val="18"/>
                <w:szCs w:val="18"/>
              </w:rPr>
              <w:t>説明</w:t>
            </w:r>
            <w:r w:rsidRPr="0085271C">
              <w:rPr>
                <w:rFonts w:hint="eastAsia"/>
                <w:sz w:val="18"/>
                <w:szCs w:val="18"/>
              </w:rPr>
              <w:t>することができる。</w:t>
            </w:r>
          </w:p>
          <w:p w14:paraId="09E16DC2" w14:textId="6794A601" w:rsidR="009630CE" w:rsidRPr="0085271C" w:rsidRDefault="009630CE" w:rsidP="009630CE">
            <w:pPr>
              <w:spacing w:line="280" w:lineRule="exact"/>
              <w:ind w:left="180" w:hangingChars="100" w:hanging="180"/>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sidR="007E3A9F">
              <w:rPr>
                <w:rFonts w:eastAsia="ＭＳ ゴシック" w:hint="eastAsia"/>
                <w:b/>
                <w:bCs/>
                <w:sz w:val="18"/>
                <w:szCs w:val="18"/>
              </w:rPr>
              <w:t>9</w:t>
            </w:r>
            <w:r>
              <w:rPr>
                <w:rFonts w:eastAsia="ＭＳ ゴシック" w:hint="eastAsia"/>
                <w:b/>
                <w:bCs/>
                <w:sz w:val="18"/>
                <w:szCs w:val="18"/>
              </w:rPr>
              <w:t>～</w:t>
            </w:r>
            <w:r>
              <w:rPr>
                <w:rFonts w:eastAsia="ＭＳ ゴシック" w:hint="eastAsia"/>
                <w:b/>
                <w:bCs/>
                <w:sz w:val="18"/>
                <w:szCs w:val="18"/>
              </w:rPr>
              <w:t>1</w:t>
            </w:r>
            <w:r w:rsidR="007E3A9F">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w:t>
            </w:r>
            <w:r w:rsidR="007E3A9F">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2</w:t>
            </w:r>
            <w:r w:rsidR="007E3A9F">
              <w:rPr>
                <w:rFonts w:eastAsia="ＭＳ ゴシック" w:hint="eastAsia"/>
                <w:b/>
                <w:bCs/>
                <w:sz w:val="18"/>
                <w:szCs w:val="18"/>
              </w:rPr>
              <w:t>3</w:t>
            </w:r>
          </w:p>
        </w:tc>
        <w:tc>
          <w:tcPr>
            <w:tcW w:w="3163" w:type="dxa"/>
          </w:tcPr>
          <w:p w14:paraId="5C69F186" w14:textId="1B19D0A0" w:rsidR="009630CE" w:rsidRDefault="009630CE" w:rsidP="009630CE">
            <w:pPr>
              <w:spacing w:line="280" w:lineRule="exact"/>
              <w:ind w:left="175" w:hangingChars="97" w:hanging="175"/>
              <w:rPr>
                <w:sz w:val="18"/>
                <w:szCs w:val="18"/>
              </w:rPr>
            </w:pPr>
            <w:r w:rsidRPr="0085271C">
              <w:rPr>
                <w:rFonts w:hint="eastAsia"/>
                <w:sz w:val="18"/>
                <w:szCs w:val="18"/>
              </w:rPr>
              <w:t>○コンパスと定規を使って</w:t>
            </w:r>
            <w:r w:rsidR="006B4E5F">
              <w:rPr>
                <w:rFonts w:hint="eastAsia"/>
                <w:sz w:val="18"/>
                <w:szCs w:val="18"/>
              </w:rPr>
              <w:t>作図に</w:t>
            </w:r>
            <w:r w:rsidRPr="0085271C">
              <w:rPr>
                <w:rFonts w:hint="eastAsia"/>
                <w:sz w:val="18"/>
                <w:szCs w:val="18"/>
              </w:rPr>
              <w:t>積極的に取り組もうとする。</w:t>
            </w:r>
          </w:p>
          <w:p w14:paraId="676379B8" w14:textId="526B9A99"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EE2A0B">
              <w:rPr>
                <w:rFonts w:hint="eastAsia"/>
                <w:b/>
                <w:bCs/>
                <w:sz w:val="18"/>
                <w:szCs w:val="18"/>
              </w:rPr>
              <w:t>p.8</w:t>
            </w:r>
            <w:r w:rsidR="007E3A9F">
              <w:rPr>
                <w:rFonts w:hint="eastAsia"/>
                <w:b/>
                <w:bCs/>
                <w:sz w:val="18"/>
                <w:szCs w:val="18"/>
              </w:rPr>
              <w:t>4</w:t>
            </w:r>
            <w:r w:rsidRPr="00EE2A0B">
              <w:rPr>
                <w:rFonts w:hint="eastAsia"/>
                <w:b/>
                <w:bCs/>
                <w:sz w:val="18"/>
                <w:szCs w:val="18"/>
              </w:rPr>
              <w:t>～</w:t>
            </w:r>
            <w:r w:rsidRPr="00EE2A0B">
              <w:rPr>
                <w:rFonts w:hint="eastAsia"/>
                <w:b/>
                <w:bCs/>
                <w:sz w:val="18"/>
                <w:szCs w:val="18"/>
              </w:rPr>
              <w:t>8</w:t>
            </w:r>
            <w:r w:rsidR="007E3A9F">
              <w:rPr>
                <w:rFonts w:hint="eastAsia"/>
                <w:b/>
                <w:bCs/>
                <w:sz w:val="18"/>
                <w:szCs w:val="18"/>
              </w:rPr>
              <w:t>7</w:t>
            </w:r>
          </w:p>
          <w:p w14:paraId="6E417217" w14:textId="77777777" w:rsidR="009630CE" w:rsidRDefault="009630CE" w:rsidP="009630CE">
            <w:pPr>
              <w:spacing w:line="280" w:lineRule="exact"/>
              <w:ind w:left="175" w:hangingChars="97" w:hanging="175"/>
              <w:rPr>
                <w:sz w:val="18"/>
                <w:szCs w:val="18"/>
              </w:rPr>
            </w:pPr>
            <w:r w:rsidRPr="0085271C">
              <w:rPr>
                <w:rFonts w:hint="eastAsia"/>
                <w:sz w:val="18"/>
                <w:szCs w:val="18"/>
              </w:rPr>
              <w:t>○作図に対して，なぜそれが正しいか考え，説明しようとする態度がある。</w:t>
            </w:r>
          </w:p>
          <w:p w14:paraId="0FF58A36" w14:textId="541652EE" w:rsidR="009630CE" w:rsidRDefault="009630CE" w:rsidP="009630CE">
            <w:pPr>
              <w:spacing w:line="280" w:lineRule="exact"/>
              <w:ind w:left="175" w:hangingChars="97" w:hanging="175"/>
              <w:rPr>
                <w:rFonts w:eastAsia="ＭＳ ゴシック"/>
                <w:b/>
                <w:bCs/>
                <w:sz w:val="18"/>
                <w:szCs w:val="18"/>
              </w:rPr>
            </w:pPr>
            <w:r>
              <w:rPr>
                <w:rFonts w:hint="eastAsia"/>
                <w:sz w:val="18"/>
                <w:szCs w:val="18"/>
              </w:rPr>
              <w:t xml:space="preserve">　・</w:t>
            </w:r>
            <w:r>
              <w:rPr>
                <w:rFonts w:eastAsia="ＭＳ ゴシック" w:hint="eastAsia"/>
                <w:b/>
                <w:bCs/>
                <w:sz w:val="18"/>
                <w:szCs w:val="18"/>
              </w:rPr>
              <w:t>p.8</w:t>
            </w:r>
            <w:r w:rsidR="007E3A9F">
              <w:rPr>
                <w:rFonts w:eastAsia="ＭＳ ゴシック" w:hint="eastAsia"/>
                <w:b/>
                <w:bCs/>
                <w:sz w:val="18"/>
                <w:szCs w:val="18"/>
              </w:rPr>
              <w:t>7</w:t>
            </w:r>
          </w:p>
          <w:p w14:paraId="283C6180" w14:textId="6DA938D1" w:rsidR="009D0FB9" w:rsidRPr="0085271C" w:rsidRDefault="009D0FB9" w:rsidP="009630CE">
            <w:pPr>
              <w:spacing w:line="280" w:lineRule="exact"/>
              <w:ind w:left="175" w:hangingChars="97" w:hanging="175"/>
              <w:rPr>
                <w:sz w:val="18"/>
                <w:szCs w:val="18"/>
              </w:rPr>
            </w:pPr>
          </w:p>
        </w:tc>
      </w:tr>
      <w:tr w:rsidR="009630CE" w:rsidRPr="00B5136A" w14:paraId="55F8CCC6" w14:textId="77777777" w:rsidTr="00FC36D7">
        <w:tc>
          <w:tcPr>
            <w:tcW w:w="455" w:type="dxa"/>
            <w:vMerge/>
          </w:tcPr>
          <w:p w14:paraId="7AF314E3" w14:textId="77777777" w:rsidR="009630CE" w:rsidRPr="00B5136A" w:rsidRDefault="009630CE" w:rsidP="009630CE">
            <w:pPr>
              <w:spacing w:line="280" w:lineRule="exact"/>
              <w:ind w:left="180" w:hangingChars="100" w:hanging="180"/>
              <w:rPr>
                <w:sz w:val="18"/>
                <w:szCs w:val="18"/>
              </w:rPr>
            </w:pPr>
          </w:p>
        </w:tc>
        <w:tc>
          <w:tcPr>
            <w:tcW w:w="1806" w:type="dxa"/>
          </w:tcPr>
          <w:p w14:paraId="316B74A1"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コラム</w:t>
            </w:r>
          </w:p>
          <w:p w14:paraId="5A7546A5" w14:textId="7D9B485C" w:rsidR="009630CE" w:rsidRPr="00B5136A" w:rsidRDefault="009630CE" w:rsidP="00F73348">
            <w:pPr>
              <w:spacing w:line="280" w:lineRule="exact"/>
              <w:ind w:leftChars="100" w:left="210"/>
              <w:rPr>
                <w:sz w:val="18"/>
                <w:szCs w:val="18"/>
              </w:rPr>
            </w:pPr>
            <w:r w:rsidRPr="00B5136A">
              <w:rPr>
                <w:rFonts w:hint="eastAsia"/>
                <w:sz w:val="18"/>
                <w:szCs w:val="18"/>
              </w:rPr>
              <w:t>星形の図形の角</w:t>
            </w:r>
            <w:r w:rsidR="00F73348">
              <w:rPr>
                <w:sz w:val="18"/>
                <w:szCs w:val="18"/>
              </w:rPr>
              <w:br/>
            </w:r>
            <w:r w:rsidRPr="00B5136A">
              <w:rPr>
                <w:rFonts w:hint="eastAsia"/>
                <w:sz w:val="18"/>
                <w:szCs w:val="18"/>
              </w:rPr>
              <w:t>の和</w:t>
            </w:r>
          </w:p>
        </w:tc>
        <w:tc>
          <w:tcPr>
            <w:tcW w:w="454" w:type="dxa"/>
            <w:tcBorders>
              <w:top w:val="nil"/>
              <w:bottom w:val="nil"/>
            </w:tcBorders>
          </w:tcPr>
          <w:p w14:paraId="6023FD48" w14:textId="77777777" w:rsidR="009630CE" w:rsidRPr="00B5136A" w:rsidRDefault="009630CE" w:rsidP="009630CE">
            <w:pPr>
              <w:spacing w:line="280" w:lineRule="exact"/>
              <w:ind w:left="175" w:hangingChars="97" w:hanging="175"/>
              <w:rPr>
                <w:sz w:val="18"/>
                <w:szCs w:val="18"/>
              </w:rPr>
            </w:pPr>
          </w:p>
        </w:tc>
        <w:tc>
          <w:tcPr>
            <w:tcW w:w="3090" w:type="dxa"/>
            <w:vMerge/>
          </w:tcPr>
          <w:p w14:paraId="5FB8AF16" w14:textId="77777777" w:rsidR="009630CE" w:rsidRPr="0085271C" w:rsidRDefault="009630CE" w:rsidP="009630CE">
            <w:pPr>
              <w:jc w:val="center"/>
              <w:rPr>
                <w:sz w:val="18"/>
                <w:szCs w:val="18"/>
              </w:rPr>
            </w:pPr>
          </w:p>
        </w:tc>
        <w:tc>
          <w:tcPr>
            <w:tcW w:w="3305" w:type="dxa"/>
          </w:tcPr>
          <w:p w14:paraId="4B21C977" w14:textId="77777777" w:rsidR="009630CE" w:rsidRPr="0085271C" w:rsidRDefault="009630CE" w:rsidP="009630CE">
            <w:pPr>
              <w:spacing w:line="280" w:lineRule="exact"/>
              <w:ind w:left="175" w:hangingChars="97" w:hanging="175"/>
              <w:rPr>
                <w:sz w:val="18"/>
                <w:szCs w:val="18"/>
              </w:rPr>
            </w:pPr>
          </w:p>
        </w:tc>
        <w:tc>
          <w:tcPr>
            <w:tcW w:w="3165" w:type="dxa"/>
          </w:tcPr>
          <w:p w14:paraId="187ED550" w14:textId="77D6F11A" w:rsidR="009630CE" w:rsidRDefault="009630CE" w:rsidP="009630CE">
            <w:pPr>
              <w:spacing w:line="280" w:lineRule="exact"/>
              <w:ind w:left="175" w:hangingChars="97" w:hanging="175"/>
              <w:rPr>
                <w:sz w:val="18"/>
                <w:szCs w:val="18"/>
              </w:rPr>
            </w:pPr>
            <w:r w:rsidRPr="00E0597C">
              <w:rPr>
                <w:rFonts w:hint="eastAsia"/>
                <w:sz w:val="18"/>
                <w:szCs w:val="18"/>
              </w:rPr>
              <w:t>○星形の図形の角の和を求めるのに既習の知識が使えることに気づき，角度の求め方を考察することができる。</w:t>
            </w:r>
          </w:p>
          <w:p w14:paraId="4EC7283B" w14:textId="37D710DB" w:rsidR="009630CE" w:rsidRDefault="009630CE" w:rsidP="009630CE">
            <w:pPr>
              <w:spacing w:line="280" w:lineRule="exact"/>
              <w:ind w:left="180" w:hangingChars="100" w:hanging="180"/>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p.8</w:t>
            </w:r>
            <w:r w:rsidR="00C85211">
              <w:rPr>
                <w:rFonts w:eastAsia="ＭＳ ゴシック" w:hint="eastAsia"/>
                <w:b/>
                <w:bCs/>
                <w:sz w:val="18"/>
                <w:szCs w:val="18"/>
              </w:rPr>
              <w:t>8</w:t>
            </w:r>
            <w:r w:rsidRPr="004E21A3">
              <w:rPr>
                <w:rFonts w:ascii="ＭＳ ゴシック" w:eastAsia="ＭＳ ゴシック" w:hAnsi="ＭＳ ゴシック" w:hint="eastAsia"/>
                <w:sz w:val="18"/>
                <w:szCs w:val="18"/>
              </w:rPr>
              <w:t>コラム</w:t>
            </w:r>
          </w:p>
          <w:p w14:paraId="6A3AB857" w14:textId="59C3FCD4" w:rsidR="009D0FB9" w:rsidRPr="0085271C" w:rsidRDefault="009D0FB9" w:rsidP="009630CE">
            <w:pPr>
              <w:spacing w:line="280" w:lineRule="exact"/>
              <w:ind w:left="180" w:hangingChars="100" w:hanging="180"/>
              <w:rPr>
                <w:sz w:val="18"/>
                <w:szCs w:val="18"/>
              </w:rPr>
            </w:pPr>
          </w:p>
        </w:tc>
        <w:tc>
          <w:tcPr>
            <w:tcW w:w="3163" w:type="dxa"/>
          </w:tcPr>
          <w:p w14:paraId="687F9C40" w14:textId="77777777" w:rsidR="009630CE" w:rsidRDefault="009630CE" w:rsidP="009630CE">
            <w:pPr>
              <w:spacing w:line="280" w:lineRule="exact"/>
              <w:ind w:left="175" w:hangingChars="97" w:hanging="175"/>
              <w:rPr>
                <w:sz w:val="18"/>
                <w:szCs w:val="18"/>
              </w:rPr>
            </w:pPr>
            <w:r w:rsidRPr="0085271C">
              <w:rPr>
                <w:rFonts w:hint="eastAsia"/>
                <w:sz w:val="18"/>
                <w:szCs w:val="18"/>
              </w:rPr>
              <w:t>○星形の図形の角の和の問題に興味をもち，さらに複雑な星形の角の問題に取り組もうとする。</w:t>
            </w:r>
          </w:p>
          <w:p w14:paraId="69BEC0D6" w14:textId="4F7BF857"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p.8</w:t>
            </w:r>
            <w:r w:rsidR="00C85211">
              <w:rPr>
                <w:rFonts w:eastAsia="ＭＳ ゴシック" w:hint="eastAsia"/>
                <w:b/>
                <w:bCs/>
                <w:sz w:val="18"/>
                <w:szCs w:val="18"/>
              </w:rPr>
              <w:t>8</w:t>
            </w:r>
            <w:r w:rsidRPr="004E21A3">
              <w:rPr>
                <w:rFonts w:ascii="ＭＳ ゴシック" w:eastAsia="ＭＳ ゴシック" w:hAnsi="ＭＳ ゴシック" w:hint="eastAsia"/>
                <w:sz w:val="18"/>
                <w:szCs w:val="18"/>
              </w:rPr>
              <w:t>コラム</w:t>
            </w:r>
          </w:p>
        </w:tc>
      </w:tr>
      <w:tr w:rsidR="009630CE" w:rsidRPr="00B5136A" w14:paraId="41175606" w14:textId="77777777" w:rsidTr="00FC36D7">
        <w:tc>
          <w:tcPr>
            <w:tcW w:w="455" w:type="dxa"/>
            <w:vMerge/>
          </w:tcPr>
          <w:p w14:paraId="54AAA978" w14:textId="77777777" w:rsidR="009630CE" w:rsidRPr="00B5136A" w:rsidRDefault="009630CE" w:rsidP="009630CE">
            <w:pPr>
              <w:spacing w:line="280" w:lineRule="exact"/>
              <w:ind w:left="180" w:hangingChars="100" w:hanging="180"/>
              <w:rPr>
                <w:sz w:val="18"/>
                <w:szCs w:val="18"/>
              </w:rPr>
            </w:pPr>
          </w:p>
        </w:tc>
        <w:tc>
          <w:tcPr>
            <w:tcW w:w="1806" w:type="dxa"/>
          </w:tcPr>
          <w:p w14:paraId="323437F6" w14:textId="29AEFB09" w:rsidR="009630CE" w:rsidRPr="00B5136A" w:rsidRDefault="009630CE" w:rsidP="009630CE">
            <w:pPr>
              <w:spacing w:line="280" w:lineRule="exact"/>
              <w:ind w:left="180" w:hangingChars="100" w:hanging="180"/>
              <w:rPr>
                <w:sz w:val="18"/>
                <w:szCs w:val="18"/>
              </w:rPr>
            </w:pPr>
            <w:r w:rsidRPr="00B5136A">
              <w:rPr>
                <w:rFonts w:hint="eastAsia"/>
                <w:sz w:val="18"/>
                <w:szCs w:val="18"/>
              </w:rPr>
              <w:t>確認問題（</w:t>
            </w:r>
            <w:r w:rsidR="00C85211">
              <w:rPr>
                <w:rFonts w:hint="eastAsia"/>
                <w:sz w:val="18"/>
                <w:szCs w:val="18"/>
              </w:rPr>
              <w:t>3</w:t>
            </w:r>
            <w:r w:rsidRPr="00B5136A">
              <w:rPr>
                <w:rFonts w:hint="eastAsia"/>
                <w:sz w:val="18"/>
                <w:szCs w:val="18"/>
              </w:rPr>
              <w:t>）</w:t>
            </w:r>
          </w:p>
        </w:tc>
        <w:tc>
          <w:tcPr>
            <w:tcW w:w="454" w:type="dxa"/>
            <w:tcBorders>
              <w:top w:val="nil"/>
              <w:bottom w:val="nil"/>
            </w:tcBorders>
          </w:tcPr>
          <w:p w14:paraId="1853B8A7" w14:textId="77777777" w:rsidR="009630CE" w:rsidRPr="00B5136A" w:rsidRDefault="009630CE" w:rsidP="009630CE">
            <w:pPr>
              <w:spacing w:line="280" w:lineRule="exact"/>
              <w:ind w:left="175" w:hangingChars="97" w:hanging="175"/>
              <w:rPr>
                <w:sz w:val="18"/>
                <w:szCs w:val="18"/>
              </w:rPr>
            </w:pPr>
          </w:p>
        </w:tc>
        <w:tc>
          <w:tcPr>
            <w:tcW w:w="3090" w:type="dxa"/>
            <w:vMerge/>
          </w:tcPr>
          <w:p w14:paraId="5EDFA1CD" w14:textId="77777777" w:rsidR="009630CE" w:rsidRPr="0085271C" w:rsidRDefault="009630CE" w:rsidP="009630CE">
            <w:pPr>
              <w:jc w:val="center"/>
              <w:rPr>
                <w:sz w:val="18"/>
                <w:szCs w:val="18"/>
              </w:rPr>
            </w:pPr>
          </w:p>
        </w:tc>
        <w:tc>
          <w:tcPr>
            <w:tcW w:w="3305" w:type="dxa"/>
          </w:tcPr>
          <w:p w14:paraId="444F2C16" w14:textId="77777777" w:rsidR="009630CE" w:rsidRPr="0085271C" w:rsidRDefault="009630CE" w:rsidP="009630CE">
            <w:pPr>
              <w:spacing w:line="280" w:lineRule="exact"/>
              <w:ind w:left="175" w:hangingChars="97" w:hanging="175"/>
              <w:rPr>
                <w:sz w:val="18"/>
                <w:szCs w:val="18"/>
              </w:rPr>
            </w:pPr>
          </w:p>
        </w:tc>
        <w:tc>
          <w:tcPr>
            <w:tcW w:w="3165" w:type="dxa"/>
          </w:tcPr>
          <w:p w14:paraId="6EB97D3F" w14:textId="772ED146" w:rsidR="009630CE" w:rsidRPr="00E0597C" w:rsidRDefault="009630CE" w:rsidP="009630CE">
            <w:pPr>
              <w:spacing w:line="280" w:lineRule="exact"/>
              <w:ind w:left="175" w:hangingChars="97" w:hanging="175"/>
              <w:rPr>
                <w:sz w:val="18"/>
                <w:szCs w:val="18"/>
              </w:rPr>
            </w:pPr>
            <w:r w:rsidRPr="00E0597C">
              <w:rPr>
                <w:rFonts w:hint="eastAsia"/>
                <w:sz w:val="18"/>
                <w:szCs w:val="18"/>
              </w:rPr>
              <w:t>○問題をランダムに配した「まとめ」を解く際，どの公式</w:t>
            </w:r>
            <w:r w:rsidR="00163C37">
              <w:rPr>
                <w:rFonts w:hint="eastAsia"/>
                <w:sz w:val="18"/>
                <w:szCs w:val="18"/>
              </w:rPr>
              <w:t>や考え方</w:t>
            </w:r>
            <w:r w:rsidRPr="00E0597C">
              <w:rPr>
                <w:rFonts w:hint="eastAsia"/>
                <w:sz w:val="18"/>
                <w:szCs w:val="18"/>
              </w:rPr>
              <w:t>を使えばよいかを的確に判断できる。</w:t>
            </w:r>
          </w:p>
          <w:p w14:paraId="679D67A6" w14:textId="425FEDAE" w:rsidR="009630CE" w:rsidRDefault="009630CE" w:rsidP="009630CE">
            <w:pPr>
              <w:spacing w:line="280" w:lineRule="exact"/>
              <w:ind w:left="180" w:hangingChars="100" w:hanging="180"/>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・確認問題</w:t>
            </w:r>
            <w:r w:rsidR="00C85211">
              <w:rPr>
                <w:rFonts w:eastAsia="ＭＳ ゴシック" w:hint="eastAsia"/>
                <w:b/>
                <w:bCs/>
                <w:sz w:val="18"/>
                <w:szCs w:val="18"/>
              </w:rPr>
              <w:t>9</w:t>
            </w:r>
          </w:p>
          <w:p w14:paraId="2C5B1013" w14:textId="495F49C2" w:rsidR="009D0FB9" w:rsidRPr="0085271C" w:rsidRDefault="009D0FB9" w:rsidP="009630CE">
            <w:pPr>
              <w:spacing w:line="280" w:lineRule="exact"/>
              <w:ind w:left="180" w:hangingChars="100" w:hanging="180"/>
              <w:rPr>
                <w:sz w:val="18"/>
                <w:szCs w:val="18"/>
              </w:rPr>
            </w:pPr>
          </w:p>
        </w:tc>
        <w:tc>
          <w:tcPr>
            <w:tcW w:w="3163" w:type="dxa"/>
          </w:tcPr>
          <w:p w14:paraId="3C8478B4" w14:textId="77777777" w:rsidR="009630CE" w:rsidRPr="0085271C" w:rsidRDefault="009630CE" w:rsidP="009630CE">
            <w:pPr>
              <w:spacing w:line="280" w:lineRule="exact"/>
              <w:ind w:left="175" w:hangingChars="97" w:hanging="175"/>
              <w:rPr>
                <w:sz w:val="18"/>
                <w:szCs w:val="18"/>
              </w:rPr>
            </w:pPr>
          </w:p>
        </w:tc>
      </w:tr>
      <w:tr w:rsidR="009630CE" w:rsidRPr="00B5136A" w14:paraId="14DE8104" w14:textId="77777777" w:rsidTr="00FC36D7">
        <w:tc>
          <w:tcPr>
            <w:tcW w:w="455" w:type="dxa"/>
            <w:vMerge w:val="restart"/>
          </w:tcPr>
          <w:p w14:paraId="1FD5C80E"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第</w:t>
            </w:r>
          </w:p>
          <w:p w14:paraId="67687D07"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２</w:t>
            </w:r>
          </w:p>
          <w:p w14:paraId="2E915B5F"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節</w:t>
            </w:r>
          </w:p>
          <w:p w14:paraId="196B1F95" w14:textId="77777777" w:rsidR="009630CE" w:rsidRPr="00B5136A" w:rsidRDefault="009630CE" w:rsidP="009630CE">
            <w:pPr>
              <w:spacing w:line="280" w:lineRule="exact"/>
              <w:ind w:left="180" w:hangingChars="100" w:hanging="180"/>
              <w:rPr>
                <w:sz w:val="18"/>
                <w:szCs w:val="18"/>
              </w:rPr>
            </w:pPr>
          </w:p>
          <w:p w14:paraId="0C1ED41B"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空</w:t>
            </w:r>
          </w:p>
          <w:p w14:paraId="62AC51BF"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間</w:t>
            </w:r>
          </w:p>
          <w:p w14:paraId="427FA1DF" w14:textId="77777777" w:rsidR="009630CE" w:rsidRPr="00B5136A" w:rsidRDefault="009630CE" w:rsidP="009630CE">
            <w:pPr>
              <w:spacing w:line="280" w:lineRule="exact"/>
              <w:ind w:left="180" w:hangingChars="100" w:hanging="180"/>
              <w:rPr>
                <w:sz w:val="18"/>
                <w:szCs w:val="18"/>
              </w:rPr>
            </w:pPr>
            <w:r w:rsidRPr="00B5136A">
              <w:rPr>
                <w:rFonts w:hint="eastAsia"/>
                <w:sz w:val="18"/>
                <w:szCs w:val="18"/>
              </w:rPr>
              <w:t>図</w:t>
            </w:r>
          </w:p>
          <w:p w14:paraId="5A8078F5" w14:textId="07C8EED9" w:rsidR="009630CE" w:rsidRPr="00B5136A" w:rsidRDefault="009630CE" w:rsidP="009630CE">
            <w:pPr>
              <w:spacing w:line="280" w:lineRule="exact"/>
              <w:ind w:left="180" w:hangingChars="100" w:hanging="180"/>
              <w:rPr>
                <w:sz w:val="18"/>
                <w:szCs w:val="18"/>
              </w:rPr>
            </w:pPr>
            <w:r w:rsidRPr="00B5136A">
              <w:rPr>
                <w:rFonts w:hint="eastAsia"/>
                <w:sz w:val="18"/>
                <w:szCs w:val="18"/>
              </w:rPr>
              <w:t>形</w:t>
            </w:r>
          </w:p>
        </w:tc>
        <w:tc>
          <w:tcPr>
            <w:tcW w:w="1806" w:type="dxa"/>
          </w:tcPr>
          <w:p w14:paraId="0DAD26C0" w14:textId="7AA40435" w:rsidR="009630CE" w:rsidRPr="00B5136A" w:rsidRDefault="009630CE" w:rsidP="009630CE">
            <w:pPr>
              <w:spacing w:line="280" w:lineRule="exact"/>
              <w:ind w:left="180" w:hangingChars="100" w:hanging="180"/>
              <w:rPr>
                <w:sz w:val="18"/>
                <w:szCs w:val="18"/>
              </w:rPr>
            </w:pPr>
            <w:r w:rsidRPr="00B5136A">
              <w:rPr>
                <w:rFonts w:hint="eastAsia"/>
                <w:sz w:val="18"/>
                <w:szCs w:val="18"/>
              </w:rPr>
              <w:t>１．空間の直線，</w:t>
            </w:r>
            <w:r w:rsidR="0031668D">
              <w:rPr>
                <w:sz w:val="18"/>
                <w:szCs w:val="18"/>
              </w:rPr>
              <w:br/>
            </w:r>
            <w:r w:rsidRPr="00B5136A">
              <w:rPr>
                <w:rFonts w:hint="eastAsia"/>
                <w:sz w:val="18"/>
                <w:szCs w:val="18"/>
              </w:rPr>
              <w:t>平面（</w:t>
            </w:r>
            <w:r w:rsidRPr="00B5136A">
              <w:rPr>
                <w:rFonts w:hint="eastAsia"/>
                <w:sz w:val="18"/>
                <w:szCs w:val="18"/>
              </w:rPr>
              <w:t>2</w:t>
            </w:r>
            <w:r w:rsidRPr="00B5136A">
              <w:rPr>
                <w:rFonts w:hint="eastAsia"/>
                <w:sz w:val="18"/>
                <w:szCs w:val="18"/>
              </w:rPr>
              <w:t>）</w:t>
            </w:r>
          </w:p>
        </w:tc>
        <w:tc>
          <w:tcPr>
            <w:tcW w:w="454" w:type="dxa"/>
            <w:tcBorders>
              <w:top w:val="nil"/>
              <w:bottom w:val="nil"/>
            </w:tcBorders>
          </w:tcPr>
          <w:p w14:paraId="46B43BC3" w14:textId="77777777" w:rsidR="009630CE" w:rsidRPr="00B5136A" w:rsidRDefault="009630CE" w:rsidP="009630CE">
            <w:pPr>
              <w:spacing w:line="280" w:lineRule="exact"/>
              <w:ind w:left="175" w:hangingChars="97" w:hanging="175"/>
              <w:rPr>
                <w:sz w:val="18"/>
                <w:szCs w:val="18"/>
              </w:rPr>
            </w:pPr>
          </w:p>
        </w:tc>
        <w:tc>
          <w:tcPr>
            <w:tcW w:w="3090" w:type="dxa"/>
            <w:vMerge w:val="restart"/>
          </w:tcPr>
          <w:p w14:paraId="0B658188" w14:textId="58B54106" w:rsidR="009630CE" w:rsidRPr="0085271C" w:rsidRDefault="009630CE" w:rsidP="009630CE">
            <w:pPr>
              <w:rPr>
                <w:sz w:val="18"/>
                <w:szCs w:val="18"/>
                <w:highlight w:val="yellow"/>
              </w:rPr>
            </w:pPr>
            <w:r w:rsidRPr="0085271C">
              <w:rPr>
                <w:rFonts w:hint="eastAsia"/>
                <w:sz w:val="18"/>
                <w:szCs w:val="18"/>
              </w:rPr>
              <w:t>空間図形の性質についての理解を深め，</w:t>
            </w:r>
            <w:r w:rsidR="007955B5">
              <w:rPr>
                <w:rFonts w:hint="eastAsia"/>
                <w:sz w:val="18"/>
                <w:szCs w:val="18"/>
              </w:rPr>
              <w:t>それらを観察したり考察したりすることで，空間認識力の育成を図る。</w:t>
            </w:r>
          </w:p>
        </w:tc>
        <w:tc>
          <w:tcPr>
            <w:tcW w:w="3305" w:type="dxa"/>
          </w:tcPr>
          <w:p w14:paraId="7B62908E" w14:textId="5CE1DEFB" w:rsidR="009630CE" w:rsidRDefault="009630CE" w:rsidP="009630CE">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直線，直線と平面，</w:t>
            </w:r>
            <w:r w:rsidRPr="0085271C">
              <w:rPr>
                <w:rFonts w:hint="eastAsia"/>
                <w:sz w:val="18"/>
                <w:szCs w:val="18"/>
              </w:rPr>
              <w:t>2</w:t>
            </w:r>
            <w:r w:rsidRPr="0085271C">
              <w:rPr>
                <w:rFonts w:hint="eastAsia"/>
                <w:sz w:val="18"/>
                <w:szCs w:val="18"/>
              </w:rPr>
              <w:t>平面の</w:t>
            </w:r>
            <w:r w:rsidR="00233752">
              <w:rPr>
                <w:rFonts w:hint="eastAsia"/>
                <w:sz w:val="18"/>
                <w:szCs w:val="18"/>
              </w:rPr>
              <w:t>位置</w:t>
            </w:r>
            <w:r w:rsidRPr="0085271C">
              <w:rPr>
                <w:rFonts w:hint="eastAsia"/>
                <w:sz w:val="18"/>
                <w:szCs w:val="18"/>
              </w:rPr>
              <w:t>関係には</w:t>
            </w:r>
            <w:r w:rsidRPr="0085271C">
              <w:rPr>
                <w:rFonts w:hint="eastAsia"/>
                <w:sz w:val="18"/>
                <w:szCs w:val="18"/>
              </w:rPr>
              <w:t>3</w:t>
            </w:r>
            <w:r w:rsidRPr="0085271C">
              <w:rPr>
                <w:rFonts w:hint="eastAsia"/>
                <w:sz w:val="18"/>
                <w:szCs w:val="18"/>
              </w:rPr>
              <w:t>種類ないしは</w:t>
            </w:r>
            <w:r w:rsidRPr="0085271C">
              <w:rPr>
                <w:rFonts w:hint="eastAsia"/>
                <w:sz w:val="18"/>
                <w:szCs w:val="18"/>
              </w:rPr>
              <w:t>2</w:t>
            </w:r>
            <w:r w:rsidRPr="0085271C">
              <w:rPr>
                <w:rFonts w:hint="eastAsia"/>
                <w:sz w:val="18"/>
                <w:szCs w:val="18"/>
              </w:rPr>
              <w:t>種類あることを理解し，それらの位置関係を示すことができる。</w:t>
            </w:r>
          </w:p>
          <w:p w14:paraId="0C950462" w14:textId="376C5256" w:rsidR="009630CE" w:rsidRDefault="009630CE" w:rsidP="009630C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w:t>
            </w:r>
            <w:r w:rsidR="00C85211">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9</w:t>
            </w:r>
            <w:r w:rsidR="00C85211">
              <w:rPr>
                <w:rFonts w:eastAsia="ＭＳ ゴシック" w:hint="eastAsia"/>
                <w:b/>
                <w:bCs/>
                <w:sz w:val="18"/>
                <w:szCs w:val="18"/>
              </w:rPr>
              <w:t>4</w:t>
            </w:r>
          </w:p>
          <w:p w14:paraId="366E6A25" w14:textId="2E7E1CAE" w:rsidR="00BD5A53" w:rsidRPr="00E0597C" w:rsidRDefault="009630CE" w:rsidP="00BD5A53">
            <w:pPr>
              <w:spacing w:line="280" w:lineRule="exact"/>
              <w:ind w:left="175" w:hangingChars="97" w:hanging="175"/>
              <w:rPr>
                <w:sz w:val="18"/>
                <w:szCs w:val="18"/>
              </w:rPr>
            </w:pPr>
            <w:r w:rsidRPr="0085271C">
              <w:rPr>
                <w:rFonts w:hint="eastAsia"/>
                <w:sz w:val="18"/>
                <w:szCs w:val="18"/>
              </w:rPr>
              <w:t>○</w:t>
            </w:r>
            <w:r w:rsidR="00BD5A53">
              <w:rPr>
                <w:rFonts w:hint="eastAsia"/>
                <w:sz w:val="18"/>
                <w:szCs w:val="18"/>
              </w:rPr>
              <w:t>2</w:t>
            </w:r>
            <w:r w:rsidR="00BD5A53">
              <w:rPr>
                <w:rFonts w:hint="eastAsia"/>
                <w:sz w:val="18"/>
                <w:szCs w:val="18"/>
              </w:rPr>
              <w:t>直線のなす角，直線と平面の垂直条件，</w:t>
            </w:r>
            <w:r w:rsidR="00BD5A53">
              <w:rPr>
                <w:rFonts w:hint="eastAsia"/>
                <w:sz w:val="18"/>
                <w:szCs w:val="18"/>
              </w:rPr>
              <w:t>2</w:t>
            </w:r>
            <w:r w:rsidR="00BD5A53">
              <w:rPr>
                <w:rFonts w:hint="eastAsia"/>
                <w:sz w:val="18"/>
                <w:szCs w:val="18"/>
              </w:rPr>
              <w:t>平面の位置関係について理解し，角の大きさやそれらの関係性を求めることができる。</w:t>
            </w:r>
          </w:p>
          <w:p w14:paraId="2FE5B6D4" w14:textId="77777777" w:rsidR="009630CE" w:rsidRDefault="00BD5A53" w:rsidP="00BD5A53">
            <w:pPr>
              <w:spacing w:line="280" w:lineRule="exact"/>
              <w:ind w:left="175" w:hangingChars="97" w:hanging="175"/>
              <w:rPr>
                <w:rFonts w:eastAsia="ＭＳ ゴシック"/>
                <w:b/>
                <w:bCs/>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p>
          <w:p w14:paraId="50270224" w14:textId="7856AADC" w:rsidR="009D0FB9" w:rsidRPr="0085271C" w:rsidRDefault="009D0FB9" w:rsidP="00BD5A53">
            <w:pPr>
              <w:spacing w:line="280" w:lineRule="exact"/>
              <w:ind w:left="175" w:hangingChars="97" w:hanging="175"/>
              <w:rPr>
                <w:sz w:val="18"/>
                <w:szCs w:val="18"/>
              </w:rPr>
            </w:pPr>
          </w:p>
        </w:tc>
        <w:tc>
          <w:tcPr>
            <w:tcW w:w="3165" w:type="dxa"/>
          </w:tcPr>
          <w:p w14:paraId="7849E7D2" w14:textId="4303C089" w:rsidR="009630CE" w:rsidRDefault="009630CE" w:rsidP="009630CE">
            <w:pPr>
              <w:spacing w:line="280" w:lineRule="exact"/>
              <w:ind w:left="175" w:hangingChars="97" w:hanging="175"/>
              <w:rPr>
                <w:sz w:val="18"/>
                <w:szCs w:val="18"/>
              </w:rPr>
            </w:pPr>
            <w:r w:rsidRPr="0085271C">
              <w:rPr>
                <w:rFonts w:hint="eastAsia"/>
                <w:sz w:val="18"/>
                <w:szCs w:val="18"/>
              </w:rPr>
              <w:t>○直線と平面が垂直になるための条件を，本を立てたときの状態に当てはめ</w:t>
            </w:r>
            <w:r w:rsidR="00F22CC9">
              <w:rPr>
                <w:rFonts w:hint="eastAsia"/>
                <w:sz w:val="18"/>
                <w:szCs w:val="18"/>
              </w:rPr>
              <w:t>るなど具体的な事例によって</w:t>
            </w:r>
            <w:r w:rsidRPr="0085271C">
              <w:rPr>
                <w:rFonts w:hint="eastAsia"/>
                <w:sz w:val="18"/>
                <w:szCs w:val="18"/>
              </w:rPr>
              <w:t>考察することができる。</w:t>
            </w:r>
          </w:p>
          <w:p w14:paraId="5BB76B01" w14:textId="6F30AC42"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E73AF8">
              <w:rPr>
                <w:rFonts w:hint="eastAsia"/>
                <w:b/>
                <w:bCs/>
                <w:sz w:val="18"/>
                <w:szCs w:val="18"/>
              </w:rPr>
              <w:t>p.9</w:t>
            </w:r>
            <w:r w:rsidR="00C85211">
              <w:rPr>
                <w:rFonts w:hint="eastAsia"/>
                <w:b/>
                <w:bCs/>
                <w:sz w:val="18"/>
                <w:szCs w:val="18"/>
              </w:rPr>
              <w:t>3</w:t>
            </w:r>
          </w:p>
          <w:p w14:paraId="21FF8BD3" w14:textId="00C32D1F" w:rsidR="009630CE" w:rsidRPr="00E0597C" w:rsidRDefault="009630CE" w:rsidP="009630CE">
            <w:pPr>
              <w:spacing w:line="280" w:lineRule="exact"/>
              <w:ind w:left="175" w:hangingChars="97" w:hanging="175"/>
              <w:rPr>
                <w:sz w:val="18"/>
                <w:szCs w:val="18"/>
              </w:rPr>
            </w:pPr>
            <w:r w:rsidRPr="0085271C">
              <w:rPr>
                <w:rFonts w:hint="eastAsia"/>
                <w:sz w:val="18"/>
                <w:szCs w:val="18"/>
              </w:rPr>
              <w:t>○直線や平面が平行または垂直となるかどうかを，立方体を例として考察することができる。</w:t>
            </w:r>
          </w:p>
          <w:p w14:paraId="038A00B7" w14:textId="1C33AD78" w:rsidR="009630CE" w:rsidRPr="0085271C" w:rsidRDefault="009630CE" w:rsidP="009630CE">
            <w:pPr>
              <w:spacing w:line="280" w:lineRule="exact"/>
              <w:ind w:left="175" w:hangingChars="97" w:hanging="175"/>
              <w:rPr>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3</w:t>
            </w:r>
          </w:p>
        </w:tc>
        <w:tc>
          <w:tcPr>
            <w:tcW w:w="3163" w:type="dxa"/>
          </w:tcPr>
          <w:p w14:paraId="39A6A727" w14:textId="21BB8937" w:rsidR="009630CE" w:rsidRDefault="009630CE" w:rsidP="009630CE">
            <w:pPr>
              <w:spacing w:line="280" w:lineRule="exact"/>
              <w:ind w:left="175" w:hangingChars="97" w:hanging="175"/>
              <w:rPr>
                <w:sz w:val="18"/>
                <w:szCs w:val="18"/>
              </w:rPr>
            </w:pPr>
            <w:r w:rsidRPr="0085271C">
              <w:rPr>
                <w:rFonts w:hint="eastAsia"/>
                <w:sz w:val="18"/>
                <w:szCs w:val="18"/>
              </w:rPr>
              <w:t>○直線や平面の位置関係にはさまざまな</w:t>
            </w:r>
            <w:r w:rsidR="00F22CC9">
              <w:rPr>
                <w:rFonts w:hint="eastAsia"/>
                <w:sz w:val="18"/>
                <w:szCs w:val="18"/>
              </w:rPr>
              <w:t>状態</w:t>
            </w:r>
            <w:r w:rsidRPr="0085271C">
              <w:rPr>
                <w:rFonts w:hint="eastAsia"/>
                <w:sz w:val="18"/>
                <w:szCs w:val="18"/>
              </w:rPr>
              <w:t>があることに興味をもち，それらの性質を理解しようとする。</w:t>
            </w:r>
          </w:p>
          <w:p w14:paraId="604A1397" w14:textId="73C34FA6" w:rsidR="009630CE" w:rsidRPr="00E73AF8" w:rsidRDefault="009630CE" w:rsidP="009630CE">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w:t>
            </w:r>
            <w:r w:rsidR="00C85211">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9</w:t>
            </w:r>
            <w:r w:rsidR="00C85211">
              <w:rPr>
                <w:rFonts w:eastAsia="ＭＳ ゴシック" w:hint="eastAsia"/>
                <w:b/>
                <w:bCs/>
                <w:sz w:val="18"/>
                <w:szCs w:val="18"/>
              </w:rPr>
              <w:t>4</w:t>
            </w:r>
          </w:p>
        </w:tc>
      </w:tr>
      <w:tr w:rsidR="009630CE" w:rsidRPr="00B5136A" w14:paraId="59596012" w14:textId="77777777" w:rsidTr="00FC36D7">
        <w:tc>
          <w:tcPr>
            <w:tcW w:w="455" w:type="dxa"/>
            <w:vMerge/>
          </w:tcPr>
          <w:p w14:paraId="37084547" w14:textId="77777777" w:rsidR="009630CE" w:rsidRPr="00B5136A" w:rsidRDefault="009630CE" w:rsidP="009630CE">
            <w:pPr>
              <w:spacing w:line="280" w:lineRule="exact"/>
              <w:ind w:left="180" w:hangingChars="100" w:hanging="180"/>
              <w:rPr>
                <w:sz w:val="18"/>
                <w:szCs w:val="18"/>
              </w:rPr>
            </w:pPr>
          </w:p>
        </w:tc>
        <w:tc>
          <w:tcPr>
            <w:tcW w:w="1806" w:type="dxa"/>
          </w:tcPr>
          <w:p w14:paraId="3B2928D5" w14:textId="76B4E4B6" w:rsidR="009630CE" w:rsidRPr="00B5136A" w:rsidRDefault="009630CE" w:rsidP="009630CE">
            <w:pPr>
              <w:spacing w:line="280" w:lineRule="exact"/>
              <w:rPr>
                <w:sz w:val="18"/>
                <w:szCs w:val="18"/>
              </w:rPr>
            </w:pPr>
            <w:r w:rsidRPr="00B5136A">
              <w:rPr>
                <w:rFonts w:hint="eastAsia"/>
                <w:sz w:val="18"/>
                <w:szCs w:val="18"/>
              </w:rPr>
              <w:t>２．正多面体（</w:t>
            </w:r>
            <w:r w:rsidRPr="00B5136A">
              <w:rPr>
                <w:rFonts w:hint="eastAsia"/>
                <w:sz w:val="18"/>
                <w:szCs w:val="18"/>
              </w:rPr>
              <w:t>2</w:t>
            </w:r>
            <w:r w:rsidRPr="00B5136A">
              <w:rPr>
                <w:rFonts w:hint="eastAsia"/>
                <w:sz w:val="18"/>
                <w:szCs w:val="18"/>
              </w:rPr>
              <w:t>）</w:t>
            </w:r>
          </w:p>
        </w:tc>
        <w:tc>
          <w:tcPr>
            <w:tcW w:w="454" w:type="dxa"/>
            <w:tcBorders>
              <w:top w:val="nil"/>
              <w:bottom w:val="nil"/>
            </w:tcBorders>
          </w:tcPr>
          <w:p w14:paraId="35105742" w14:textId="02A9E0EF" w:rsidR="009630CE" w:rsidRPr="00B5136A" w:rsidRDefault="00CE15A0" w:rsidP="00CE15A0">
            <w:pPr>
              <w:spacing w:line="280" w:lineRule="exact"/>
              <w:rPr>
                <w:sz w:val="18"/>
                <w:szCs w:val="18"/>
              </w:rPr>
            </w:pPr>
            <w:r>
              <w:rPr>
                <w:rFonts w:hint="eastAsia"/>
                <w:sz w:val="18"/>
                <w:szCs w:val="18"/>
              </w:rPr>
              <w:t>３</w:t>
            </w:r>
          </w:p>
        </w:tc>
        <w:tc>
          <w:tcPr>
            <w:tcW w:w="3090" w:type="dxa"/>
            <w:vMerge/>
          </w:tcPr>
          <w:p w14:paraId="4EF05DAF" w14:textId="77777777" w:rsidR="009630CE" w:rsidRPr="0085271C" w:rsidRDefault="009630CE" w:rsidP="009630CE">
            <w:pPr>
              <w:jc w:val="center"/>
              <w:rPr>
                <w:sz w:val="18"/>
                <w:szCs w:val="18"/>
                <w:highlight w:val="yellow"/>
              </w:rPr>
            </w:pPr>
          </w:p>
        </w:tc>
        <w:tc>
          <w:tcPr>
            <w:tcW w:w="3305" w:type="dxa"/>
          </w:tcPr>
          <w:p w14:paraId="75FB1B9D" w14:textId="5B54162A" w:rsidR="00252844" w:rsidRDefault="00252844" w:rsidP="00252844">
            <w:pPr>
              <w:spacing w:line="280" w:lineRule="exact"/>
              <w:ind w:left="175" w:hangingChars="97" w:hanging="175"/>
              <w:rPr>
                <w:sz w:val="18"/>
                <w:szCs w:val="18"/>
              </w:rPr>
            </w:pPr>
            <w:r w:rsidRPr="0085271C">
              <w:rPr>
                <w:rFonts w:hint="eastAsia"/>
                <w:sz w:val="18"/>
                <w:szCs w:val="18"/>
              </w:rPr>
              <w:t>○多面体</w:t>
            </w:r>
            <w:r w:rsidR="00902E82">
              <w:rPr>
                <w:rFonts w:hint="eastAsia"/>
                <w:sz w:val="18"/>
                <w:szCs w:val="18"/>
              </w:rPr>
              <w:t>や正多面体の定義を</w:t>
            </w:r>
            <w:r>
              <w:rPr>
                <w:rFonts w:hint="eastAsia"/>
                <w:sz w:val="18"/>
                <w:szCs w:val="18"/>
              </w:rPr>
              <w:t>理解し，それらの頂点，辺，面の数を求めることができる。</w:t>
            </w:r>
          </w:p>
          <w:p w14:paraId="5557C861" w14:textId="0A55A41B" w:rsidR="00252844" w:rsidRDefault="00252844" w:rsidP="00252844">
            <w:pPr>
              <w:spacing w:line="280" w:lineRule="exact"/>
              <w:ind w:left="175" w:hangingChars="97" w:hanging="175"/>
              <w:rPr>
                <w:b/>
                <w:bCs/>
                <w:sz w:val="18"/>
                <w:szCs w:val="18"/>
              </w:rPr>
            </w:pPr>
            <w:r>
              <w:rPr>
                <w:rFonts w:hint="eastAsia"/>
                <w:sz w:val="18"/>
                <w:szCs w:val="18"/>
              </w:rPr>
              <w:t xml:space="preserve">　・</w:t>
            </w:r>
            <w:r w:rsidRPr="00AE02EE">
              <w:rPr>
                <w:rFonts w:ascii="ＭＳ ゴシック" w:eastAsia="ＭＳ ゴシック" w:hAnsi="ＭＳ ゴシック" w:hint="eastAsia"/>
                <w:sz w:val="18"/>
                <w:szCs w:val="18"/>
              </w:rPr>
              <w:t>練習</w:t>
            </w:r>
            <w:r>
              <w:rPr>
                <w:rFonts w:hint="eastAsia"/>
                <w:b/>
                <w:bCs/>
                <w:sz w:val="18"/>
                <w:szCs w:val="18"/>
              </w:rPr>
              <w:t>4</w:t>
            </w:r>
            <w:r>
              <w:rPr>
                <w:rFonts w:hint="eastAsia"/>
                <w:b/>
                <w:bCs/>
                <w:sz w:val="18"/>
                <w:szCs w:val="18"/>
              </w:rPr>
              <w:t>～</w:t>
            </w:r>
            <w:r>
              <w:rPr>
                <w:rFonts w:hint="eastAsia"/>
                <w:b/>
                <w:bCs/>
                <w:sz w:val="18"/>
                <w:szCs w:val="18"/>
              </w:rPr>
              <w:t>5</w:t>
            </w:r>
          </w:p>
          <w:p w14:paraId="001EE119" w14:textId="593C61F1" w:rsidR="009630CE" w:rsidRDefault="009630CE" w:rsidP="00252844">
            <w:pPr>
              <w:spacing w:line="280" w:lineRule="exact"/>
              <w:ind w:left="175" w:hangingChars="97" w:hanging="175"/>
              <w:rPr>
                <w:sz w:val="18"/>
                <w:szCs w:val="18"/>
              </w:rPr>
            </w:pPr>
            <w:r w:rsidRPr="0085271C">
              <w:rPr>
                <w:rFonts w:hint="eastAsia"/>
                <w:sz w:val="18"/>
                <w:szCs w:val="18"/>
              </w:rPr>
              <w:t>○正多面体</w:t>
            </w:r>
            <w:r w:rsidR="0049196F">
              <w:rPr>
                <w:rFonts w:hint="eastAsia"/>
                <w:sz w:val="18"/>
                <w:szCs w:val="18"/>
              </w:rPr>
              <w:t>の</w:t>
            </w:r>
            <w:r w:rsidR="0070160E">
              <w:rPr>
                <w:rFonts w:hint="eastAsia"/>
                <w:sz w:val="18"/>
                <w:szCs w:val="18"/>
              </w:rPr>
              <w:t>特徴</w:t>
            </w:r>
            <w:r w:rsidR="0049196F">
              <w:rPr>
                <w:rFonts w:hint="eastAsia"/>
                <w:sz w:val="18"/>
                <w:szCs w:val="18"/>
              </w:rPr>
              <w:t>を理解し，正多面体</w:t>
            </w:r>
            <w:r w:rsidRPr="0085271C">
              <w:rPr>
                <w:rFonts w:hint="eastAsia"/>
                <w:sz w:val="18"/>
                <w:szCs w:val="18"/>
              </w:rPr>
              <w:t>が</w:t>
            </w:r>
            <w:r w:rsidRPr="0085271C">
              <w:rPr>
                <w:rFonts w:hint="eastAsia"/>
                <w:sz w:val="18"/>
                <w:szCs w:val="18"/>
              </w:rPr>
              <w:t>5</w:t>
            </w:r>
            <w:r w:rsidRPr="0085271C">
              <w:rPr>
                <w:rFonts w:hint="eastAsia"/>
                <w:sz w:val="18"/>
                <w:szCs w:val="18"/>
              </w:rPr>
              <w:t>種類</w:t>
            </w:r>
            <w:r w:rsidR="00902E82">
              <w:rPr>
                <w:rFonts w:hint="eastAsia"/>
                <w:sz w:val="18"/>
                <w:szCs w:val="18"/>
              </w:rPr>
              <w:t>のみで</w:t>
            </w:r>
            <w:r w:rsidRPr="0085271C">
              <w:rPr>
                <w:rFonts w:hint="eastAsia"/>
                <w:sz w:val="18"/>
                <w:szCs w:val="18"/>
              </w:rPr>
              <w:t>あることを知っている。</w:t>
            </w:r>
          </w:p>
          <w:p w14:paraId="7CE59D02" w14:textId="1A7EBA0D"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203D74">
              <w:rPr>
                <w:rFonts w:hint="eastAsia"/>
                <w:b/>
                <w:bCs/>
                <w:sz w:val="18"/>
                <w:szCs w:val="18"/>
              </w:rPr>
              <w:t>p.9</w:t>
            </w:r>
            <w:r w:rsidR="00C85211">
              <w:rPr>
                <w:rFonts w:hint="eastAsia"/>
                <w:b/>
                <w:bCs/>
                <w:sz w:val="18"/>
                <w:szCs w:val="18"/>
              </w:rPr>
              <w:t>5</w:t>
            </w:r>
          </w:p>
        </w:tc>
        <w:tc>
          <w:tcPr>
            <w:tcW w:w="3165" w:type="dxa"/>
          </w:tcPr>
          <w:p w14:paraId="487084F5" w14:textId="0FA8F705" w:rsidR="009630CE" w:rsidRPr="00E0597C" w:rsidRDefault="009630CE" w:rsidP="009630CE">
            <w:pPr>
              <w:spacing w:line="280" w:lineRule="exact"/>
              <w:ind w:left="175" w:hangingChars="97" w:hanging="175"/>
              <w:rPr>
                <w:sz w:val="18"/>
                <w:szCs w:val="18"/>
              </w:rPr>
            </w:pPr>
            <w:r w:rsidRPr="0085271C">
              <w:rPr>
                <w:rFonts w:hint="eastAsia"/>
                <w:sz w:val="18"/>
                <w:szCs w:val="18"/>
              </w:rPr>
              <w:t>○多面体の頂点，辺，面の数に関して成り立つ性質を具体的な例</w:t>
            </w:r>
            <w:r w:rsidR="0070160E">
              <w:rPr>
                <w:rFonts w:hint="eastAsia"/>
                <w:sz w:val="18"/>
                <w:szCs w:val="18"/>
              </w:rPr>
              <w:t>によって</w:t>
            </w:r>
            <w:r>
              <w:rPr>
                <w:rFonts w:hint="eastAsia"/>
                <w:sz w:val="18"/>
                <w:szCs w:val="18"/>
              </w:rPr>
              <w:t>確認し</w:t>
            </w:r>
            <w:r w:rsidRPr="0085271C">
              <w:rPr>
                <w:rFonts w:hint="eastAsia"/>
                <w:sz w:val="18"/>
                <w:szCs w:val="18"/>
              </w:rPr>
              <w:t>，説明することができる。</w:t>
            </w:r>
          </w:p>
          <w:p w14:paraId="20A97B58" w14:textId="37E0B9BF" w:rsidR="009630CE" w:rsidRPr="0085271C" w:rsidRDefault="009630CE" w:rsidP="009630CE">
            <w:pPr>
              <w:spacing w:line="280" w:lineRule="exact"/>
              <w:ind w:left="175" w:hangingChars="97" w:hanging="175"/>
              <w:rPr>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6</w:t>
            </w:r>
          </w:p>
        </w:tc>
        <w:tc>
          <w:tcPr>
            <w:tcW w:w="3163" w:type="dxa"/>
          </w:tcPr>
          <w:p w14:paraId="1065071B" w14:textId="77777777" w:rsidR="009630CE" w:rsidRDefault="009630CE" w:rsidP="009630CE">
            <w:pPr>
              <w:spacing w:line="280" w:lineRule="exact"/>
              <w:ind w:left="175" w:hangingChars="97" w:hanging="175"/>
              <w:rPr>
                <w:sz w:val="18"/>
                <w:szCs w:val="18"/>
              </w:rPr>
            </w:pPr>
            <w:r w:rsidRPr="0085271C">
              <w:rPr>
                <w:rFonts w:hint="eastAsia"/>
                <w:sz w:val="18"/>
                <w:szCs w:val="18"/>
              </w:rPr>
              <w:t>○多面体に関して成り立つ性質について興味をもち，その性質を</w:t>
            </w:r>
            <w:r>
              <w:rPr>
                <w:rFonts w:hint="eastAsia"/>
                <w:sz w:val="18"/>
                <w:szCs w:val="18"/>
              </w:rPr>
              <w:t>確認</w:t>
            </w:r>
            <w:r w:rsidRPr="0085271C">
              <w:rPr>
                <w:rFonts w:hint="eastAsia"/>
                <w:sz w:val="18"/>
                <w:szCs w:val="18"/>
              </w:rPr>
              <w:t>しようとしている。</w:t>
            </w:r>
          </w:p>
          <w:p w14:paraId="20EDAED8" w14:textId="0613E2F6"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203D74">
              <w:rPr>
                <w:rFonts w:hint="eastAsia"/>
                <w:b/>
                <w:bCs/>
                <w:sz w:val="18"/>
                <w:szCs w:val="18"/>
              </w:rPr>
              <w:t>p.9</w:t>
            </w:r>
            <w:r w:rsidR="00C85211">
              <w:rPr>
                <w:rFonts w:hint="eastAsia"/>
                <w:b/>
                <w:bCs/>
                <w:sz w:val="18"/>
                <w:szCs w:val="18"/>
              </w:rPr>
              <w:t>5</w:t>
            </w:r>
            <w:r w:rsidRPr="00203D74">
              <w:rPr>
                <w:rFonts w:hint="eastAsia"/>
                <w:b/>
                <w:bCs/>
                <w:sz w:val="18"/>
                <w:szCs w:val="18"/>
              </w:rPr>
              <w:t>～</w:t>
            </w:r>
            <w:r w:rsidRPr="00203D74">
              <w:rPr>
                <w:rFonts w:hint="eastAsia"/>
                <w:b/>
                <w:bCs/>
                <w:sz w:val="18"/>
                <w:szCs w:val="18"/>
              </w:rPr>
              <w:t>9</w:t>
            </w:r>
            <w:r w:rsidR="00C85211">
              <w:rPr>
                <w:rFonts w:hint="eastAsia"/>
                <w:b/>
                <w:bCs/>
                <w:sz w:val="18"/>
                <w:szCs w:val="18"/>
              </w:rPr>
              <w:t>6</w:t>
            </w:r>
          </w:p>
        </w:tc>
      </w:tr>
      <w:tr w:rsidR="009630CE" w:rsidRPr="00B5136A" w14:paraId="4CAAD6CF" w14:textId="77777777" w:rsidTr="00FC36D7">
        <w:tc>
          <w:tcPr>
            <w:tcW w:w="455" w:type="dxa"/>
            <w:vMerge/>
          </w:tcPr>
          <w:p w14:paraId="54C776F1" w14:textId="77777777" w:rsidR="009630CE" w:rsidRPr="00B5136A" w:rsidRDefault="009630CE" w:rsidP="009630CE">
            <w:pPr>
              <w:spacing w:line="280" w:lineRule="exact"/>
              <w:ind w:left="180" w:hangingChars="100" w:hanging="180"/>
              <w:rPr>
                <w:sz w:val="18"/>
                <w:szCs w:val="18"/>
              </w:rPr>
            </w:pPr>
          </w:p>
        </w:tc>
        <w:tc>
          <w:tcPr>
            <w:tcW w:w="1806" w:type="dxa"/>
          </w:tcPr>
          <w:p w14:paraId="71233B74" w14:textId="36F14265" w:rsidR="009630CE" w:rsidRPr="00B5136A" w:rsidRDefault="009630CE" w:rsidP="009630CE">
            <w:pPr>
              <w:spacing w:line="280" w:lineRule="exact"/>
              <w:ind w:left="180" w:hangingChars="100" w:hanging="180"/>
              <w:rPr>
                <w:sz w:val="18"/>
                <w:szCs w:val="18"/>
              </w:rPr>
            </w:pPr>
            <w:r w:rsidRPr="00B5136A">
              <w:rPr>
                <w:rFonts w:hint="eastAsia"/>
                <w:sz w:val="18"/>
                <w:szCs w:val="18"/>
              </w:rPr>
              <w:t>コラム</w:t>
            </w:r>
          </w:p>
          <w:p w14:paraId="032AE4AE" w14:textId="06C60FF1" w:rsidR="009630CE" w:rsidRPr="00B5136A" w:rsidRDefault="009630CE" w:rsidP="009630CE">
            <w:pPr>
              <w:spacing w:line="280" w:lineRule="exact"/>
              <w:ind w:leftChars="100" w:left="210"/>
              <w:rPr>
                <w:sz w:val="18"/>
                <w:szCs w:val="18"/>
              </w:rPr>
            </w:pPr>
            <w:r w:rsidRPr="00B5136A">
              <w:rPr>
                <w:rFonts w:hint="eastAsia"/>
                <w:sz w:val="18"/>
                <w:szCs w:val="18"/>
              </w:rPr>
              <w:t>正多面体の種類</w:t>
            </w:r>
          </w:p>
        </w:tc>
        <w:tc>
          <w:tcPr>
            <w:tcW w:w="454" w:type="dxa"/>
            <w:tcBorders>
              <w:top w:val="nil"/>
              <w:bottom w:val="nil"/>
            </w:tcBorders>
          </w:tcPr>
          <w:p w14:paraId="1F93949F" w14:textId="77777777" w:rsidR="009630CE" w:rsidRPr="00B5136A" w:rsidRDefault="009630CE" w:rsidP="009630CE">
            <w:pPr>
              <w:spacing w:line="280" w:lineRule="exact"/>
              <w:ind w:left="175" w:hangingChars="97" w:hanging="175"/>
              <w:rPr>
                <w:sz w:val="18"/>
                <w:szCs w:val="18"/>
              </w:rPr>
            </w:pPr>
          </w:p>
        </w:tc>
        <w:tc>
          <w:tcPr>
            <w:tcW w:w="3090" w:type="dxa"/>
            <w:vMerge/>
          </w:tcPr>
          <w:p w14:paraId="7BB94E15" w14:textId="77777777" w:rsidR="009630CE" w:rsidRPr="0085271C" w:rsidRDefault="009630CE" w:rsidP="009630CE">
            <w:pPr>
              <w:jc w:val="center"/>
              <w:rPr>
                <w:sz w:val="18"/>
                <w:szCs w:val="18"/>
                <w:highlight w:val="yellow"/>
              </w:rPr>
            </w:pPr>
          </w:p>
        </w:tc>
        <w:tc>
          <w:tcPr>
            <w:tcW w:w="3305" w:type="dxa"/>
          </w:tcPr>
          <w:p w14:paraId="0EF586ED" w14:textId="77777777" w:rsidR="009630CE" w:rsidRPr="0085271C" w:rsidRDefault="009630CE" w:rsidP="009630CE">
            <w:pPr>
              <w:spacing w:line="280" w:lineRule="exact"/>
              <w:ind w:left="175" w:hangingChars="97" w:hanging="175"/>
              <w:rPr>
                <w:sz w:val="18"/>
                <w:szCs w:val="18"/>
              </w:rPr>
            </w:pPr>
          </w:p>
        </w:tc>
        <w:tc>
          <w:tcPr>
            <w:tcW w:w="3165" w:type="dxa"/>
          </w:tcPr>
          <w:p w14:paraId="562C8DB4" w14:textId="77777777" w:rsidR="009630CE" w:rsidRDefault="009630CE" w:rsidP="009630CE">
            <w:pPr>
              <w:spacing w:line="280" w:lineRule="exact"/>
              <w:ind w:left="175" w:hangingChars="97" w:hanging="175"/>
              <w:rPr>
                <w:sz w:val="18"/>
                <w:szCs w:val="18"/>
              </w:rPr>
            </w:pPr>
            <w:r w:rsidRPr="0085271C">
              <w:rPr>
                <w:rFonts w:hint="eastAsia"/>
                <w:sz w:val="18"/>
                <w:szCs w:val="18"/>
              </w:rPr>
              <w:t>○正多面体が</w:t>
            </w:r>
            <w:r w:rsidRPr="0085271C">
              <w:rPr>
                <w:rFonts w:hint="eastAsia"/>
                <w:sz w:val="18"/>
                <w:szCs w:val="18"/>
              </w:rPr>
              <w:t>5</w:t>
            </w:r>
            <w:r w:rsidRPr="0085271C">
              <w:rPr>
                <w:rFonts w:hint="eastAsia"/>
                <w:sz w:val="18"/>
                <w:szCs w:val="18"/>
              </w:rPr>
              <w:t>種類しかないことの説明について，</w:t>
            </w:r>
            <w:r w:rsidRPr="0085271C">
              <w:rPr>
                <w:rFonts w:hint="eastAsia"/>
                <w:sz w:val="18"/>
                <w:szCs w:val="18"/>
              </w:rPr>
              <w:t>1</w:t>
            </w:r>
            <w:r w:rsidRPr="0085271C">
              <w:rPr>
                <w:rFonts w:hint="eastAsia"/>
                <w:sz w:val="18"/>
                <w:szCs w:val="18"/>
              </w:rPr>
              <w:t>つの頂点に集まる内角に着目して考察することができる。</w:t>
            </w:r>
          </w:p>
          <w:p w14:paraId="22206EF1" w14:textId="67C020C1" w:rsidR="009630CE" w:rsidRDefault="009630CE" w:rsidP="009630CE">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w:t>
            </w:r>
            <w:r w:rsidR="00C85211">
              <w:rPr>
                <w:rFonts w:eastAsia="ＭＳ ゴシック" w:hint="eastAsia"/>
                <w:b/>
                <w:bCs/>
                <w:sz w:val="18"/>
                <w:szCs w:val="18"/>
              </w:rPr>
              <w:t>7</w:t>
            </w:r>
            <w:r w:rsidRPr="004E21A3">
              <w:rPr>
                <w:rFonts w:ascii="ＭＳ ゴシック" w:eastAsia="ＭＳ ゴシック" w:hAnsi="ＭＳ ゴシック" w:hint="eastAsia"/>
                <w:sz w:val="18"/>
                <w:szCs w:val="18"/>
              </w:rPr>
              <w:t>コラム</w:t>
            </w:r>
          </w:p>
          <w:p w14:paraId="7C45D8FB" w14:textId="1285627F" w:rsidR="00252844" w:rsidRPr="0085271C" w:rsidRDefault="00252844" w:rsidP="009630CE">
            <w:pPr>
              <w:spacing w:line="280" w:lineRule="exact"/>
              <w:ind w:left="175" w:hangingChars="97" w:hanging="175"/>
              <w:rPr>
                <w:sz w:val="18"/>
                <w:szCs w:val="18"/>
              </w:rPr>
            </w:pPr>
          </w:p>
        </w:tc>
        <w:tc>
          <w:tcPr>
            <w:tcW w:w="3163" w:type="dxa"/>
          </w:tcPr>
          <w:p w14:paraId="59347340" w14:textId="77777777" w:rsidR="009630CE" w:rsidRDefault="009630CE" w:rsidP="009630CE">
            <w:pPr>
              <w:spacing w:line="280" w:lineRule="exact"/>
              <w:ind w:left="175" w:hangingChars="97" w:hanging="175"/>
              <w:rPr>
                <w:sz w:val="18"/>
                <w:szCs w:val="18"/>
              </w:rPr>
            </w:pPr>
            <w:r w:rsidRPr="0085271C">
              <w:rPr>
                <w:rFonts w:hint="eastAsia"/>
                <w:sz w:val="18"/>
                <w:szCs w:val="18"/>
              </w:rPr>
              <w:t>○正多面体が</w:t>
            </w:r>
            <w:r w:rsidRPr="0085271C">
              <w:rPr>
                <w:rFonts w:hint="eastAsia"/>
                <w:sz w:val="18"/>
                <w:szCs w:val="18"/>
              </w:rPr>
              <w:t>5</w:t>
            </w:r>
            <w:r w:rsidRPr="0085271C">
              <w:rPr>
                <w:rFonts w:hint="eastAsia"/>
                <w:sz w:val="18"/>
                <w:szCs w:val="18"/>
              </w:rPr>
              <w:t>種類しかないことに興味をもち，その理由を考えようとしている。</w:t>
            </w:r>
          </w:p>
          <w:p w14:paraId="1EA21FCE" w14:textId="5ACFEAE8" w:rsidR="009630CE" w:rsidRPr="0085271C" w:rsidRDefault="009630CE" w:rsidP="009630C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w:t>
            </w:r>
            <w:r w:rsidR="00C85211">
              <w:rPr>
                <w:rFonts w:eastAsia="ＭＳ ゴシック" w:hint="eastAsia"/>
                <w:b/>
                <w:bCs/>
                <w:sz w:val="18"/>
                <w:szCs w:val="18"/>
              </w:rPr>
              <w:t>7</w:t>
            </w:r>
            <w:r w:rsidRPr="004E21A3">
              <w:rPr>
                <w:rFonts w:ascii="ＭＳ ゴシック" w:eastAsia="ＭＳ ゴシック" w:hAnsi="ＭＳ ゴシック" w:hint="eastAsia"/>
                <w:sz w:val="18"/>
                <w:szCs w:val="18"/>
              </w:rPr>
              <w:t>コラム</w:t>
            </w:r>
          </w:p>
        </w:tc>
      </w:tr>
      <w:tr w:rsidR="002A3887" w:rsidRPr="00B5136A" w14:paraId="7303B5D6" w14:textId="77777777" w:rsidTr="00FC36D7">
        <w:tc>
          <w:tcPr>
            <w:tcW w:w="455" w:type="dxa"/>
          </w:tcPr>
          <w:p w14:paraId="5FB610CA" w14:textId="77777777" w:rsidR="002A3887" w:rsidRPr="00B5136A" w:rsidRDefault="002A3887" w:rsidP="002A3887">
            <w:pPr>
              <w:spacing w:line="280" w:lineRule="exact"/>
              <w:ind w:left="180" w:hangingChars="100" w:hanging="180"/>
              <w:rPr>
                <w:sz w:val="18"/>
                <w:szCs w:val="18"/>
              </w:rPr>
            </w:pPr>
          </w:p>
        </w:tc>
        <w:tc>
          <w:tcPr>
            <w:tcW w:w="1806" w:type="dxa"/>
          </w:tcPr>
          <w:p w14:paraId="66AF0EC4" w14:textId="0FAC81DF" w:rsidR="002A3887" w:rsidRPr="00B5136A" w:rsidRDefault="002A3887" w:rsidP="002A3887">
            <w:pPr>
              <w:spacing w:line="280" w:lineRule="exact"/>
              <w:ind w:left="180" w:hangingChars="100" w:hanging="180"/>
              <w:rPr>
                <w:sz w:val="18"/>
                <w:szCs w:val="18"/>
              </w:rPr>
            </w:pPr>
            <w:r w:rsidRPr="00B5136A">
              <w:rPr>
                <w:rFonts w:hint="eastAsia"/>
                <w:sz w:val="18"/>
                <w:szCs w:val="18"/>
              </w:rPr>
              <w:t>問題（</w:t>
            </w:r>
            <w:r w:rsidRPr="00B5136A">
              <w:rPr>
                <w:rFonts w:hint="eastAsia"/>
                <w:sz w:val="18"/>
                <w:szCs w:val="18"/>
              </w:rPr>
              <w:t>1</w:t>
            </w:r>
            <w:r w:rsidRPr="00B5136A">
              <w:rPr>
                <w:rFonts w:hint="eastAsia"/>
                <w:sz w:val="18"/>
                <w:szCs w:val="18"/>
              </w:rPr>
              <w:t>）</w:t>
            </w:r>
          </w:p>
        </w:tc>
        <w:tc>
          <w:tcPr>
            <w:tcW w:w="454" w:type="dxa"/>
            <w:tcBorders>
              <w:top w:val="nil"/>
              <w:bottom w:val="nil"/>
            </w:tcBorders>
          </w:tcPr>
          <w:p w14:paraId="64D658EE" w14:textId="77777777" w:rsidR="002A3887" w:rsidRDefault="002A3887" w:rsidP="002A3887">
            <w:pPr>
              <w:spacing w:line="280" w:lineRule="exact"/>
              <w:ind w:left="175" w:hangingChars="97" w:hanging="175"/>
              <w:rPr>
                <w:sz w:val="18"/>
                <w:szCs w:val="18"/>
              </w:rPr>
            </w:pPr>
          </w:p>
        </w:tc>
        <w:tc>
          <w:tcPr>
            <w:tcW w:w="3090" w:type="dxa"/>
          </w:tcPr>
          <w:p w14:paraId="0E1E999A" w14:textId="77777777" w:rsidR="002A3887" w:rsidRPr="0085271C" w:rsidRDefault="002A3887" w:rsidP="002A3887">
            <w:pPr>
              <w:jc w:val="center"/>
              <w:rPr>
                <w:sz w:val="18"/>
                <w:szCs w:val="18"/>
                <w:highlight w:val="yellow"/>
              </w:rPr>
            </w:pPr>
          </w:p>
        </w:tc>
        <w:tc>
          <w:tcPr>
            <w:tcW w:w="3305" w:type="dxa"/>
          </w:tcPr>
          <w:p w14:paraId="46F75514" w14:textId="77777777" w:rsidR="002A3887" w:rsidRPr="0085271C" w:rsidRDefault="002A3887" w:rsidP="002A3887">
            <w:pPr>
              <w:spacing w:line="280" w:lineRule="exact"/>
              <w:ind w:left="175" w:hangingChars="97" w:hanging="175"/>
              <w:rPr>
                <w:sz w:val="18"/>
                <w:szCs w:val="18"/>
              </w:rPr>
            </w:pPr>
          </w:p>
        </w:tc>
        <w:tc>
          <w:tcPr>
            <w:tcW w:w="3165" w:type="dxa"/>
          </w:tcPr>
          <w:p w14:paraId="67FF096C" w14:textId="359109A3" w:rsidR="002A3887" w:rsidRPr="00E0597C" w:rsidRDefault="002A3887" w:rsidP="002A3887">
            <w:pPr>
              <w:spacing w:line="280" w:lineRule="exact"/>
              <w:ind w:left="175" w:hangingChars="97" w:hanging="175"/>
              <w:rPr>
                <w:sz w:val="18"/>
                <w:szCs w:val="18"/>
              </w:rPr>
            </w:pPr>
            <w:r w:rsidRPr="00534270">
              <w:rPr>
                <w:rFonts w:hint="eastAsia"/>
                <w:sz w:val="18"/>
                <w:szCs w:val="18"/>
              </w:rPr>
              <w:t>○</w:t>
            </w:r>
            <w:r w:rsidRPr="00534270">
              <w:rPr>
                <w:rFonts w:hint="eastAsia"/>
                <w:sz w:val="18"/>
                <w:szCs w:val="18"/>
              </w:rPr>
              <w:t>3</w:t>
            </w:r>
            <w:r w:rsidRPr="00534270">
              <w:rPr>
                <w:rFonts w:hint="eastAsia"/>
                <w:sz w:val="18"/>
                <w:szCs w:val="18"/>
              </w:rPr>
              <w:t>点から等しい距離にある点</w:t>
            </w:r>
            <w:r w:rsidR="00233752">
              <w:rPr>
                <w:rFonts w:hint="eastAsia"/>
                <w:sz w:val="18"/>
                <w:szCs w:val="18"/>
              </w:rPr>
              <w:t>が，</w:t>
            </w:r>
            <w:r w:rsidR="00233752">
              <w:rPr>
                <w:sz w:val="18"/>
                <w:szCs w:val="18"/>
              </w:rPr>
              <w:br/>
            </w:r>
            <w:r w:rsidR="00233752" w:rsidRPr="00534270">
              <w:rPr>
                <w:rFonts w:hint="eastAsia"/>
                <w:sz w:val="18"/>
                <w:szCs w:val="18"/>
              </w:rPr>
              <w:t>外心の考えを用いて</w:t>
            </w:r>
            <w:r w:rsidRPr="00534270">
              <w:rPr>
                <w:rFonts w:hint="eastAsia"/>
                <w:sz w:val="18"/>
                <w:szCs w:val="18"/>
              </w:rPr>
              <w:t>作図によって求められることを説明することができる。</w:t>
            </w:r>
          </w:p>
          <w:p w14:paraId="1565FCAF" w14:textId="77777777" w:rsidR="002A3887" w:rsidRDefault="002A3887" w:rsidP="002A3887">
            <w:pPr>
              <w:spacing w:line="280" w:lineRule="exact"/>
              <w:ind w:left="175" w:hangingChars="97" w:hanging="175"/>
              <w:rPr>
                <w:rFonts w:eastAsia="ＭＳ ゴシック"/>
                <w:sz w:val="18"/>
                <w:szCs w:val="18"/>
              </w:rPr>
            </w:pPr>
            <w:r w:rsidRPr="00E0597C">
              <w:rPr>
                <w:rFonts w:hint="eastAsia"/>
                <w:sz w:val="18"/>
                <w:szCs w:val="18"/>
              </w:rPr>
              <w:t xml:space="preserve">　</w:t>
            </w:r>
            <w:r w:rsidRPr="00E0597C">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問題</w:t>
            </w:r>
            <w:r>
              <w:rPr>
                <w:rFonts w:eastAsia="ＭＳ ゴシック" w:hint="eastAsia"/>
                <w:b/>
                <w:bCs/>
                <w:sz w:val="18"/>
                <w:szCs w:val="18"/>
              </w:rPr>
              <w:t>1</w:t>
            </w:r>
            <w:r>
              <w:rPr>
                <w:rFonts w:eastAsia="ＭＳ ゴシック" w:hint="eastAsia"/>
                <w:b/>
                <w:bCs/>
                <w:sz w:val="18"/>
                <w:szCs w:val="18"/>
              </w:rPr>
              <w:t>，</w:t>
            </w:r>
            <w:r>
              <w:rPr>
                <w:rFonts w:eastAsia="ＭＳ ゴシック" w:hint="eastAsia"/>
                <w:b/>
                <w:bCs/>
                <w:sz w:val="18"/>
                <w:szCs w:val="18"/>
              </w:rPr>
              <w:t>p.56</w:t>
            </w:r>
            <w:r>
              <w:rPr>
                <w:rFonts w:eastAsia="ＭＳ ゴシック" w:hint="eastAsia"/>
                <w:b/>
                <w:bCs/>
                <w:sz w:val="18"/>
                <w:szCs w:val="18"/>
              </w:rPr>
              <w:t>～</w:t>
            </w:r>
            <w:r>
              <w:rPr>
                <w:rFonts w:eastAsia="ＭＳ ゴシック" w:hint="eastAsia"/>
                <w:b/>
                <w:bCs/>
                <w:sz w:val="18"/>
                <w:szCs w:val="18"/>
              </w:rPr>
              <w:t>57</w:t>
            </w:r>
            <w:r w:rsidRPr="00534270">
              <w:rPr>
                <w:rFonts w:eastAsia="ＭＳ ゴシック" w:hint="eastAsia"/>
                <w:sz w:val="18"/>
                <w:szCs w:val="18"/>
              </w:rPr>
              <w:t>（章扉）</w:t>
            </w:r>
          </w:p>
          <w:p w14:paraId="1987B995" w14:textId="1AA3B511" w:rsidR="009D0FB9" w:rsidRPr="0085271C" w:rsidRDefault="009D0FB9" w:rsidP="002A3887">
            <w:pPr>
              <w:spacing w:line="280" w:lineRule="exact"/>
              <w:ind w:left="175" w:hangingChars="97" w:hanging="175"/>
              <w:rPr>
                <w:sz w:val="18"/>
                <w:szCs w:val="18"/>
              </w:rPr>
            </w:pPr>
          </w:p>
        </w:tc>
        <w:tc>
          <w:tcPr>
            <w:tcW w:w="3163" w:type="dxa"/>
          </w:tcPr>
          <w:p w14:paraId="06E75064" w14:textId="77777777" w:rsidR="002A3887" w:rsidRPr="0085271C" w:rsidRDefault="002A3887" w:rsidP="002A3887">
            <w:pPr>
              <w:spacing w:line="280" w:lineRule="exact"/>
              <w:ind w:left="175" w:hangingChars="97" w:hanging="175"/>
              <w:rPr>
                <w:sz w:val="18"/>
                <w:szCs w:val="18"/>
              </w:rPr>
            </w:pPr>
          </w:p>
        </w:tc>
      </w:tr>
      <w:tr w:rsidR="002A3887" w:rsidRPr="00B5136A" w14:paraId="4B99AB5F" w14:textId="77777777" w:rsidTr="00D5179B">
        <w:tc>
          <w:tcPr>
            <w:tcW w:w="455" w:type="dxa"/>
          </w:tcPr>
          <w:p w14:paraId="45218229" w14:textId="77777777" w:rsidR="002A3887" w:rsidRPr="00B5136A" w:rsidRDefault="002A3887" w:rsidP="002A3887">
            <w:pPr>
              <w:spacing w:line="280" w:lineRule="exact"/>
              <w:ind w:left="180" w:hangingChars="100" w:hanging="180"/>
              <w:rPr>
                <w:sz w:val="18"/>
                <w:szCs w:val="18"/>
              </w:rPr>
            </w:pPr>
          </w:p>
        </w:tc>
        <w:tc>
          <w:tcPr>
            <w:tcW w:w="1806" w:type="dxa"/>
          </w:tcPr>
          <w:p w14:paraId="6F1F3AAE" w14:textId="77777777" w:rsidR="002A3887" w:rsidRPr="00B5136A" w:rsidRDefault="002A3887" w:rsidP="002A3887">
            <w:pPr>
              <w:spacing w:line="280" w:lineRule="exact"/>
              <w:ind w:left="180" w:hangingChars="100" w:hanging="180"/>
              <w:rPr>
                <w:sz w:val="18"/>
                <w:szCs w:val="18"/>
              </w:rPr>
            </w:pPr>
            <w:r w:rsidRPr="00B5136A">
              <w:rPr>
                <w:rFonts w:hint="eastAsia"/>
                <w:sz w:val="18"/>
                <w:szCs w:val="18"/>
              </w:rPr>
              <w:t>コラム</w:t>
            </w:r>
          </w:p>
          <w:p w14:paraId="318B25B4" w14:textId="4B893403" w:rsidR="002A3887" w:rsidRPr="00B5136A" w:rsidRDefault="002A3887" w:rsidP="0049196F">
            <w:pPr>
              <w:spacing w:line="280" w:lineRule="exact"/>
              <w:ind w:leftChars="100" w:left="210"/>
              <w:rPr>
                <w:sz w:val="18"/>
                <w:szCs w:val="18"/>
              </w:rPr>
            </w:pPr>
            <w:r w:rsidRPr="00B5136A">
              <w:rPr>
                <w:rFonts w:hint="eastAsia"/>
                <w:sz w:val="18"/>
                <w:szCs w:val="18"/>
              </w:rPr>
              <w:t>正多角形の穴の</w:t>
            </w:r>
            <w:r w:rsidR="0049196F">
              <w:rPr>
                <w:sz w:val="18"/>
                <w:szCs w:val="18"/>
              </w:rPr>
              <w:br/>
            </w:r>
            <w:r w:rsidRPr="00B5136A">
              <w:rPr>
                <w:rFonts w:hint="eastAsia"/>
                <w:sz w:val="18"/>
                <w:szCs w:val="18"/>
              </w:rPr>
              <w:t>開くドリル</w:t>
            </w:r>
          </w:p>
        </w:tc>
        <w:tc>
          <w:tcPr>
            <w:tcW w:w="454" w:type="dxa"/>
            <w:tcBorders>
              <w:top w:val="nil"/>
              <w:bottom w:val="single" w:sz="4" w:space="0" w:color="auto"/>
            </w:tcBorders>
          </w:tcPr>
          <w:p w14:paraId="423236D1" w14:textId="77777777" w:rsidR="002A3887" w:rsidRDefault="002A3887" w:rsidP="002A3887">
            <w:pPr>
              <w:spacing w:line="280" w:lineRule="exact"/>
              <w:ind w:left="175" w:hangingChars="97" w:hanging="175"/>
              <w:rPr>
                <w:sz w:val="18"/>
                <w:szCs w:val="18"/>
              </w:rPr>
            </w:pPr>
          </w:p>
        </w:tc>
        <w:tc>
          <w:tcPr>
            <w:tcW w:w="3090" w:type="dxa"/>
          </w:tcPr>
          <w:p w14:paraId="1B6DD442" w14:textId="77777777" w:rsidR="002A3887" w:rsidRPr="0085271C" w:rsidRDefault="002A3887" w:rsidP="002A3887">
            <w:pPr>
              <w:jc w:val="center"/>
              <w:rPr>
                <w:sz w:val="18"/>
                <w:szCs w:val="18"/>
                <w:highlight w:val="yellow"/>
              </w:rPr>
            </w:pPr>
          </w:p>
        </w:tc>
        <w:tc>
          <w:tcPr>
            <w:tcW w:w="3305" w:type="dxa"/>
          </w:tcPr>
          <w:p w14:paraId="5F74A3C5" w14:textId="77777777" w:rsidR="002A3887" w:rsidRPr="0085271C" w:rsidRDefault="002A3887" w:rsidP="002A3887">
            <w:pPr>
              <w:spacing w:line="280" w:lineRule="exact"/>
              <w:ind w:left="175" w:hangingChars="97" w:hanging="175"/>
              <w:rPr>
                <w:sz w:val="18"/>
                <w:szCs w:val="18"/>
              </w:rPr>
            </w:pPr>
          </w:p>
        </w:tc>
        <w:tc>
          <w:tcPr>
            <w:tcW w:w="3165" w:type="dxa"/>
          </w:tcPr>
          <w:p w14:paraId="18BB9476" w14:textId="77777777" w:rsidR="002A3887" w:rsidRPr="0085271C" w:rsidRDefault="002A3887" w:rsidP="002A3887">
            <w:pPr>
              <w:spacing w:line="280" w:lineRule="exact"/>
              <w:ind w:left="175" w:hangingChars="97" w:hanging="175"/>
              <w:rPr>
                <w:sz w:val="18"/>
                <w:szCs w:val="18"/>
              </w:rPr>
            </w:pPr>
          </w:p>
        </w:tc>
        <w:tc>
          <w:tcPr>
            <w:tcW w:w="3163" w:type="dxa"/>
          </w:tcPr>
          <w:p w14:paraId="55AB6588" w14:textId="528B355A" w:rsidR="002A3887" w:rsidRDefault="002A3887" w:rsidP="002A3887">
            <w:pPr>
              <w:spacing w:line="280" w:lineRule="exact"/>
              <w:ind w:left="175" w:hangingChars="97" w:hanging="175"/>
              <w:rPr>
                <w:sz w:val="18"/>
                <w:szCs w:val="18"/>
              </w:rPr>
            </w:pPr>
            <w:r w:rsidRPr="0085271C">
              <w:rPr>
                <w:rFonts w:hint="eastAsia"/>
                <w:sz w:val="18"/>
                <w:szCs w:val="18"/>
              </w:rPr>
              <w:t>○ドリルで</w:t>
            </w:r>
            <w:r w:rsidR="00D61D92">
              <w:rPr>
                <w:rFonts w:hint="eastAsia"/>
                <w:sz w:val="18"/>
                <w:szCs w:val="18"/>
              </w:rPr>
              <w:t>開く</w:t>
            </w:r>
            <w:r w:rsidRPr="0085271C">
              <w:rPr>
                <w:rFonts w:hint="eastAsia"/>
                <w:sz w:val="18"/>
                <w:szCs w:val="18"/>
              </w:rPr>
              <w:t>穴の形に着目することで，図形の面白さに触れようと</w:t>
            </w:r>
            <w:r>
              <w:rPr>
                <w:rFonts w:hint="eastAsia"/>
                <w:sz w:val="18"/>
                <w:szCs w:val="18"/>
              </w:rPr>
              <w:t>してい</w:t>
            </w:r>
            <w:r w:rsidRPr="0085271C">
              <w:rPr>
                <w:rFonts w:hint="eastAsia"/>
                <w:sz w:val="18"/>
                <w:szCs w:val="18"/>
              </w:rPr>
              <w:t>る。</w:t>
            </w:r>
          </w:p>
          <w:p w14:paraId="5C6B6ECA" w14:textId="77777777" w:rsidR="002A3887" w:rsidRDefault="002A3887" w:rsidP="002A3887">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p.99</w:t>
            </w:r>
            <w:r w:rsidRPr="004E21A3">
              <w:rPr>
                <w:rFonts w:ascii="ＭＳ ゴシック" w:eastAsia="ＭＳ ゴシック" w:hAnsi="ＭＳ ゴシック" w:hint="eastAsia"/>
                <w:sz w:val="18"/>
                <w:szCs w:val="18"/>
              </w:rPr>
              <w:t>コラム</w:t>
            </w:r>
          </w:p>
          <w:p w14:paraId="6F3B28D0" w14:textId="049B7F33" w:rsidR="009D0FB9" w:rsidRPr="0085271C" w:rsidRDefault="009D0FB9" w:rsidP="002A3887">
            <w:pPr>
              <w:spacing w:line="280" w:lineRule="exact"/>
              <w:ind w:left="175" w:hangingChars="97" w:hanging="175"/>
              <w:rPr>
                <w:sz w:val="18"/>
                <w:szCs w:val="18"/>
              </w:rPr>
            </w:pPr>
          </w:p>
        </w:tc>
      </w:tr>
    </w:tbl>
    <w:p w14:paraId="7265D438" w14:textId="77777777" w:rsidR="00493484" w:rsidRDefault="00493484">
      <w:pPr>
        <w:widowControl/>
        <w:jc w:val="left"/>
        <w:rPr>
          <w:rFonts w:ascii="ＭＳ ゴシック" w:eastAsia="ＭＳ ゴシック" w:hAnsi="ＭＳ ゴシック"/>
          <w:b/>
        </w:rPr>
      </w:pPr>
      <w:r>
        <w:rPr>
          <w:rFonts w:ascii="ＭＳ ゴシック" w:eastAsia="ＭＳ ゴシック" w:hAnsi="ＭＳ ゴシック"/>
          <w:b/>
        </w:rPr>
        <w:br w:type="page"/>
      </w:r>
    </w:p>
    <w:p w14:paraId="7C04E7F8" w14:textId="686C8416" w:rsidR="008E4007" w:rsidRPr="00F143D1" w:rsidRDefault="008E4007" w:rsidP="008E4007">
      <w:pPr>
        <w:outlineLvl w:val="0"/>
        <w:rPr>
          <w:rFonts w:ascii="ＭＳ ゴシック" w:eastAsia="ＭＳ ゴシック" w:hAnsi="ＭＳ ゴシック"/>
          <w:b/>
        </w:rPr>
      </w:pPr>
      <w:r w:rsidRPr="00C328AF">
        <w:rPr>
          <w:rFonts w:ascii="ＭＳ ゴシック" w:eastAsia="ＭＳ ゴシック" w:hAnsi="ＭＳ ゴシック" w:hint="eastAsia"/>
          <w:b/>
        </w:rPr>
        <w:lastRenderedPageBreak/>
        <w:t>第</w:t>
      </w:r>
      <w:r>
        <w:rPr>
          <w:rFonts w:ascii="ＭＳ ゴシック" w:eastAsia="ＭＳ ゴシック" w:hAnsi="ＭＳ ゴシック" w:hint="eastAsia"/>
          <w:b/>
        </w:rPr>
        <w:t>３</w:t>
      </w:r>
      <w:r w:rsidRPr="00C328AF">
        <w:rPr>
          <w:rFonts w:ascii="ＭＳ ゴシック" w:eastAsia="ＭＳ ゴシック" w:hAnsi="ＭＳ ゴシック" w:hint="eastAsia"/>
          <w:b/>
        </w:rPr>
        <w:t xml:space="preserve">章 </w:t>
      </w:r>
      <w:r>
        <w:rPr>
          <w:rFonts w:ascii="ＭＳ ゴシック" w:eastAsia="ＭＳ ゴシック" w:hAnsi="ＭＳ ゴシック" w:hint="eastAsia"/>
          <w:b/>
        </w:rPr>
        <w:t>数学と人間の活動</w:t>
      </w:r>
      <w:r w:rsidR="00F143D1">
        <w:rPr>
          <w:rFonts w:ascii="ＭＳ ゴシック" w:eastAsia="ＭＳ ゴシック" w:hAnsi="ＭＳ ゴシック" w:hint="eastAsia"/>
          <w:b/>
        </w:rPr>
        <w:t xml:space="preserve">　</w:t>
      </w:r>
      <w:r w:rsidR="00EA3D65">
        <w:rPr>
          <w:rFonts w:ascii="ＭＳ ゴシック" w:eastAsia="ＭＳ ゴシック" w:hAnsi="ＭＳ ゴシック" w:hint="eastAsia"/>
          <w:b/>
        </w:rPr>
        <w:t xml:space="preserve">　</w:t>
      </w:r>
      <w:r w:rsidR="00F143D1" w:rsidRPr="000E209D">
        <w:rPr>
          <w:rFonts w:ascii="ＭＳ 明朝" w:hAnsi="ＭＳ 明朝" w:hint="eastAsia"/>
          <w:bCs/>
          <w:sz w:val="18"/>
          <w:szCs w:val="18"/>
        </w:rPr>
        <w:t>＊次の表は，「場合の数と確率」「</w:t>
      </w:r>
      <w:r w:rsidR="00EA3D65" w:rsidRPr="000E209D">
        <w:rPr>
          <w:rFonts w:ascii="ＭＳ 明朝" w:hAnsi="ＭＳ 明朝" w:hint="eastAsia"/>
          <w:bCs/>
          <w:sz w:val="18"/>
          <w:szCs w:val="18"/>
        </w:rPr>
        <w:t>数学と人間の活動</w:t>
      </w:r>
      <w:r w:rsidR="00F143D1" w:rsidRPr="000E209D">
        <w:rPr>
          <w:rFonts w:ascii="ＭＳ 明朝" w:hAnsi="ＭＳ 明朝" w:hint="eastAsia"/>
          <w:bCs/>
          <w:sz w:val="18"/>
          <w:szCs w:val="18"/>
        </w:rPr>
        <w:t>」を</w:t>
      </w:r>
      <w:r w:rsidR="002060E7">
        <w:rPr>
          <w:rFonts w:ascii="ＭＳ 明朝" w:hAnsi="ＭＳ 明朝" w:hint="eastAsia"/>
          <w:bCs/>
          <w:sz w:val="18"/>
          <w:szCs w:val="18"/>
        </w:rPr>
        <w:t>選択し，この順に</w:t>
      </w:r>
      <w:r w:rsidR="00F143D1" w:rsidRPr="000E209D">
        <w:rPr>
          <w:rFonts w:ascii="ＭＳ 明朝" w:hAnsi="ＭＳ 明朝" w:hint="eastAsia"/>
          <w:bCs/>
          <w:sz w:val="18"/>
          <w:szCs w:val="18"/>
        </w:rPr>
        <w:t>履修する場合である</w:t>
      </w:r>
      <w:r w:rsidR="00EA44BB" w:rsidRPr="000E209D">
        <w:rPr>
          <w:rFonts w:ascii="ＭＳ 明朝" w:hAnsi="ＭＳ 明朝" w:hint="eastAsia"/>
          <w:bCs/>
          <w:sz w:val="18"/>
          <w:szCs w:val="18"/>
        </w:rPr>
        <w:t>(「場合の数と確率」</w:t>
      </w:r>
      <w:r w:rsidR="008F70B4">
        <w:rPr>
          <w:rFonts w:ascii="ＭＳ 明朝" w:hAnsi="ＭＳ 明朝" w:hint="eastAsia"/>
          <w:bCs/>
          <w:sz w:val="18"/>
          <w:szCs w:val="18"/>
        </w:rPr>
        <w:t>の部分</w:t>
      </w:r>
      <w:r w:rsidR="00EA44BB" w:rsidRPr="000E209D">
        <w:rPr>
          <w:rFonts w:ascii="ＭＳ 明朝" w:hAnsi="ＭＳ 明朝" w:hint="eastAsia"/>
          <w:bCs/>
          <w:sz w:val="18"/>
          <w:szCs w:val="18"/>
        </w:rPr>
        <w:t>は</w:t>
      </w:r>
      <w:r w:rsidR="000843F4">
        <w:rPr>
          <w:rFonts w:ascii="ＭＳ 明朝" w:hAnsi="ＭＳ 明朝" w:hint="eastAsia"/>
          <w:bCs/>
          <w:sz w:val="18"/>
          <w:szCs w:val="18"/>
        </w:rPr>
        <w:t>前述</w:t>
      </w:r>
      <w:r w:rsidR="00EA44BB" w:rsidRPr="000E209D">
        <w:rPr>
          <w:rFonts w:ascii="ＭＳ 明朝" w:hAnsi="ＭＳ 明朝" w:hint="eastAsia"/>
          <w:bCs/>
          <w:sz w:val="18"/>
          <w:szCs w:val="18"/>
        </w:rPr>
        <w:t>と同じ</w:t>
      </w:r>
      <w:r w:rsidR="00EA44BB" w:rsidRPr="000E209D">
        <w:rPr>
          <w:rFonts w:ascii="ＭＳ 明朝" w:hAnsi="ＭＳ 明朝"/>
          <w:bCs/>
          <w:sz w:val="18"/>
          <w:szCs w:val="18"/>
        </w:rPr>
        <w:t>)</w:t>
      </w:r>
      <w:r w:rsidR="00EA44BB" w:rsidRPr="000E209D">
        <w:rPr>
          <w:rFonts w:ascii="ＭＳ 明朝" w:hAnsi="ＭＳ 明朝" w:hint="eastAsia"/>
          <w:bCs/>
          <w:sz w:val="18"/>
          <w:szCs w:val="18"/>
        </w:rPr>
        <w:t>。</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454"/>
        <w:gridCol w:w="3090"/>
        <w:gridCol w:w="3305"/>
        <w:gridCol w:w="3165"/>
        <w:gridCol w:w="3163"/>
      </w:tblGrid>
      <w:tr w:rsidR="004C6ACD" w:rsidRPr="004C6ACD" w14:paraId="7D0EE89E" w14:textId="77777777" w:rsidTr="005C4842">
        <w:tc>
          <w:tcPr>
            <w:tcW w:w="2261" w:type="dxa"/>
            <w:vMerge w:val="restart"/>
            <w:tcBorders>
              <w:top w:val="single" w:sz="4" w:space="0" w:color="auto"/>
              <w:left w:val="single" w:sz="4" w:space="0" w:color="auto"/>
              <w:right w:val="single" w:sz="4" w:space="0" w:color="auto"/>
            </w:tcBorders>
            <w:shd w:val="clear" w:color="auto" w:fill="7F7F7F"/>
          </w:tcPr>
          <w:p w14:paraId="634402DD" w14:textId="77777777" w:rsidR="008E4007" w:rsidRPr="004C6ACD" w:rsidRDefault="008E4007" w:rsidP="00430EEC">
            <w:pPr>
              <w:jc w:val="center"/>
              <w:rPr>
                <w:color w:val="FFFFFF" w:themeColor="background1"/>
                <w:sz w:val="18"/>
                <w:szCs w:val="18"/>
              </w:rPr>
            </w:pPr>
            <w:r w:rsidRPr="004C6ACD">
              <w:rPr>
                <w:rFonts w:ascii="BIZ UDゴシック" w:eastAsia="BIZ UDゴシック" w:hAnsi="BIZ UDゴシック" w:hint="eastAsia"/>
                <w:b/>
                <w:bCs/>
                <w:color w:val="FFFFFF" w:themeColor="background1"/>
                <w:sz w:val="20"/>
                <w:szCs w:val="20"/>
              </w:rPr>
              <w:t>学習内容</w:t>
            </w:r>
          </w:p>
          <w:p w14:paraId="432EB62C"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20F804F"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57BA5E18"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学習のねらい</w:t>
            </w:r>
          </w:p>
        </w:tc>
        <w:tc>
          <w:tcPr>
            <w:tcW w:w="9633" w:type="dxa"/>
            <w:gridSpan w:val="3"/>
            <w:tcBorders>
              <w:top w:val="single" w:sz="4" w:space="0" w:color="auto"/>
              <w:left w:val="single" w:sz="4" w:space="0" w:color="auto"/>
              <w:bottom w:val="single" w:sz="4" w:space="0" w:color="auto"/>
              <w:right w:val="single" w:sz="4" w:space="0" w:color="auto"/>
            </w:tcBorders>
            <w:shd w:val="clear" w:color="auto" w:fill="7F7F7F"/>
          </w:tcPr>
          <w:p w14:paraId="23B8A140"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観点別評価規準例</w:t>
            </w:r>
          </w:p>
        </w:tc>
      </w:tr>
      <w:tr w:rsidR="004C6ACD" w:rsidRPr="004C6ACD" w14:paraId="5310C1D0" w14:textId="77777777" w:rsidTr="00430EEC">
        <w:tc>
          <w:tcPr>
            <w:tcW w:w="2261" w:type="dxa"/>
            <w:vMerge/>
            <w:tcBorders>
              <w:left w:val="single" w:sz="4" w:space="0" w:color="auto"/>
              <w:right w:val="single" w:sz="4" w:space="0" w:color="auto"/>
            </w:tcBorders>
            <w:shd w:val="clear" w:color="auto" w:fill="7F7F7F"/>
          </w:tcPr>
          <w:p w14:paraId="3FFEE378" w14:textId="77777777" w:rsidR="008E4007" w:rsidRPr="004C6ACD" w:rsidRDefault="008E4007" w:rsidP="00430EEC">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06945FD" w14:textId="77777777" w:rsidR="008E4007" w:rsidRPr="004C6ACD" w:rsidRDefault="008E4007" w:rsidP="00430EEC">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51AEDB1E" w14:textId="77777777" w:rsidR="008E4007" w:rsidRPr="004C6ACD" w:rsidRDefault="008E4007" w:rsidP="00430EEC">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3C18F06E"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知識・技能</w:t>
            </w:r>
          </w:p>
        </w:tc>
        <w:tc>
          <w:tcPr>
            <w:tcW w:w="3165" w:type="dxa"/>
            <w:tcBorders>
              <w:top w:val="single" w:sz="4" w:space="0" w:color="auto"/>
              <w:left w:val="single" w:sz="4" w:space="0" w:color="auto"/>
              <w:right w:val="single" w:sz="4" w:space="0" w:color="auto"/>
            </w:tcBorders>
            <w:shd w:val="clear" w:color="auto" w:fill="7F7F7F"/>
          </w:tcPr>
          <w:p w14:paraId="23CC8055" w14:textId="72566D4F" w:rsidR="008E4007" w:rsidRPr="004C6ACD" w:rsidRDefault="00256FE6" w:rsidP="00430EEC">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7640495"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主体的に学習に取り組む態度</w:t>
            </w:r>
          </w:p>
        </w:tc>
      </w:tr>
      <w:tr w:rsidR="00905B5F" w:rsidRPr="005404C1" w14:paraId="49BFC505" w14:textId="77777777" w:rsidTr="00490769">
        <w:tc>
          <w:tcPr>
            <w:tcW w:w="2261" w:type="dxa"/>
          </w:tcPr>
          <w:p w14:paraId="4CF720D2" w14:textId="32A2081E" w:rsidR="00905B5F" w:rsidRPr="00C328AF" w:rsidRDefault="00905B5F" w:rsidP="005C4842">
            <w:pPr>
              <w:spacing w:line="280" w:lineRule="exact"/>
              <w:rPr>
                <w:sz w:val="18"/>
                <w:szCs w:val="18"/>
              </w:rPr>
            </w:pPr>
            <w:r w:rsidRPr="00C328AF">
              <w:rPr>
                <w:rFonts w:hint="eastAsia"/>
                <w:sz w:val="18"/>
                <w:szCs w:val="18"/>
              </w:rPr>
              <w:t>１．</w:t>
            </w:r>
            <w:r>
              <w:rPr>
                <w:rFonts w:hint="eastAsia"/>
                <w:sz w:val="18"/>
                <w:szCs w:val="18"/>
              </w:rPr>
              <w:t>約数と倍数（</w:t>
            </w:r>
            <w:r>
              <w:rPr>
                <w:rFonts w:hint="eastAsia"/>
                <w:sz w:val="18"/>
                <w:szCs w:val="18"/>
              </w:rPr>
              <w:t>4</w:t>
            </w:r>
            <w:r w:rsidRPr="00C328AF">
              <w:rPr>
                <w:rFonts w:hint="eastAsia"/>
                <w:sz w:val="18"/>
                <w:szCs w:val="18"/>
              </w:rPr>
              <w:t>）</w:t>
            </w:r>
          </w:p>
          <w:p w14:paraId="3FB2E53E" w14:textId="77777777" w:rsidR="00905B5F" w:rsidRPr="00C328AF" w:rsidRDefault="00905B5F" w:rsidP="00430EEC">
            <w:pPr>
              <w:spacing w:line="280" w:lineRule="exact"/>
              <w:jc w:val="right"/>
              <w:rPr>
                <w:sz w:val="18"/>
                <w:szCs w:val="18"/>
              </w:rPr>
            </w:pPr>
          </w:p>
        </w:tc>
        <w:tc>
          <w:tcPr>
            <w:tcW w:w="454" w:type="dxa"/>
            <w:tcBorders>
              <w:bottom w:val="nil"/>
            </w:tcBorders>
          </w:tcPr>
          <w:p w14:paraId="4D1143E7" w14:textId="5B88A75A" w:rsidR="00905B5F" w:rsidRPr="0085271C" w:rsidRDefault="00905B5F" w:rsidP="00430EEC">
            <w:pPr>
              <w:spacing w:line="280" w:lineRule="exact"/>
              <w:ind w:left="175" w:hangingChars="97" w:hanging="175"/>
              <w:rPr>
                <w:sz w:val="18"/>
                <w:szCs w:val="18"/>
              </w:rPr>
            </w:pPr>
            <w:r>
              <w:rPr>
                <w:rFonts w:hint="eastAsia"/>
                <w:sz w:val="18"/>
                <w:szCs w:val="18"/>
              </w:rPr>
              <w:t>11</w:t>
            </w:r>
          </w:p>
        </w:tc>
        <w:tc>
          <w:tcPr>
            <w:tcW w:w="3090" w:type="dxa"/>
            <w:vMerge w:val="restart"/>
          </w:tcPr>
          <w:p w14:paraId="47C2DB5E" w14:textId="42136AA2" w:rsidR="00905B5F" w:rsidRPr="0085271C" w:rsidRDefault="00905B5F" w:rsidP="00430EEC">
            <w:pPr>
              <w:spacing w:line="280" w:lineRule="exact"/>
              <w:rPr>
                <w:rFonts w:ascii="ＭＳ 明朝" w:hAnsi="ＭＳ 明朝" w:cs="MS-Mincho"/>
                <w:kern w:val="0"/>
                <w:sz w:val="18"/>
                <w:szCs w:val="18"/>
              </w:rPr>
            </w:pPr>
            <w:r w:rsidRPr="0085271C">
              <w:rPr>
                <w:rFonts w:ascii="ＭＳ 明朝" w:hAnsi="ＭＳ 明朝" w:cs="MS-Mincho" w:hint="eastAsia"/>
                <w:kern w:val="0"/>
                <w:sz w:val="18"/>
                <w:szCs w:val="18"/>
              </w:rPr>
              <w:t>整数の性質，点の位置の表し方，数学とゲーム・パズルとの関係について</w:t>
            </w:r>
            <w:r>
              <w:rPr>
                <w:rFonts w:ascii="ＭＳ 明朝" w:hAnsi="ＭＳ 明朝" w:cs="MS-Mincho" w:hint="eastAsia"/>
                <w:kern w:val="0"/>
                <w:sz w:val="18"/>
                <w:szCs w:val="18"/>
              </w:rPr>
              <w:t>，数学的活動を通して</w:t>
            </w:r>
            <w:r w:rsidRPr="0085271C">
              <w:rPr>
                <w:rFonts w:ascii="ＭＳ 明朝" w:hAnsi="ＭＳ 明朝" w:cs="MS-Mincho" w:hint="eastAsia"/>
                <w:kern w:val="0"/>
                <w:sz w:val="18"/>
                <w:szCs w:val="18"/>
              </w:rPr>
              <w:t>理解を深め，それらを事象の考察に活用し，数学により興味をもってもらえるようにする。</w:t>
            </w:r>
          </w:p>
        </w:tc>
        <w:tc>
          <w:tcPr>
            <w:tcW w:w="3305" w:type="dxa"/>
          </w:tcPr>
          <w:p w14:paraId="3140A700" w14:textId="62DF6862" w:rsidR="00905B5F" w:rsidRPr="00E46391" w:rsidRDefault="00905B5F" w:rsidP="00430EEC">
            <w:pPr>
              <w:spacing w:line="280" w:lineRule="exact"/>
              <w:ind w:left="175" w:hangingChars="97" w:hanging="175"/>
              <w:rPr>
                <w:sz w:val="18"/>
                <w:szCs w:val="18"/>
              </w:rPr>
            </w:pPr>
            <w:r w:rsidRPr="00E46391">
              <w:rPr>
                <w:rFonts w:hint="eastAsia"/>
                <w:sz w:val="18"/>
                <w:szCs w:val="18"/>
              </w:rPr>
              <w:t>○約数と倍数，素数の定義を理解している。</w:t>
            </w:r>
          </w:p>
          <w:p w14:paraId="2FB45EC7" w14:textId="014925E0" w:rsidR="00905B5F" w:rsidRPr="00E46391" w:rsidRDefault="00905B5F" w:rsidP="00430EEC">
            <w:pPr>
              <w:spacing w:line="280" w:lineRule="exact"/>
              <w:ind w:left="175" w:hangingChars="97" w:hanging="175"/>
              <w:rPr>
                <w:sz w:val="18"/>
                <w:szCs w:val="18"/>
              </w:rPr>
            </w:pPr>
            <w:r w:rsidRPr="00E46391">
              <w:rPr>
                <w:rFonts w:hint="eastAsia"/>
                <w:sz w:val="18"/>
                <w:szCs w:val="18"/>
              </w:rPr>
              <w:t xml:space="preserve">　・</w:t>
            </w:r>
            <w:r w:rsidRPr="00E46391">
              <w:rPr>
                <w:rFonts w:hint="eastAsia"/>
                <w:b/>
                <w:bCs/>
                <w:sz w:val="18"/>
                <w:szCs w:val="18"/>
              </w:rPr>
              <w:t>p.102</w:t>
            </w:r>
          </w:p>
          <w:p w14:paraId="3D0F28C1" w14:textId="77777777" w:rsidR="00905B5F" w:rsidRDefault="00905B5F" w:rsidP="00E46391">
            <w:pPr>
              <w:spacing w:line="280" w:lineRule="exact"/>
              <w:ind w:left="180" w:hangingChars="100" w:hanging="180"/>
              <w:rPr>
                <w:sz w:val="18"/>
                <w:szCs w:val="18"/>
              </w:rPr>
            </w:pPr>
            <w:r w:rsidRPr="00E46391">
              <w:rPr>
                <w:rFonts w:hint="eastAsia"/>
                <w:sz w:val="18"/>
                <w:szCs w:val="18"/>
              </w:rPr>
              <w:t>○自然数を素因数分解できる。</w:t>
            </w:r>
          </w:p>
          <w:p w14:paraId="223C8627" w14:textId="5A6F2D04" w:rsidR="00905B5F" w:rsidRPr="00E46391" w:rsidRDefault="00905B5F" w:rsidP="00E4639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w:t>
            </w:r>
          </w:p>
          <w:p w14:paraId="761EE338" w14:textId="77777777" w:rsidR="00905B5F" w:rsidRDefault="00905B5F" w:rsidP="00E46391">
            <w:pPr>
              <w:spacing w:line="280" w:lineRule="exact"/>
              <w:ind w:left="180" w:hangingChars="100" w:hanging="180"/>
              <w:rPr>
                <w:sz w:val="18"/>
                <w:szCs w:val="18"/>
              </w:rPr>
            </w:pPr>
            <w:r w:rsidRPr="00E46391">
              <w:rPr>
                <w:rFonts w:hint="eastAsia"/>
                <w:sz w:val="18"/>
                <w:szCs w:val="18"/>
              </w:rPr>
              <w:t>○素因数分解を利用することで最大公約数と最小公倍数を求めることができる。</w:t>
            </w:r>
          </w:p>
          <w:p w14:paraId="2E3B62E7" w14:textId="501B8A6C" w:rsidR="00905B5F" w:rsidRPr="00E46391" w:rsidRDefault="00905B5F" w:rsidP="00E4639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w:t>
            </w:r>
          </w:p>
        </w:tc>
        <w:tc>
          <w:tcPr>
            <w:tcW w:w="3165" w:type="dxa"/>
          </w:tcPr>
          <w:p w14:paraId="7BC27471" w14:textId="078A5857" w:rsidR="00905B5F" w:rsidRDefault="00905B5F" w:rsidP="00E46391">
            <w:pPr>
              <w:spacing w:line="280" w:lineRule="exact"/>
              <w:ind w:left="180" w:hangingChars="100" w:hanging="180"/>
              <w:rPr>
                <w:sz w:val="18"/>
                <w:szCs w:val="18"/>
              </w:rPr>
            </w:pPr>
            <w:r w:rsidRPr="00E46391">
              <w:rPr>
                <w:rFonts w:hint="eastAsia"/>
                <w:sz w:val="18"/>
                <w:szCs w:val="18"/>
              </w:rPr>
              <w:t>○素因数分解を利用した最大公約数や最小公倍数の求め方を理解</w:t>
            </w:r>
            <w:r>
              <w:rPr>
                <w:rFonts w:hint="eastAsia"/>
                <w:sz w:val="18"/>
                <w:szCs w:val="18"/>
              </w:rPr>
              <w:t>し，説明</w:t>
            </w:r>
            <w:r w:rsidRPr="00E46391">
              <w:rPr>
                <w:rFonts w:hint="eastAsia"/>
                <w:sz w:val="18"/>
                <w:szCs w:val="18"/>
              </w:rPr>
              <w:t>することができる。</w:t>
            </w:r>
          </w:p>
          <w:p w14:paraId="535E0305" w14:textId="19F301AC" w:rsidR="00905B5F" w:rsidRPr="00E46391" w:rsidRDefault="00905B5F" w:rsidP="00E46391">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3</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2</w:t>
            </w:r>
          </w:p>
          <w:p w14:paraId="4B9A3809" w14:textId="43444BC3" w:rsidR="00905B5F" w:rsidRDefault="00905B5F" w:rsidP="00E46391">
            <w:pPr>
              <w:spacing w:line="280" w:lineRule="exact"/>
              <w:ind w:left="180" w:hangingChars="100" w:hanging="180"/>
              <w:rPr>
                <w:sz w:val="18"/>
                <w:szCs w:val="18"/>
              </w:rPr>
            </w:pPr>
            <w:r w:rsidRPr="00E46391">
              <w:rPr>
                <w:rFonts w:hint="eastAsia"/>
                <w:sz w:val="18"/>
                <w:szCs w:val="18"/>
              </w:rPr>
              <w:t>○最大公約数を利用して，長方形</w:t>
            </w:r>
            <w:r>
              <w:rPr>
                <w:rFonts w:hint="eastAsia"/>
                <w:sz w:val="18"/>
                <w:szCs w:val="18"/>
              </w:rPr>
              <w:t>を</w:t>
            </w:r>
            <w:r w:rsidRPr="00E46391">
              <w:rPr>
                <w:rFonts w:hint="eastAsia"/>
                <w:sz w:val="18"/>
                <w:szCs w:val="18"/>
              </w:rPr>
              <w:t>敷き詰めることのできる最大の正方形の大きさについて考察することができる。</w:t>
            </w:r>
          </w:p>
          <w:p w14:paraId="53F1717B" w14:textId="77777777" w:rsidR="00905B5F" w:rsidRDefault="00905B5F" w:rsidP="00E4639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3</w:t>
            </w:r>
          </w:p>
          <w:p w14:paraId="374E0A57" w14:textId="20861C1E" w:rsidR="00905B5F" w:rsidRPr="00E46391" w:rsidRDefault="00905B5F" w:rsidP="00E46391">
            <w:pPr>
              <w:spacing w:line="280" w:lineRule="exact"/>
              <w:ind w:left="175" w:hangingChars="97" w:hanging="175"/>
              <w:rPr>
                <w:sz w:val="18"/>
                <w:szCs w:val="18"/>
              </w:rPr>
            </w:pPr>
          </w:p>
        </w:tc>
        <w:tc>
          <w:tcPr>
            <w:tcW w:w="3163" w:type="dxa"/>
          </w:tcPr>
          <w:p w14:paraId="2F833DBC" w14:textId="77777777" w:rsidR="00905B5F" w:rsidRDefault="00905B5F" w:rsidP="00B150EF">
            <w:pPr>
              <w:spacing w:line="280" w:lineRule="exact"/>
              <w:ind w:left="180" w:hangingChars="100" w:hanging="180"/>
              <w:rPr>
                <w:sz w:val="18"/>
                <w:szCs w:val="18"/>
              </w:rPr>
            </w:pPr>
            <w:r w:rsidRPr="00E46391">
              <w:rPr>
                <w:rFonts w:hint="eastAsia"/>
                <w:sz w:val="18"/>
                <w:szCs w:val="18"/>
              </w:rPr>
              <w:t>○最大公約数の考えが，タイルを敷き詰めるといった日常生活における問題に適用できることに興味をもち，解決しようとしている。</w:t>
            </w:r>
          </w:p>
          <w:p w14:paraId="47EF7DF4" w14:textId="58E424A5" w:rsidR="00905B5F" w:rsidRPr="00E46391" w:rsidRDefault="00905B5F" w:rsidP="00B150E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例題</w:t>
            </w:r>
            <w:r>
              <w:rPr>
                <w:rFonts w:eastAsia="ＭＳ ゴシック" w:hint="eastAsia"/>
                <w:b/>
                <w:bCs/>
                <w:sz w:val="18"/>
                <w:szCs w:val="18"/>
              </w:rPr>
              <w:t>1</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3</w:t>
            </w:r>
          </w:p>
        </w:tc>
      </w:tr>
      <w:tr w:rsidR="00905B5F" w:rsidRPr="005404C1" w14:paraId="4EB71AAD" w14:textId="77777777" w:rsidTr="00836B69">
        <w:tc>
          <w:tcPr>
            <w:tcW w:w="2261" w:type="dxa"/>
          </w:tcPr>
          <w:p w14:paraId="6942928C" w14:textId="7D1BE531" w:rsidR="00905B5F" w:rsidRPr="00C328AF" w:rsidRDefault="00905B5F" w:rsidP="00430EEC">
            <w:pPr>
              <w:spacing w:line="280" w:lineRule="exact"/>
              <w:ind w:left="180" w:hangingChars="100" w:hanging="180"/>
              <w:rPr>
                <w:sz w:val="18"/>
                <w:szCs w:val="18"/>
              </w:rPr>
            </w:pPr>
            <w:r w:rsidRPr="00C328AF">
              <w:rPr>
                <w:rFonts w:hint="eastAsia"/>
                <w:sz w:val="18"/>
                <w:szCs w:val="18"/>
              </w:rPr>
              <w:t>２．</w:t>
            </w:r>
            <w:r>
              <w:rPr>
                <w:rFonts w:hint="eastAsia"/>
                <w:sz w:val="18"/>
                <w:szCs w:val="18"/>
              </w:rPr>
              <w:t>ユークリッドの互除法</w:t>
            </w:r>
            <w:r w:rsidRPr="00C328AF">
              <w:rPr>
                <w:rFonts w:hint="eastAsia"/>
                <w:sz w:val="18"/>
                <w:szCs w:val="18"/>
              </w:rPr>
              <w:t>（</w:t>
            </w:r>
            <w:r w:rsidR="00872AE9">
              <w:rPr>
                <w:rFonts w:hint="eastAsia"/>
                <w:sz w:val="18"/>
                <w:szCs w:val="18"/>
              </w:rPr>
              <w:t>3</w:t>
            </w:r>
            <w:r w:rsidRPr="00C328AF">
              <w:rPr>
                <w:rFonts w:hint="eastAsia"/>
                <w:sz w:val="18"/>
                <w:szCs w:val="18"/>
              </w:rPr>
              <w:t>）</w:t>
            </w:r>
          </w:p>
        </w:tc>
        <w:tc>
          <w:tcPr>
            <w:tcW w:w="454" w:type="dxa"/>
            <w:tcBorders>
              <w:top w:val="nil"/>
              <w:bottom w:val="nil"/>
            </w:tcBorders>
          </w:tcPr>
          <w:p w14:paraId="39FCFDDF" w14:textId="77777777" w:rsidR="00905B5F" w:rsidRPr="0085271C" w:rsidRDefault="00905B5F" w:rsidP="00430EEC">
            <w:pPr>
              <w:spacing w:line="280" w:lineRule="exact"/>
              <w:ind w:left="175" w:hangingChars="97" w:hanging="175"/>
              <w:rPr>
                <w:sz w:val="18"/>
                <w:szCs w:val="18"/>
              </w:rPr>
            </w:pPr>
          </w:p>
        </w:tc>
        <w:tc>
          <w:tcPr>
            <w:tcW w:w="3090" w:type="dxa"/>
            <w:vMerge/>
          </w:tcPr>
          <w:p w14:paraId="39A414E6" w14:textId="77777777" w:rsidR="00905B5F" w:rsidRPr="0085271C" w:rsidRDefault="00905B5F" w:rsidP="00430EEC">
            <w:pPr>
              <w:jc w:val="center"/>
              <w:rPr>
                <w:sz w:val="18"/>
                <w:szCs w:val="18"/>
              </w:rPr>
            </w:pPr>
          </w:p>
        </w:tc>
        <w:tc>
          <w:tcPr>
            <w:tcW w:w="3305" w:type="dxa"/>
          </w:tcPr>
          <w:p w14:paraId="435EB57E" w14:textId="0090C217" w:rsidR="00905B5F" w:rsidRDefault="00905B5F" w:rsidP="00B150EF">
            <w:pPr>
              <w:spacing w:line="280" w:lineRule="exact"/>
              <w:ind w:left="180" w:hangingChars="100" w:hanging="180"/>
              <w:rPr>
                <w:sz w:val="18"/>
                <w:szCs w:val="18"/>
              </w:rPr>
            </w:pPr>
            <w:r w:rsidRPr="0085271C">
              <w:rPr>
                <w:rFonts w:hint="eastAsia"/>
                <w:sz w:val="18"/>
                <w:szCs w:val="18"/>
              </w:rPr>
              <w:t>○ユークリッドの互除法を用いて，</w:t>
            </w:r>
            <w:r w:rsidR="00233752">
              <w:rPr>
                <w:sz w:val="18"/>
                <w:szCs w:val="18"/>
              </w:rPr>
              <w:br/>
            </w:r>
            <w:r w:rsidRPr="0085271C">
              <w:rPr>
                <w:rFonts w:hint="eastAsia"/>
                <w:sz w:val="18"/>
                <w:szCs w:val="18"/>
              </w:rPr>
              <w:t>2</w:t>
            </w:r>
            <w:r w:rsidRPr="0085271C">
              <w:rPr>
                <w:rFonts w:hint="eastAsia"/>
                <w:sz w:val="18"/>
                <w:szCs w:val="18"/>
              </w:rPr>
              <w:t>数の最大公約数を求めることができる。</w:t>
            </w:r>
          </w:p>
          <w:p w14:paraId="72620139" w14:textId="742D93FD" w:rsidR="00905B5F" w:rsidRPr="0085271C" w:rsidRDefault="00905B5F" w:rsidP="00B150E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4</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5</w:t>
            </w:r>
          </w:p>
          <w:p w14:paraId="71ECD846" w14:textId="77777777" w:rsidR="00905B5F" w:rsidRPr="0085271C" w:rsidRDefault="00905B5F" w:rsidP="00430EEC">
            <w:pPr>
              <w:spacing w:line="280" w:lineRule="exact"/>
              <w:ind w:left="175" w:hangingChars="97" w:hanging="175"/>
              <w:rPr>
                <w:sz w:val="18"/>
                <w:szCs w:val="18"/>
              </w:rPr>
            </w:pPr>
            <w:r w:rsidRPr="0085271C">
              <w:rPr>
                <w:rFonts w:hint="eastAsia"/>
                <w:sz w:val="18"/>
                <w:szCs w:val="18"/>
              </w:rPr>
              <w:t>○ユークリッドの互除法を用いれば，素因数分解が難しい数についても最大公約数を求めることができることを理解している。</w:t>
            </w:r>
          </w:p>
          <w:p w14:paraId="12C8005F" w14:textId="77777777" w:rsidR="00905B5F" w:rsidRDefault="00905B5F" w:rsidP="00430EEC">
            <w:pPr>
              <w:spacing w:line="280" w:lineRule="exact"/>
              <w:ind w:left="175" w:hangingChars="97" w:hanging="175"/>
              <w:rPr>
                <w:b/>
                <w:bCs/>
                <w:sz w:val="18"/>
                <w:szCs w:val="18"/>
              </w:rPr>
            </w:pPr>
            <w:r>
              <w:rPr>
                <w:rFonts w:hint="eastAsia"/>
                <w:sz w:val="18"/>
                <w:szCs w:val="18"/>
              </w:rPr>
              <w:t xml:space="preserve">　・</w:t>
            </w:r>
            <w:r w:rsidRPr="00B150EF">
              <w:rPr>
                <w:rFonts w:hint="eastAsia"/>
                <w:b/>
                <w:bCs/>
                <w:sz w:val="18"/>
                <w:szCs w:val="18"/>
              </w:rPr>
              <w:t>p.108</w:t>
            </w:r>
          </w:p>
          <w:p w14:paraId="36D84DCD" w14:textId="709B5991" w:rsidR="00905B5F" w:rsidRPr="0085271C" w:rsidRDefault="00905B5F" w:rsidP="00430EEC">
            <w:pPr>
              <w:spacing w:line="280" w:lineRule="exact"/>
              <w:ind w:left="175" w:hangingChars="97" w:hanging="175"/>
              <w:rPr>
                <w:sz w:val="18"/>
                <w:szCs w:val="18"/>
              </w:rPr>
            </w:pPr>
          </w:p>
        </w:tc>
        <w:tc>
          <w:tcPr>
            <w:tcW w:w="3165" w:type="dxa"/>
          </w:tcPr>
          <w:p w14:paraId="08429E2B" w14:textId="3904A9C2" w:rsidR="00905B5F" w:rsidRDefault="00905B5F" w:rsidP="00430EEC">
            <w:pPr>
              <w:spacing w:line="280" w:lineRule="exact"/>
              <w:ind w:left="175" w:hangingChars="97" w:hanging="175"/>
              <w:rPr>
                <w:sz w:val="18"/>
                <w:szCs w:val="18"/>
              </w:rPr>
            </w:pPr>
            <w:r w:rsidRPr="0085271C">
              <w:rPr>
                <w:rFonts w:hint="eastAsia"/>
                <w:sz w:val="18"/>
                <w:szCs w:val="18"/>
              </w:rPr>
              <w:t>○ユークリッドの互除法の仕組み</w:t>
            </w:r>
            <w:r>
              <w:rPr>
                <w:rFonts w:hint="eastAsia"/>
                <w:sz w:val="18"/>
                <w:szCs w:val="18"/>
              </w:rPr>
              <w:t>に</w:t>
            </w:r>
            <w:r w:rsidRPr="0085271C">
              <w:rPr>
                <w:rFonts w:hint="eastAsia"/>
                <w:sz w:val="18"/>
                <w:szCs w:val="18"/>
              </w:rPr>
              <w:t>ついて，長方形を正方形に分割する図を通して直感的に理解し，考察することができる。</w:t>
            </w:r>
          </w:p>
          <w:p w14:paraId="232D7822" w14:textId="536E8DF0" w:rsidR="00905B5F" w:rsidRPr="0085271C" w:rsidRDefault="00905B5F" w:rsidP="00430EEC">
            <w:pPr>
              <w:spacing w:line="280" w:lineRule="exact"/>
              <w:ind w:left="175" w:hangingChars="97" w:hanging="175"/>
              <w:rPr>
                <w:sz w:val="18"/>
                <w:szCs w:val="18"/>
              </w:rPr>
            </w:pPr>
            <w:r>
              <w:rPr>
                <w:rFonts w:hint="eastAsia"/>
                <w:sz w:val="18"/>
                <w:szCs w:val="18"/>
              </w:rPr>
              <w:t xml:space="preserve">　・</w:t>
            </w:r>
            <w:r w:rsidRPr="00B150EF">
              <w:rPr>
                <w:rFonts w:hint="eastAsia"/>
                <w:b/>
                <w:bCs/>
                <w:sz w:val="18"/>
                <w:szCs w:val="18"/>
              </w:rPr>
              <w:t>p.106</w:t>
            </w:r>
            <w:r w:rsidRPr="00B150EF">
              <w:rPr>
                <w:rFonts w:hint="eastAsia"/>
                <w:b/>
                <w:bCs/>
                <w:sz w:val="18"/>
                <w:szCs w:val="18"/>
              </w:rPr>
              <w:t>～</w:t>
            </w:r>
            <w:r w:rsidRPr="00B150EF">
              <w:rPr>
                <w:rFonts w:hint="eastAsia"/>
                <w:b/>
                <w:bCs/>
                <w:sz w:val="18"/>
                <w:szCs w:val="18"/>
              </w:rPr>
              <w:t>108</w:t>
            </w:r>
          </w:p>
        </w:tc>
        <w:tc>
          <w:tcPr>
            <w:tcW w:w="3163" w:type="dxa"/>
          </w:tcPr>
          <w:p w14:paraId="0527B927" w14:textId="77777777" w:rsidR="00905B5F" w:rsidRDefault="00905B5F" w:rsidP="00B150EF">
            <w:pPr>
              <w:spacing w:line="280" w:lineRule="exact"/>
              <w:ind w:left="175" w:hangingChars="97" w:hanging="175"/>
              <w:rPr>
                <w:sz w:val="18"/>
                <w:szCs w:val="18"/>
              </w:rPr>
            </w:pPr>
            <w:r w:rsidRPr="0085271C">
              <w:rPr>
                <w:rFonts w:hint="eastAsia"/>
                <w:sz w:val="18"/>
                <w:szCs w:val="18"/>
              </w:rPr>
              <w:t>○ユークリッドの互除法の原理の説明に興味・関心をもつ。</w:t>
            </w:r>
          </w:p>
          <w:p w14:paraId="23F01C6A" w14:textId="5FF6B062" w:rsidR="00905B5F" w:rsidRPr="0085271C" w:rsidRDefault="00905B5F" w:rsidP="00B150EF">
            <w:pPr>
              <w:spacing w:line="280" w:lineRule="exact"/>
              <w:ind w:left="175" w:hangingChars="97" w:hanging="175"/>
              <w:rPr>
                <w:sz w:val="18"/>
                <w:szCs w:val="18"/>
              </w:rPr>
            </w:pPr>
            <w:r>
              <w:rPr>
                <w:rFonts w:hint="eastAsia"/>
                <w:sz w:val="18"/>
                <w:szCs w:val="18"/>
              </w:rPr>
              <w:t xml:space="preserve">　・</w:t>
            </w:r>
            <w:r w:rsidRPr="00B150EF">
              <w:rPr>
                <w:rFonts w:hint="eastAsia"/>
                <w:b/>
                <w:bCs/>
                <w:sz w:val="18"/>
                <w:szCs w:val="18"/>
              </w:rPr>
              <w:t>p.106</w:t>
            </w:r>
            <w:r w:rsidRPr="00B150EF">
              <w:rPr>
                <w:rFonts w:hint="eastAsia"/>
                <w:b/>
                <w:bCs/>
                <w:sz w:val="18"/>
                <w:szCs w:val="18"/>
              </w:rPr>
              <w:t>～</w:t>
            </w:r>
            <w:r w:rsidRPr="00B150EF">
              <w:rPr>
                <w:rFonts w:hint="eastAsia"/>
                <w:b/>
                <w:bCs/>
                <w:sz w:val="18"/>
                <w:szCs w:val="18"/>
              </w:rPr>
              <w:t>108</w:t>
            </w:r>
          </w:p>
          <w:p w14:paraId="15D987AE" w14:textId="77777777" w:rsidR="00905B5F" w:rsidRDefault="00905B5F" w:rsidP="00B150EF">
            <w:pPr>
              <w:spacing w:line="280" w:lineRule="exact"/>
              <w:ind w:left="175" w:hangingChars="97" w:hanging="175"/>
              <w:rPr>
                <w:sz w:val="18"/>
                <w:szCs w:val="18"/>
              </w:rPr>
            </w:pPr>
            <w:r w:rsidRPr="0085271C">
              <w:rPr>
                <w:rFonts w:hint="eastAsia"/>
                <w:sz w:val="18"/>
                <w:szCs w:val="18"/>
              </w:rPr>
              <w:t>○素因数分解をしなくても，ユークリッドの互除法によって最大公約数が求められることに興味・関心をもつ。</w:t>
            </w:r>
          </w:p>
          <w:p w14:paraId="22666ED8" w14:textId="449406D8" w:rsidR="00905B5F" w:rsidRPr="0085271C" w:rsidRDefault="00905B5F" w:rsidP="00B150EF">
            <w:pPr>
              <w:spacing w:line="280" w:lineRule="exact"/>
              <w:ind w:left="175" w:hangingChars="97" w:hanging="175"/>
              <w:rPr>
                <w:sz w:val="18"/>
                <w:szCs w:val="18"/>
              </w:rPr>
            </w:pPr>
            <w:r>
              <w:rPr>
                <w:rFonts w:hint="eastAsia"/>
                <w:sz w:val="18"/>
                <w:szCs w:val="18"/>
              </w:rPr>
              <w:t xml:space="preserve">　・</w:t>
            </w:r>
            <w:r w:rsidRPr="00B150EF">
              <w:rPr>
                <w:rFonts w:hint="eastAsia"/>
                <w:b/>
                <w:bCs/>
                <w:sz w:val="18"/>
                <w:szCs w:val="18"/>
              </w:rPr>
              <w:t>p.108</w:t>
            </w:r>
          </w:p>
        </w:tc>
      </w:tr>
      <w:tr w:rsidR="00905B5F" w:rsidRPr="005404C1" w14:paraId="3D01AD48" w14:textId="77777777" w:rsidTr="00093A16">
        <w:tc>
          <w:tcPr>
            <w:tcW w:w="2261" w:type="dxa"/>
            <w:tcBorders>
              <w:bottom w:val="single" w:sz="4" w:space="0" w:color="auto"/>
            </w:tcBorders>
          </w:tcPr>
          <w:p w14:paraId="1CB8DC8D" w14:textId="68A4AFEA" w:rsidR="00905B5F" w:rsidRPr="00C328AF" w:rsidRDefault="00905B5F" w:rsidP="00430EEC">
            <w:pPr>
              <w:spacing w:line="280" w:lineRule="exact"/>
              <w:ind w:left="180" w:hangingChars="100" w:hanging="180"/>
              <w:rPr>
                <w:sz w:val="18"/>
                <w:szCs w:val="18"/>
              </w:rPr>
            </w:pPr>
            <w:r w:rsidRPr="00C328AF">
              <w:rPr>
                <w:rFonts w:hint="eastAsia"/>
                <w:sz w:val="18"/>
                <w:szCs w:val="18"/>
              </w:rPr>
              <w:t>３．</w:t>
            </w:r>
            <w:r>
              <w:rPr>
                <w:rFonts w:hint="eastAsia"/>
                <w:sz w:val="18"/>
                <w:szCs w:val="18"/>
              </w:rPr>
              <w:t>2</w:t>
            </w:r>
            <w:r>
              <w:rPr>
                <w:rFonts w:hint="eastAsia"/>
                <w:sz w:val="18"/>
                <w:szCs w:val="18"/>
              </w:rPr>
              <w:t>進法</w:t>
            </w:r>
            <w:r w:rsidRPr="00C328AF">
              <w:rPr>
                <w:rFonts w:hint="eastAsia"/>
                <w:sz w:val="18"/>
                <w:szCs w:val="18"/>
              </w:rPr>
              <w:t>（</w:t>
            </w:r>
            <w:r>
              <w:rPr>
                <w:rFonts w:hint="eastAsia"/>
                <w:sz w:val="18"/>
                <w:szCs w:val="18"/>
              </w:rPr>
              <w:t>4</w:t>
            </w:r>
            <w:r w:rsidRPr="00C328AF">
              <w:rPr>
                <w:rFonts w:hint="eastAsia"/>
                <w:sz w:val="18"/>
                <w:szCs w:val="18"/>
              </w:rPr>
              <w:t>）</w:t>
            </w:r>
          </w:p>
        </w:tc>
        <w:tc>
          <w:tcPr>
            <w:tcW w:w="454" w:type="dxa"/>
            <w:tcBorders>
              <w:top w:val="nil"/>
              <w:bottom w:val="nil"/>
            </w:tcBorders>
          </w:tcPr>
          <w:p w14:paraId="7AF1C604" w14:textId="270256C9" w:rsidR="00905B5F" w:rsidRPr="0085271C" w:rsidRDefault="00905B5F" w:rsidP="00430EEC">
            <w:pPr>
              <w:spacing w:line="280" w:lineRule="exact"/>
              <w:ind w:left="175" w:hangingChars="97" w:hanging="175"/>
              <w:rPr>
                <w:sz w:val="18"/>
                <w:szCs w:val="18"/>
              </w:rPr>
            </w:pPr>
            <w:r>
              <w:rPr>
                <w:rFonts w:hint="eastAsia"/>
                <w:sz w:val="18"/>
                <w:szCs w:val="18"/>
              </w:rPr>
              <w:t>12</w:t>
            </w:r>
          </w:p>
        </w:tc>
        <w:tc>
          <w:tcPr>
            <w:tcW w:w="3090" w:type="dxa"/>
            <w:vMerge/>
          </w:tcPr>
          <w:p w14:paraId="28467B85" w14:textId="77777777" w:rsidR="00905B5F" w:rsidRPr="0085271C" w:rsidRDefault="00905B5F" w:rsidP="00430EEC">
            <w:pPr>
              <w:jc w:val="center"/>
              <w:rPr>
                <w:sz w:val="18"/>
                <w:szCs w:val="18"/>
              </w:rPr>
            </w:pPr>
          </w:p>
        </w:tc>
        <w:tc>
          <w:tcPr>
            <w:tcW w:w="3305" w:type="dxa"/>
          </w:tcPr>
          <w:p w14:paraId="76E6A0D0" w14:textId="4C72AAC5" w:rsidR="00905B5F" w:rsidRDefault="00905B5F" w:rsidP="00D3553D">
            <w:pPr>
              <w:spacing w:line="280" w:lineRule="exact"/>
              <w:ind w:left="180" w:hangingChars="100" w:hanging="180"/>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進法</w:t>
            </w:r>
            <w:r>
              <w:rPr>
                <w:rFonts w:hint="eastAsia"/>
                <w:sz w:val="18"/>
                <w:szCs w:val="18"/>
              </w:rPr>
              <w:t>について</w:t>
            </w:r>
            <w:r w:rsidRPr="0085271C">
              <w:rPr>
                <w:rFonts w:hint="eastAsia"/>
                <w:sz w:val="18"/>
                <w:szCs w:val="18"/>
              </w:rPr>
              <w:t>理解し，</w:t>
            </w:r>
            <w:r w:rsidRPr="0085271C">
              <w:rPr>
                <w:rFonts w:hint="eastAsia"/>
                <w:sz w:val="18"/>
                <w:szCs w:val="18"/>
              </w:rPr>
              <w:t>2</w:t>
            </w:r>
            <w:r w:rsidRPr="0085271C">
              <w:rPr>
                <w:rFonts w:hint="eastAsia"/>
                <w:sz w:val="18"/>
                <w:szCs w:val="18"/>
              </w:rPr>
              <w:t>進法で表された数を</w:t>
            </w:r>
            <w:r w:rsidRPr="0085271C">
              <w:rPr>
                <w:rFonts w:hint="eastAsia"/>
                <w:sz w:val="18"/>
                <w:szCs w:val="18"/>
              </w:rPr>
              <w:t>10</w:t>
            </w:r>
            <w:r w:rsidRPr="0085271C">
              <w:rPr>
                <w:rFonts w:hint="eastAsia"/>
                <w:sz w:val="18"/>
                <w:szCs w:val="18"/>
              </w:rPr>
              <w:t>進法で表すことができる。また，</w:t>
            </w:r>
            <w:r w:rsidRPr="0085271C">
              <w:rPr>
                <w:rFonts w:hint="eastAsia"/>
                <w:sz w:val="18"/>
                <w:szCs w:val="18"/>
              </w:rPr>
              <w:t>10</w:t>
            </w:r>
            <w:r w:rsidRPr="0085271C">
              <w:rPr>
                <w:rFonts w:hint="eastAsia"/>
                <w:sz w:val="18"/>
                <w:szCs w:val="18"/>
              </w:rPr>
              <w:t>進法で表された数を</w:t>
            </w:r>
            <w:r w:rsidR="00233752">
              <w:rPr>
                <w:sz w:val="18"/>
                <w:szCs w:val="18"/>
              </w:rPr>
              <w:br/>
            </w:r>
            <w:r w:rsidRPr="0085271C">
              <w:rPr>
                <w:rFonts w:hint="eastAsia"/>
                <w:sz w:val="18"/>
                <w:szCs w:val="18"/>
              </w:rPr>
              <w:t>2</w:t>
            </w:r>
            <w:r w:rsidRPr="0085271C">
              <w:rPr>
                <w:rFonts w:hint="eastAsia"/>
                <w:sz w:val="18"/>
                <w:szCs w:val="18"/>
              </w:rPr>
              <w:t>進法で表すことができる。</w:t>
            </w:r>
          </w:p>
          <w:p w14:paraId="5B91822A" w14:textId="77777777" w:rsidR="00905B5F" w:rsidRDefault="00905B5F" w:rsidP="00D3553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6</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8</w:t>
            </w:r>
            <w:r>
              <w:rPr>
                <w:rFonts w:eastAsia="ＭＳ ゴシック" w:hint="eastAsia"/>
                <w:b/>
                <w:bCs/>
                <w:sz w:val="18"/>
                <w:szCs w:val="18"/>
              </w:rPr>
              <w:t>～</w:t>
            </w:r>
            <w:r>
              <w:rPr>
                <w:rFonts w:eastAsia="ＭＳ ゴシック" w:hint="eastAsia"/>
                <w:b/>
                <w:bCs/>
                <w:sz w:val="18"/>
                <w:szCs w:val="18"/>
              </w:rPr>
              <w:t>9</w:t>
            </w:r>
          </w:p>
          <w:p w14:paraId="32FD5EBB" w14:textId="1DC2F72F" w:rsidR="00905B5F" w:rsidRPr="0085271C" w:rsidRDefault="00905B5F" w:rsidP="00D3553D">
            <w:pPr>
              <w:spacing w:line="280" w:lineRule="exact"/>
              <w:ind w:left="175" w:hangingChars="97" w:hanging="175"/>
              <w:rPr>
                <w:sz w:val="18"/>
                <w:szCs w:val="18"/>
              </w:rPr>
            </w:pPr>
          </w:p>
        </w:tc>
        <w:tc>
          <w:tcPr>
            <w:tcW w:w="3165" w:type="dxa"/>
          </w:tcPr>
          <w:p w14:paraId="669DB4D7" w14:textId="402C39AF" w:rsidR="00905B5F" w:rsidRDefault="00905B5F" w:rsidP="00430EEC">
            <w:pPr>
              <w:spacing w:line="280" w:lineRule="exact"/>
              <w:ind w:left="175" w:hangingChars="97" w:hanging="175"/>
              <w:rPr>
                <w:sz w:val="18"/>
                <w:szCs w:val="18"/>
              </w:rPr>
            </w:pPr>
            <w:r w:rsidRPr="0085271C">
              <w:rPr>
                <w:rFonts w:hint="eastAsia"/>
                <w:sz w:val="18"/>
                <w:szCs w:val="18"/>
              </w:rPr>
              <w:t>○普段使用している記数法</w:t>
            </w:r>
            <w:r>
              <w:rPr>
                <w:rFonts w:hint="eastAsia"/>
                <w:sz w:val="18"/>
                <w:szCs w:val="18"/>
              </w:rPr>
              <w:t>が</w:t>
            </w:r>
            <w:r w:rsidRPr="0085271C">
              <w:rPr>
                <w:rFonts w:hint="eastAsia"/>
                <w:sz w:val="18"/>
                <w:szCs w:val="18"/>
              </w:rPr>
              <w:t>10</w:t>
            </w:r>
            <w:r w:rsidRPr="0085271C">
              <w:rPr>
                <w:rFonts w:hint="eastAsia"/>
                <w:sz w:val="18"/>
                <w:szCs w:val="18"/>
              </w:rPr>
              <w:t>進法であると認識し，その仕組みを改めて考察することができる。</w:t>
            </w:r>
          </w:p>
          <w:p w14:paraId="3D27F55D" w14:textId="1763CAE9" w:rsidR="00905B5F" w:rsidRPr="0085271C" w:rsidRDefault="00905B5F" w:rsidP="00430EEC">
            <w:pPr>
              <w:spacing w:line="280" w:lineRule="exact"/>
              <w:ind w:left="175" w:hangingChars="97" w:hanging="175"/>
              <w:rPr>
                <w:sz w:val="18"/>
                <w:szCs w:val="18"/>
              </w:rPr>
            </w:pPr>
            <w:r>
              <w:rPr>
                <w:rFonts w:hint="eastAsia"/>
                <w:sz w:val="18"/>
                <w:szCs w:val="18"/>
              </w:rPr>
              <w:t xml:space="preserve">　・</w:t>
            </w:r>
            <w:r w:rsidRPr="00D3553D">
              <w:rPr>
                <w:rFonts w:hint="eastAsia"/>
                <w:b/>
                <w:bCs/>
                <w:sz w:val="18"/>
                <w:szCs w:val="18"/>
              </w:rPr>
              <w:t>p.109</w:t>
            </w:r>
          </w:p>
        </w:tc>
        <w:tc>
          <w:tcPr>
            <w:tcW w:w="3163" w:type="dxa"/>
          </w:tcPr>
          <w:p w14:paraId="1280D98D" w14:textId="44E95CC5" w:rsidR="00905B5F" w:rsidRDefault="00905B5F" w:rsidP="00B423AD">
            <w:pPr>
              <w:spacing w:line="280" w:lineRule="exact"/>
              <w:ind w:left="175" w:hangingChars="97" w:hanging="175"/>
              <w:rPr>
                <w:sz w:val="18"/>
                <w:szCs w:val="18"/>
              </w:rPr>
            </w:pPr>
            <w:r w:rsidRPr="0085271C">
              <w:rPr>
                <w:rFonts w:hint="eastAsia"/>
                <w:sz w:val="18"/>
                <w:szCs w:val="18"/>
              </w:rPr>
              <w:t>○数の表し方には</w:t>
            </w:r>
            <w:r w:rsidRPr="0085271C">
              <w:rPr>
                <w:rFonts w:hint="eastAsia"/>
                <w:sz w:val="18"/>
                <w:szCs w:val="18"/>
              </w:rPr>
              <w:t>10</w:t>
            </w:r>
            <w:r w:rsidRPr="0085271C">
              <w:rPr>
                <w:rFonts w:hint="eastAsia"/>
                <w:sz w:val="18"/>
                <w:szCs w:val="18"/>
              </w:rPr>
              <w:t>進法以外にもいろいろな方法があることに興味をもち，</w:t>
            </w:r>
            <w:r w:rsidRPr="0085271C">
              <w:rPr>
                <w:rFonts w:hint="eastAsia"/>
                <w:sz w:val="18"/>
                <w:szCs w:val="18"/>
              </w:rPr>
              <w:t>2</w:t>
            </w:r>
            <w:r w:rsidRPr="0085271C">
              <w:rPr>
                <w:rFonts w:hint="eastAsia"/>
                <w:sz w:val="18"/>
                <w:szCs w:val="18"/>
              </w:rPr>
              <w:t>進法の</w:t>
            </w:r>
            <w:r>
              <w:rPr>
                <w:rFonts w:hint="eastAsia"/>
                <w:sz w:val="18"/>
                <w:szCs w:val="18"/>
              </w:rPr>
              <w:t>他</w:t>
            </w:r>
            <w:r w:rsidRPr="0085271C">
              <w:rPr>
                <w:rFonts w:hint="eastAsia"/>
                <w:sz w:val="18"/>
                <w:szCs w:val="18"/>
              </w:rPr>
              <w:t>にも方法がないか調べようとする。</w:t>
            </w:r>
          </w:p>
          <w:p w14:paraId="40FCCAED" w14:textId="4244F59D" w:rsidR="00905B5F" w:rsidRPr="0085271C" w:rsidRDefault="00905B5F" w:rsidP="00B423AD">
            <w:pPr>
              <w:spacing w:line="280" w:lineRule="exact"/>
              <w:ind w:left="175" w:hangingChars="97" w:hanging="175"/>
              <w:rPr>
                <w:sz w:val="18"/>
                <w:szCs w:val="18"/>
              </w:rPr>
            </w:pPr>
            <w:r>
              <w:rPr>
                <w:rFonts w:hint="eastAsia"/>
                <w:sz w:val="18"/>
                <w:szCs w:val="18"/>
              </w:rPr>
              <w:t xml:space="preserve">　・</w:t>
            </w:r>
            <w:r w:rsidRPr="00D34D3F">
              <w:rPr>
                <w:rFonts w:hint="eastAsia"/>
                <w:b/>
                <w:bCs/>
                <w:sz w:val="18"/>
                <w:szCs w:val="18"/>
              </w:rPr>
              <w:t>p.109</w:t>
            </w:r>
            <w:r w:rsidRPr="00D34D3F">
              <w:rPr>
                <w:rFonts w:hint="eastAsia"/>
                <w:b/>
                <w:bCs/>
                <w:sz w:val="18"/>
                <w:szCs w:val="18"/>
              </w:rPr>
              <w:t>～</w:t>
            </w:r>
            <w:r w:rsidRPr="00D34D3F">
              <w:rPr>
                <w:rFonts w:hint="eastAsia"/>
                <w:b/>
                <w:bCs/>
                <w:sz w:val="18"/>
                <w:szCs w:val="18"/>
              </w:rPr>
              <w:t>112</w:t>
            </w:r>
            <w:r w:rsidRPr="00786FA1">
              <w:rPr>
                <w:rFonts w:hint="eastAsia"/>
                <w:sz w:val="18"/>
                <w:szCs w:val="18"/>
              </w:rPr>
              <w:t>，</w:t>
            </w:r>
            <w:r>
              <w:rPr>
                <w:rFonts w:hint="eastAsia"/>
                <w:b/>
                <w:bCs/>
                <w:sz w:val="18"/>
                <w:szCs w:val="18"/>
              </w:rPr>
              <w:t>p.100</w:t>
            </w:r>
            <w:r>
              <w:rPr>
                <w:rFonts w:hint="eastAsia"/>
                <w:b/>
                <w:bCs/>
                <w:sz w:val="18"/>
                <w:szCs w:val="18"/>
              </w:rPr>
              <w:t>～</w:t>
            </w:r>
            <w:r>
              <w:rPr>
                <w:rFonts w:hint="eastAsia"/>
                <w:b/>
                <w:bCs/>
                <w:sz w:val="18"/>
                <w:szCs w:val="18"/>
              </w:rPr>
              <w:t>101</w:t>
            </w:r>
            <w:r w:rsidRPr="00534270">
              <w:rPr>
                <w:rFonts w:eastAsia="ＭＳ ゴシック" w:hint="eastAsia"/>
                <w:sz w:val="18"/>
                <w:szCs w:val="18"/>
              </w:rPr>
              <w:t>（章扉）</w:t>
            </w:r>
          </w:p>
        </w:tc>
      </w:tr>
      <w:tr w:rsidR="00905B5F" w:rsidRPr="005404C1" w14:paraId="4475AA7C" w14:textId="77777777" w:rsidTr="00093A16">
        <w:tc>
          <w:tcPr>
            <w:tcW w:w="2261" w:type="dxa"/>
            <w:tcBorders>
              <w:top w:val="single" w:sz="4" w:space="0" w:color="auto"/>
            </w:tcBorders>
          </w:tcPr>
          <w:p w14:paraId="6F5B0135" w14:textId="77777777" w:rsidR="00905B5F" w:rsidRDefault="00905B5F" w:rsidP="00430EEC">
            <w:pPr>
              <w:spacing w:line="280" w:lineRule="exact"/>
              <w:ind w:left="180" w:hangingChars="100" w:hanging="180"/>
              <w:rPr>
                <w:sz w:val="18"/>
                <w:szCs w:val="18"/>
              </w:rPr>
            </w:pPr>
            <w:r>
              <w:rPr>
                <w:rFonts w:hint="eastAsia"/>
                <w:sz w:val="18"/>
                <w:szCs w:val="18"/>
              </w:rPr>
              <w:t>コラム</w:t>
            </w:r>
          </w:p>
          <w:p w14:paraId="287B718A" w14:textId="1CEF0E3E" w:rsidR="00905B5F" w:rsidRPr="00C328AF" w:rsidRDefault="00905B5F" w:rsidP="008E4007">
            <w:pPr>
              <w:spacing w:line="280" w:lineRule="exact"/>
              <w:ind w:leftChars="100" w:left="210"/>
              <w:rPr>
                <w:sz w:val="18"/>
                <w:szCs w:val="18"/>
              </w:rPr>
            </w:pPr>
            <w:r>
              <w:rPr>
                <w:rFonts w:hint="eastAsia"/>
                <w:sz w:val="18"/>
                <w:szCs w:val="18"/>
              </w:rPr>
              <w:t>2</w:t>
            </w:r>
            <w:r>
              <w:rPr>
                <w:rFonts w:hint="eastAsia"/>
                <w:sz w:val="18"/>
                <w:szCs w:val="18"/>
              </w:rPr>
              <w:t>進法と</w:t>
            </w:r>
            <w:r>
              <w:rPr>
                <w:sz w:val="18"/>
                <w:szCs w:val="18"/>
              </w:rPr>
              <w:br/>
            </w:r>
            <w:r>
              <w:rPr>
                <w:rFonts w:hint="eastAsia"/>
                <w:sz w:val="18"/>
                <w:szCs w:val="18"/>
              </w:rPr>
              <w:t>コンピュータ</w:t>
            </w:r>
          </w:p>
        </w:tc>
        <w:tc>
          <w:tcPr>
            <w:tcW w:w="454" w:type="dxa"/>
            <w:tcBorders>
              <w:top w:val="nil"/>
              <w:bottom w:val="nil"/>
            </w:tcBorders>
          </w:tcPr>
          <w:p w14:paraId="22BF78CD" w14:textId="77777777" w:rsidR="00905B5F" w:rsidRPr="0085271C" w:rsidRDefault="00905B5F" w:rsidP="00430EEC">
            <w:pPr>
              <w:spacing w:line="280" w:lineRule="exact"/>
              <w:ind w:left="175" w:hangingChars="97" w:hanging="175"/>
              <w:rPr>
                <w:sz w:val="18"/>
                <w:szCs w:val="18"/>
              </w:rPr>
            </w:pPr>
          </w:p>
        </w:tc>
        <w:tc>
          <w:tcPr>
            <w:tcW w:w="3090" w:type="dxa"/>
            <w:vMerge/>
          </w:tcPr>
          <w:p w14:paraId="268A16C2" w14:textId="77777777" w:rsidR="00905B5F" w:rsidRPr="0085271C" w:rsidRDefault="00905B5F" w:rsidP="00430EEC">
            <w:pPr>
              <w:jc w:val="center"/>
              <w:rPr>
                <w:sz w:val="18"/>
                <w:szCs w:val="18"/>
              </w:rPr>
            </w:pPr>
          </w:p>
        </w:tc>
        <w:tc>
          <w:tcPr>
            <w:tcW w:w="3305" w:type="dxa"/>
          </w:tcPr>
          <w:p w14:paraId="4D72E039" w14:textId="5DCB2E2F" w:rsidR="00905B5F" w:rsidRPr="0085271C" w:rsidRDefault="00905B5F" w:rsidP="00430EEC">
            <w:pPr>
              <w:spacing w:line="280" w:lineRule="exact"/>
              <w:ind w:left="175" w:hangingChars="97" w:hanging="175"/>
              <w:rPr>
                <w:sz w:val="18"/>
                <w:szCs w:val="18"/>
              </w:rPr>
            </w:pPr>
          </w:p>
        </w:tc>
        <w:tc>
          <w:tcPr>
            <w:tcW w:w="3165" w:type="dxa"/>
          </w:tcPr>
          <w:p w14:paraId="1B8CBF73" w14:textId="23CD1315" w:rsidR="00905B5F" w:rsidRDefault="00905B5F" w:rsidP="00D34D3F">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進法とコンピュータの原理について，</w:t>
            </w:r>
            <w:r w:rsidRPr="0085271C">
              <w:rPr>
                <w:rFonts w:hint="eastAsia"/>
                <w:sz w:val="18"/>
                <w:szCs w:val="18"/>
              </w:rPr>
              <w:t>ON</w:t>
            </w:r>
            <w:r w:rsidRPr="0085271C">
              <w:rPr>
                <w:rFonts w:hint="eastAsia"/>
                <w:sz w:val="18"/>
                <w:szCs w:val="18"/>
              </w:rPr>
              <w:t>⇔</w:t>
            </w:r>
            <w:r w:rsidRPr="0085271C">
              <w:rPr>
                <w:rFonts w:hint="eastAsia"/>
                <w:sz w:val="18"/>
                <w:szCs w:val="18"/>
              </w:rPr>
              <w:t>1</w:t>
            </w:r>
            <w:r w:rsidRPr="0085271C">
              <w:rPr>
                <w:rFonts w:hint="eastAsia"/>
                <w:sz w:val="18"/>
                <w:szCs w:val="18"/>
              </w:rPr>
              <w:t>，</w:t>
            </w:r>
            <w:r w:rsidRPr="0085271C">
              <w:rPr>
                <w:rFonts w:hint="eastAsia"/>
                <w:sz w:val="18"/>
                <w:szCs w:val="18"/>
              </w:rPr>
              <w:t>OFF</w:t>
            </w:r>
            <w:r w:rsidRPr="0085271C">
              <w:rPr>
                <w:rFonts w:hint="eastAsia"/>
                <w:sz w:val="18"/>
                <w:szCs w:val="18"/>
              </w:rPr>
              <w:t>⇔</w:t>
            </w:r>
            <w:r w:rsidRPr="0085271C">
              <w:rPr>
                <w:rFonts w:hint="eastAsia"/>
                <w:sz w:val="18"/>
                <w:szCs w:val="18"/>
              </w:rPr>
              <w:t>0</w:t>
            </w:r>
            <w:r w:rsidRPr="0085271C">
              <w:rPr>
                <w:rFonts w:hint="eastAsia"/>
                <w:sz w:val="18"/>
                <w:szCs w:val="18"/>
              </w:rPr>
              <w:t>といった結びつき</w:t>
            </w:r>
            <w:r w:rsidR="00872AE9">
              <w:rPr>
                <w:rFonts w:hint="eastAsia"/>
                <w:sz w:val="18"/>
                <w:szCs w:val="18"/>
              </w:rPr>
              <w:t>で</w:t>
            </w:r>
            <w:r w:rsidRPr="0085271C">
              <w:rPr>
                <w:rFonts w:hint="eastAsia"/>
                <w:sz w:val="18"/>
                <w:szCs w:val="18"/>
              </w:rPr>
              <w:t>考察することができる。</w:t>
            </w:r>
          </w:p>
          <w:p w14:paraId="1C9EA702" w14:textId="77777777" w:rsidR="00905B5F" w:rsidRDefault="00905B5F" w:rsidP="00D34D3F">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p.113</w:t>
            </w:r>
            <w:r w:rsidRPr="004E21A3">
              <w:rPr>
                <w:rFonts w:ascii="ＭＳ ゴシック" w:eastAsia="ＭＳ ゴシック" w:hAnsi="ＭＳ ゴシック" w:hint="eastAsia"/>
                <w:sz w:val="18"/>
                <w:szCs w:val="18"/>
              </w:rPr>
              <w:t>コラム</w:t>
            </w:r>
          </w:p>
          <w:p w14:paraId="14610540" w14:textId="77777777" w:rsidR="00905B5F" w:rsidRDefault="00905B5F" w:rsidP="00D34D3F">
            <w:pPr>
              <w:spacing w:line="280" w:lineRule="exact"/>
              <w:ind w:left="175" w:hangingChars="97" w:hanging="175"/>
              <w:rPr>
                <w:rFonts w:ascii="ＭＳ ゴシック" w:eastAsia="ＭＳ ゴシック" w:hAnsi="ＭＳ ゴシック"/>
                <w:sz w:val="18"/>
                <w:szCs w:val="18"/>
              </w:rPr>
            </w:pPr>
          </w:p>
          <w:p w14:paraId="4B10CA3E" w14:textId="0D79CAAD" w:rsidR="00905B5F" w:rsidRPr="0085271C" w:rsidRDefault="00905B5F" w:rsidP="00D34D3F">
            <w:pPr>
              <w:spacing w:line="280" w:lineRule="exact"/>
              <w:ind w:left="175" w:hangingChars="97" w:hanging="175"/>
              <w:rPr>
                <w:sz w:val="18"/>
                <w:szCs w:val="18"/>
              </w:rPr>
            </w:pPr>
          </w:p>
        </w:tc>
        <w:tc>
          <w:tcPr>
            <w:tcW w:w="3163" w:type="dxa"/>
          </w:tcPr>
          <w:p w14:paraId="7446F359" w14:textId="77777777" w:rsidR="00905B5F" w:rsidRDefault="00905B5F" w:rsidP="00D34D3F">
            <w:pPr>
              <w:spacing w:line="280" w:lineRule="exact"/>
              <w:ind w:left="175" w:hangingChars="97" w:hanging="175"/>
              <w:rPr>
                <w:sz w:val="18"/>
                <w:szCs w:val="18"/>
              </w:rPr>
            </w:pPr>
            <w:r w:rsidRPr="0085271C">
              <w:rPr>
                <w:rFonts w:hint="eastAsia"/>
                <w:sz w:val="18"/>
                <w:szCs w:val="18"/>
              </w:rPr>
              <w:t>○</w:t>
            </w:r>
            <w:r w:rsidRPr="0085271C">
              <w:rPr>
                <w:rFonts w:hint="eastAsia"/>
                <w:sz w:val="18"/>
                <w:szCs w:val="18"/>
              </w:rPr>
              <w:t>2</w:t>
            </w:r>
            <w:r w:rsidRPr="0085271C">
              <w:rPr>
                <w:rFonts w:hint="eastAsia"/>
                <w:sz w:val="18"/>
                <w:szCs w:val="18"/>
              </w:rPr>
              <w:t>進法がコンピュータに関連していることに興味をもち，</w:t>
            </w:r>
            <w:r w:rsidRPr="0085271C">
              <w:rPr>
                <w:rFonts w:hint="eastAsia"/>
                <w:sz w:val="18"/>
                <w:szCs w:val="18"/>
              </w:rPr>
              <w:t>2</w:t>
            </w:r>
            <w:r w:rsidRPr="0085271C">
              <w:rPr>
                <w:rFonts w:hint="eastAsia"/>
                <w:sz w:val="18"/>
                <w:szCs w:val="18"/>
              </w:rPr>
              <w:t>進法の有用性を認識する。</w:t>
            </w:r>
          </w:p>
          <w:p w14:paraId="5E2B76B3" w14:textId="60F29717" w:rsidR="00905B5F" w:rsidRPr="0085271C" w:rsidRDefault="00905B5F" w:rsidP="00D34D3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p.113</w:t>
            </w:r>
            <w:r w:rsidRPr="004E21A3">
              <w:rPr>
                <w:rFonts w:ascii="ＭＳ ゴシック" w:eastAsia="ＭＳ ゴシック" w:hAnsi="ＭＳ ゴシック" w:hint="eastAsia"/>
                <w:sz w:val="18"/>
                <w:szCs w:val="18"/>
              </w:rPr>
              <w:t>コラム</w:t>
            </w:r>
          </w:p>
        </w:tc>
      </w:tr>
      <w:tr w:rsidR="00905B5F" w:rsidRPr="005404C1" w14:paraId="65393AE4" w14:textId="77777777" w:rsidTr="00093A16">
        <w:tc>
          <w:tcPr>
            <w:tcW w:w="2261" w:type="dxa"/>
            <w:tcBorders>
              <w:bottom w:val="single" w:sz="4" w:space="0" w:color="auto"/>
            </w:tcBorders>
          </w:tcPr>
          <w:p w14:paraId="7E40E8C9" w14:textId="1DF831B7" w:rsidR="00905B5F" w:rsidRDefault="00905B5F" w:rsidP="007E30C9">
            <w:pPr>
              <w:spacing w:line="280" w:lineRule="exact"/>
              <w:ind w:left="180" w:hangingChars="100" w:hanging="180"/>
              <w:rPr>
                <w:sz w:val="18"/>
                <w:szCs w:val="18"/>
              </w:rPr>
            </w:pPr>
            <w:r>
              <w:rPr>
                <w:rFonts w:hint="eastAsia"/>
                <w:sz w:val="18"/>
                <w:szCs w:val="18"/>
              </w:rPr>
              <w:lastRenderedPageBreak/>
              <w:t>４</w:t>
            </w:r>
            <w:r w:rsidRPr="00C328AF">
              <w:rPr>
                <w:rFonts w:hint="eastAsia"/>
                <w:sz w:val="18"/>
                <w:szCs w:val="18"/>
              </w:rPr>
              <w:t>．</w:t>
            </w:r>
            <w:r>
              <w:rPr>
                <w:rFonts w:hint="eastAsia"/>
                <w:sz w:val="18"/>
                <w:szCs w:val="18"/>
              </w:rPr>
              <w:t>点の位置の表し方</w:t>
            </w:r>
            <w:r w:rsidRPr="00C328AF">
              <w:rPr>
                <w:rFonts w:hint="eastAsia"/>
                <w:sz w:val="18"/>
                <w:szCs w:val="18"/>
              </w:rPr>
              <w:t>（</w:t>
            </w:r>
            <w:r>
              <w:rPr>
                <w:rFonts w:hint="eastAsia"/>
                <w:sz w:val="18"/>
                <w:szCs w:val="18"/>
              </w:rPr>
              <w:t>3</w:t>
            </w:r>
            <w:r w:rsidRPr="00C328AF">
              <w:rPr>
                <w:rFonts w:hint="eastAsia"/>
                <w:sz w:val="18"/>
                <w:szCs w:val="18"/>
              </w:rPr>
              <w:t>）</w:t>
            </w:r>
          </w:p>
        </w:tc>
        <w:tc>
          <w:tcPr>
            <w:tcW w:w="454" w:type="dxa"/>
            <w:tcBorders>
              <w:top w:val="nil"/>
              <w:bottom w:val="nil"/>
            </w:tcBorders>
          </w:tcPr>
          <w:p w14:paraId="1B2F6820" w14:textId="7742F624" w:rsidR="00905B5F" w:rsidRPr="0085271C" w:rsidRDefault="00233752" w:rsidP="007E30C9">
            <w:pPr>
              <w:spacing w:line="280" w:lineRule="exact"/>
              <w:ind w:left="175" w:hangingChars="97" w:hanging="175"/>
              <w:rPr>
                <w:sz w:val="18"/>
                <w:szCs w:val="18"/>
              </w:rPr>
            </w:pPr>
            <w:r>
              <w:rPr>
                <w:rFonts w:hint="eastAsia"/>
                <w:sz w:val="18"/>
                <w:szCs w:val="18"/>
              </w:rPr>
              <w:t>１</w:t>
            </w:r>
          </w:p>
        </w:tc>
        <w:tc>
          <w:tcPr>
            <w:tcW w:w="3090" w:type="dxa"/>
            <w:vMerge/>
          </w:tcPr>
          <w:p w14:paraId="04BA45E8" w14:textId="77777777" w:rsidR="00905B5F" w:rsidRPr="0085271C" w:rsidRDefault="00905B5F" w:rsidP="007E30C9">
            <w:pPr>
              <w:jc w:val="center"/>
              <w:rPr>
                <w:sz w:val="18"/>
                <w:szCs w:val="18"/>
              </w:rPr>
            </w:pPr>
          </w:p>
        </w:tc>
        <w:tc>
          <w:tcPr>
            <w:tcW w:w="3305" w:type="dxa"/>
          </w:tcPr>
          <w:p w14:paraId="160ACE2B" w14:textId="509E2410" w:rsidR="00905B5F" w:rsidRDefault="00905B5F" w:rsidP="00DF33AF">
            <w:pPr>
              <w:spacing w:line="280" w:lineRule="exact"/>
              <w:ind w:left="180" w:hangingChars="100" w:hanging="180"/>
              <w:rPr>
                <w:sz w:val="18"/>
                <w:szCs w:val="18"/>
              </w:rPr>
            </w:pPr>
            <w:r w:rsidRPr="0085271C">
              <w:rPr>
                <w:rFonts w:hint="eastAsia"/>
                <w:sz w:val="18"/>
                <w:szCs w:val="18"/>
              </w:rPr>
              <w:t>○</w:t>
            </w:r>
            <w:r>
              <w:rPr>
                <w:rFonts w:hint="eastAsia"/>
                <w:sz w:val="18"/>
                <w:szCs w:val="18"/>
              </w:rPr>
              <w:t>地図上における特定の位置を，座標の考えのように</w:t>
            </w:r>
            <w:r>
              <w:rPr>
                <w:rFonts w:hint="eastAsia"/>
                <w:sz w:val="18"/>
                <w:szCs w:val="18"/>
              </w:rPr>
              <w:t>2</w:t>
            </w:r>
            <w:r>
              <w:rPr>
                <w:rFonts w:hint="eastAsia"/>
                <w:sz w:val="18"/>
                <w:szCs w:val="18"/>
              </w:rPr>
              <w:t>つの要素で表すことができる。</w:t>
            </w:r>
          </w:p>
          <w:p w14:paraId="6F46ACA3" w14:textId="0A162436" w:rsidR="00905B5F" w:rsidRDefault="00905B5F" w:rsidP="00DF33AF">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10</w:t>
            </w:r>
          </w:p>
          <w:p w14:paraId="55980528" w14:textId="7E9D2FFB" w:rsidR="00905B5F" w:rsidRDefault="00905B5F" w:rsidP="007E30C9">
            <w:pPr>
              <w:spacing w:line="280" w:lineRule="exact"/>
              <w:ind w:left="180" w:hangingChars="100" w:hanging="180"/>
              <w:rPr>
                <w:sz w:val="18"/>
                <w:szCs w:val="18"/>
              </w:rPr>
            </w:pPr>
            <w:r w:rsidRPr="0085271C">
              <w:rPr>
                <w:rFonts w:hint="eastAsia"/>
                <w:sz w:val="18"/>
                <w:szCs w:val="18"/>
              </w:rPr>
              <w:t>○平面上の点の位置を</w:t>
            </w:r>
            <w:r>
              <w:rPr>
                <w:rFonts w:hint="eastAsia"/>
                <w:sz w:val="18"/>
                <w:szCs w:val="18"/>
              </w:rPr>
              <w:t>，</w:t>
            </w:r>
            <w:r w:rsidRPr="0085271C">
              <w:rPr>
                <w:rFonts w:hint="eastAsia"/>
                <w:sz w:val="18"/>
                <w:szCs w:val="18"/>
              </w:rPr>
              <w:t>座標として</w:t>
            </w:r>
            <w:r>
              <w:rPr>
                <w:rFonts w:hint="eastAsia"/>
                <w:sz w:val="18"/>
                <w:szCs w:val="18"/>
              </w:rPr>
              <w:t>読み取ったり表したりすること</w:t>
            </w:r>
            <w:r w:rsidRPr="0085271C">
              <w:rPr>
                <w:rFonts w:hint="eastAsia"/>
                <w:sz w:val="18"/>
                <w:szCs w:val="18"/>
              </w:rPr>
              <w:t>ができる。</w:t>
            </w:r>
          </w:p>
          <w:p w14:paraId="440ABAE7" w14:textId="77777777"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Pr="0067178D">
              <w:rPr>
                <w:rFonts w:eastAsia="ＭＳ ゴシック" w:hint="eastAsia"/>
                <w:sz w:val="18"/>
                <w:szCs w:val="18"/>
              </w:rPr>
              <w:t>練習</w:t>
            </w:r>
            <w:r>
              <w:rPr>
                <w:rFonts w:eastAsia="ＭＳ ゴシック" w:hint="eastAsia"/>
                <w:b/>
                <w:bCs/>
                <w:sz w:val="18"/>
                <w:szCs w:val="18"/>
              </w:rPr>
              <w:t>11</w:t>
            </w:r>
          </w:p>
          <w:p w14:paraId="6AB114EB" w14:textId="5D4D73B2" w:rsidR="00905B5F" w:rsidRDefault="00905B5F" w:rsidP="007E30C9">
            <w:pPr>
              <w:spacing w:line="280" w:lineRule="exact"/>
              <w:ind w:left="180" w:hangingChars="100" w:hanging="180"/>
              <w:rPr>
                <w:sz w:val="18"/>
                <w:szCs w:val="18"/>
              </w:rPr>
            </w:pPr>
            <w:r w:rsidRPr="0085271C">
              <w:rPr>
                <w:rFonts w:hint="eastAsia"/>
                <w:sz w:val="18"/>
                <w:szCs w:val="18"/>
              </w:rPr>
              <w:t>○空間内にある点の位置を，座標として</w:t>
            </w:r>
            <w:r>
              <w:rPr>
                <w:rFonts w:hint="eastAsia"/>
                <w:sz w:val="18"/>
                <w:szCs w:val="18"/>
              </w:rPr>
              <w:t>読み取ることが</w:t>
            </w:r>
            <w:r w:rsidRPr="0085271C">
              <w:rPr>
                <w:rFonts w:hint="eastAsia"/>
                <w:sz w:val="18"/>
                <w:szCs w:val="18"/>
              </w:rPr>
              <w:t>できる。</w:t>
            </w:r>
          </w:p>
          <w:p w14:paraId="1C5DC8C8" w14:textId="77777777" w:rsidR="00905B5F" w:rsidRDefault="00905B5F" w:rsidP="007E30C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sz w:val="18"/>
                <w:szCs w:val="18"/>
              </w:rPr>
              <w:t>例</w:t>
            </w:r>
            <w:r>
              <w:rPr>
                <w:rFonts w:eastAsia="ＭＳ ゴシック" w:hint="eastAsia"/>
                <w:b/>
                <w:bCs/>
                <w:sz w:val="18"/>
                <w:szCs w:val="18"/>
              </w:rPr>
              <w:t>7</w:t>
            </w:r>
            <w:r>
              <w:rPr>
                <w:rFonts w:eastAsia="ＭＳ ゴシック" w:hint="eastAsia"/>
                <w:b/>
                <w:bCs/>
                <w:sz w:val="18"/>
                <w:szCs w:val="18"/>
              </w:rPr>
              <w:t>，</w:t>
            </w:r>
            <w:r w:rsidRPr="0067178D">
              <w:rPr>
                <w:rFonts w:eastAsia="ＭＳ ゴシック" w:hint="eastAsia"/>
                <w:sz w:val="18"/>
                <w:szCs w:val="18"/>
              </w:rPr>
              <w:t>練習</w:t>
            </w:r>
            <w:r>
              <w:rPr>
                <w:rFonts w:eastAsia="ＭＳ ゴシック" w:hint="eastAsia"/>
                <w:b/>
                <w:bCs/>
                <w:sz w:val="18"/>
                <w:szCs w:val="18"/>
              </w:rPr>
              <w:t>12</w:t>
            </w:r>
          </w:p>
          <w:p w14:paraId="7918842F" w14:textId="691316C7" w:rsidR="00905B5F" w:rsidRPr="0085271C" w:rsidRDefault="00905B5F" w:rsidP="007E30C9">
            <w:pPr>
              <w:spacing w:line="280" w:lineRule="exact"/>
              <w:ind w:left="175" w:hangingChars="97" w:hanging="175"/>
              <w:rPr>
                <w:sz w:val="18"/>
                <w:szCs w:val="18"/>
              </w:rPr>
            </w:pPr>
          </w:p>
        </w:tc>
        <w:tc>
          <w:tcPr>
            <w:tcW w:w="3165" w:type="dxa"/>
          </w:tcPr>
          <w:p w14:paraId="0FC311E8" w14:textId="77777777" w:rsidR="00905B5F" w:rsidRDefault="00905B5F" w:rsidP="007E30C9">
            <w:pPr>
              <w:spacing w:line="280" w:lineRule="exact"/>
              <w:ind w:left="175" w:hangingChars="97" w:hanging="175"/>
              <w:rPr>
                <w:sz w:val="18"/>
                <w:szCs w:val="18"/>
              </w:rPr>
            </w:pPr>
            <w:r w:rsidRPr="0085271C">
              <w:rPr>
                <w:rFonts w:hint="eastAsia"/>
                <w:sz w:val="18"/>
                <w:szCs w:val="18"/>
              </w:rPr>
              <w:t>○平面上の点の表し方を延長して考えることで，空間内にある点の位置の表し方を考察することができる。</w:t>
            </w:r>
          </w:p>
          <w:p w14:paraId="3C93F40A" w14:textId="09CC39E3"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4236D0">
              <w:rPr>
                <w:rFonts w:hint="eastAsia"/>
                <w:b/>
                <w:bCs/>
                <w:sz w:val="18"/>
                <w:szCs w:val="18"/>
              </w:rPr>
              <w:t>p.115</w:t>
            </w:r>
            <w:r w:rsidRPr="004236D0">
              <w:rPr>
                <w:rFonts w:hint="eastAsia"/>
                <w:b/>
                <w:bCs/>
                <w:sz w:val="18"/>
                <w:szCs w:val="18"/>
              </w:rPr>
              <w:t>～</w:t>
            </w:r>
            <w:r w:rsidRPr="004236D0">
              <w:rPr>
                <w:rFonts w:hint="eastAsia"/>
                <w:b/>
                <w:bCs/>
                <w:sz w:val="18"/>
                <w:szCs w:val="18"/>
              </w:rPr>
              <w:t>11</w:t>
            </w:r>
            <w:r>
              <w:rPr>
                <w:rFonts w:hint="eastAsia"/>
                <w:b/>
                <w:bCs/>
                <w:sz w:val="18"/>
                <w:szCs w:val="18"/>
              </w:rPr>
              <w:t>7</w:t>
            </w:r>
          </w:p>
        </w:tc>
        <w:tc>
          <w:tcPr>
            <w:tcW w:w="3163" w:type="dxa"/>
          </w:tcPr>
          <w:p w14:paraId="1AA7AE10" w14:textId="77777777" w:rsidR="00905B5F" w:rsidRDefault="00905B5F" w:rsidP="007E30C9">
            <w:pPr>
              <w:spacing w:line="280" w:lineRule="exact"/>
              <w:ind w:left="175" w:hangingChars="97" w:hanging="175"/>
              <w:rPr>
                <w:sz w:val="18"/>
                <w:szCs w:val="18"/>
              </w:rPr>
            </w:pPr>
            <w:r w:rsidRPr="0085271C">
              <w:rPr>
                <w:rFonts w:hint="eastAsia"/>
                <w:sz w:val="18"/>
                <w:szCs w:val="18"/>
              </w:rPr>
              <w:t>○平面上の点と空間内にある点の相違点を意識することで，空間内の点の表し方を考えようとしている。</w:t>
            </w:r>
          </w:p>
          <w:p w14:paraId="1305EBF1" w14:textId="7ECEA2B8"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4236D0">
              <w:rPr>
                <w:rFonts w:hint="eastAsia"/>
                <w:b/>
                <w:bCs/>
                <w:sz w:val="18"/>
                <w:szCs w:val="18"/>
              </w:rPr>
              <w:t>p.11</w:t>
            </w:r>
            <w:r>
              <w:rPr>
                <w:rFonts w:hint="eastAsia"/>
                <w:b/>
                <w:bCs/>
                <w:sz w:val="18"/>
                <w:szCs w:val="18"/>
              </w:rPr>
              <w:t>5</w:t>
            </w:r>
            <w:r w:rsidRPr="004236D0">
              <w:rPr>
                <w:rFonts w:hint="eastAsia"/>
                <w:b/>
                <w:bCs/>
                <w:sz w:val="18"/>
                <w:szCs w:val="18"/>
              </w:rPr>
              <w:t>～</w:t>
            </w:r>
            <w:r w:rsidRPr="004236D0">
              <w:rPr>
                <w:rFonts w:hint="eastAsia"/>
                <w:b/>
                <w:bCs/>
                <w:sz w:val="18"/>
                <w:szCs w:val="18"/>
              </w:rPr>
              <w:t>11</w:t>
            </w:r>
            <w:r>
              <w:rPr>
                <w:rFonts w:hint="eastAsia"/>
                <w:b/>
                <w:bCs/>
                <w:sz w:val="18"/>
                <w:szCs w:val="18"/>
              </w:rPr>
              <w:t>7</w:t>
            </w:r>
          </w:p>
        </w:tc>
      </w:tr>
      <w:tr w:rsidR="00905B5F" w:rsidRPr="005404C1" w14:paraId="7A45A966" w14:textId="77777777" w:rsidTr="00093A16">
        <w:tc>
          <w:tcPr>
            <w:tcW w:w="2261" w:type="dxa"/>
            <w:tcBorders>
              <w:top w:val="single" w:sz="4" w:space="0" w:color="auto"/>
            </w:tcBorders>
          </w:tcPr>
          <w:p w14:paraId="1DF5F3BE" w14:textId="77777777" w:rsidR="00905B5F" w:rsidRDefault="00905B5F" w:rsidP="007E30C9">
            <w:pPr>
              <w:spacing w:line="280" w:lineRule="exact"/>
              <w:ind w:left="180" w:hangingChars="100" w:hanging="180"/>
              <w:rPr>
                <w:sz w:val="18"/>
                <w:szCs w:val="18"/>
              </w:rPr>
            </w:pPr>
            <w:r>
              <w:rPr>
                <w:rFonts w:hint="eastAsia"/>
                <w:sz w:val="18"/>
                <w:szCs w:val="18"/>
              </w:rPr>
              <w:t>コラム</w:t>
            </w:r>
          </w:p>
          <w:p w14:paraId="135F7AF9" w14:textId="0D61E3D9" w:rsidR="00905B5F" w:rsidRDefault="00905B5F" w:rsidP="008F6F4D">
            <w:pPr>
              <w:spacing w:line="280" w:lineRule="exact"/>
              <w:ind w:leftChars="100" w:left="210"/>
              <w:rPr>
                <w:sz w:val="18"/>
                <w:szCs w:val="18"/>
              </w:rPr>
            </w:pPr>
            <w:r>
              <w:rPr>
                <w:rFonts w:hint="eastAsia"/>
                <w:sz w:val="18"/>
                <w:szCs w:val="18"/>
              </w:rPr>
              <w:t>座標の考えの発見</w:t>
            </w:r>
          </w:p>
        </w:tc>
        <w:tc>
          <w:tcPr>
            <w:tcW w:w="454" w:type="dxa"/>
            <w:tcBorders>
              <w:top w:val="nil"/>
              <w:bottom w:val="nil"/>
            </w:tcBorders>
          </w:tcPr>
          <w:p w14:paraId="50FD6DE9" w14:textId="77777777" w:rsidR="00905B5F" w:rsidRPr="0085271C" w:rsidRDefault="00905B5F" w:rsidP="007E30C9">
            <w:pPr>
              <w:spacing w:line="280" w:lineRule="exact"/>
              <w:ind w:left="175" w:hangingChars="97" w:hanging="175"/>
              <w:rPr>
                <w:sz w:val="18"/>
                <w:szCs w:val="18"/>
              </w:rPr>
            </w:pPr>
          </w:p>
        </w:tc>
        <w:tc>
          <w:tcPr>
            <w:tcW w:w="3090" w:type="dxa"/>
            <w:vMerge/>
          </w:tcPr>
          <w:p w14:paraId="256E5A1D" w14:textId="77777777" w:rsidR="00905B5F" w:rsidRPr="0085271C" w:rsidRDefault="00905B5F" w:rsidP="007E30C9">
            <w:pPr>
              <w:jc w:val="center"/>
              <w:rPr>
                <w:sz w:val="18"/>
                <w:szCs w:val="18"/>
              </w:rPr>
            </w:pPr>
          </w:p>
        </w:tc>
        <w:tc>
          <w:tcPr>
            <w:tcW w:w="3305" w:type="dxa"/>
          </w:tcPr>
          <w:p w14:paraId="1583D58B" w14:textId="77777777" w:rsidR="00905B5F" w:rsidRPr="0085271C" w:rsidRDefault="00905B5F" w:rsidP="007E30C9">
            <w:pPr>
              <w:spacing w:line="280" w:lineRule="exact"/>
              <w:ind w:left="175" w:hangingChars="97" w:hanging="175"/>
              <w:rPr>
                <w:sz w:val="18"/>
                <w:szCs w:val="18"/>
              </w:rPr>
            </w:pPr>
          </w:p>
        </w:tc>
        <w:tc>
          <w:tcPr>
            <w:tcW w:w="3165" w:type="dxa"/>
          </w:tcPr>
          <w:p w14:paraId="7DA3E226" w14:textId="77777777" w:rsidR="00905B5F" w:rsidRPr="0085271C" w:rsidRDefault="00905B5F" w:rsidP="007E30C9">
            <w:pPr>
              <w:spacing w:line="280" w:lineRule="exact"/>
              <w:ind w:left="175" w:hangingChars="97" w:hanging="175"/>
              <w:rPr>
                <w:sz w:val="18"/>
                <w:szCs w:val="18"/>
              </w:rPr>
            </w:pPr>
          </w:p>
        </w:tc>
        <w:tc>
          <w:tcPr>
            <w:tcW w:w="3163" w:type="dxa"/>
          </w:tcPr>
          <w:p w14:paraId="12F914EA" w14:textId="77777777" w:rsidR="00905B5F" w:rsidRDefault="00905B5F" w:rsidP="007E30C9">
            <w:pPr>
              <w:spacing w:line="280" w:lineRule="exact"/>
              <w:ind w:left="175" w:hangingChars="97" w:hanging="175"/>
              <w:rPr>
                <w:sz w:val="18"/>
                <w:szCs w:val="18"/>
              </w:rPr>
            </w:pPr>
            <w:r w:rsidRPr="0085271C">
              <w:rPr>
                <w:rFonts w:hint="eastAsia"/>
                <w:sz w:val="18"/>
                <w:szCs w:val="18"/>
              </w:rPr>
              <w:t>○座標の考えに関する数学史や，その考えが現代の技術に役に立っていることに興味をもつ。</w:t>
            </w:r>
          </w:p>
          <w:p w14:paraId="09D768DB" w14:textId="77777777" w:rsidR="00905B5F" w:rsidRDefault="00905B5F" w:rsidP="007E30C9">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p.117</w:t>
            </w:r>
            <w:r w:rsidRPr="004E21A3">
              <w:rPr>
                <w:rFonts w:ascii="ＭＳ ゴシック" w:eastAsia="ＭＳ ゴシック" w:hAnsi="ＭＳ ゴシック" w:hint="eastAsia"/>
                <w:sz w:val="18"/>
                <w:szCs w:val="18"/>
              </w:rPr>
              <w:t>コラム</w:t>
            </w:r>
          </w:p>
          <w:p w14:paraId="1327D5E7" w14:textId="54EC5721" w:rsidR="00905B5F" w:rsidRPr="0085271C" w:rsidRDefault="00905B5F" w:rsidP="007E30C9">
            <w:pPr>
              <w:spacing w:line="280" w:lineRule="exact"/>
              <w:ind w:left="175" w:hangingChars="97" w:hanging="175"/>
              <w:rPr>
                <w:sz w:val="18"/>
                <w:szCs w:val="18"/>
              </w:rPr>
            </w:pPr>
          </w:p>
        </w:tc>
      </w:tr>
      <w:tr w:rsidR="00905B5F" w:rsidRPr="005404C1" w14:paraId="18B80F4B" w14:textId="77777777" w:rsidTr="008F1DAE">
        <w:tc>
          <w:tcPr>
            <w:tcW w:w="2261" w:type="dxa"/>
          </w:tcPr>
          <w:p w14:paraId="2741BE35" w14:textId="56C09EEB" w:rsidR="00905B5F" w:rsidRDefault="00905B5F" w:rsidP="007E30C9">
            <w:pPr>
              <w:spacing w:line="280" w:lineRule="exact"/>
              <w:ind w:left="180" w:hangingChars="100" w:hanging="180"/>
              <w:rPr>
                <w:sz w:val="18"/>
                <w:szCs w:val="18"/>
              </w:rPr>
            </w:pPr>
            <w:r>
              <w:rPr>
                <w:rFonts w:hint="eastAsia"/>
                <w:sz w:val="18"/>
                <w:szCs w:val="18"/>
              </w:rPr>
              <w:t>５．数学とゲーム・パズル</w:t>
            </w:r>
            <w:r w:rsidRPr="00C328AF">
              <w:rPr>
                <w:rFonts w:hint="eastAsia"/>
                <w:sz w:val="18"/>
                <w:szCs w:val="18"/>
              </w:rPr>
              <w:t>（</w:t>
            </w:r>
            <w:r w:rsidR="00872AE9">
              <w:rPr>
                <w:rFonts w:hint="eastAsia"/>
                <w:sz w:val="18"/>
                <w:szCs w:val="18"/>
              </w:rPr>
              <w:t>3</w:t>
            </w:r>
            <w:r w:rsidRPr="00C328AF">
              <w:rPr>
                <w:rFonts w:hint="eastAsia"/>
                <w:sz w:val="18"/>
                <w:szCs w:val="18"/>
              </w:rPr>
              <w:t>）</w:t>
            </w:r>
          </w:p>
        </w:tc>
        <w:tc>
          <w:tcPr>
            <w:tcW w:w="454" w:type="dxa"/>
            <w:tcBorders>
              <w:top w:val="nil"/>
              <w:bottom w:val="nil"/>
            </w:tcBorders>
          </w:tcPr>
          <w:p w14:paraId="202AADCE" w14:textId="7D154C93" w:rsidR="00905B5F" w:rsidRPr="0085271C" w:rsidRDefault="00905B5F" w:rsidP="007E30C9">
            <w:pPr>
              <w:spacing w:line="280" w:lineRule="exact"/>
              <w:ind w:left="175" w:hangingChars="97" w:hanging="175"/>
              <w:rPr>
                <w:sz w:val="18"/>
                <w:szCs w:val="18"/>
              </w:rPr>
            </w:pPr>
          </w:p>
        </w:tc>
        <w:tc>
          <w:tcPr>
            <w:tcW w:w="3090" w:type="dxa"/>
            <w:vMerge/>
          </w:tcPr>
          <w:p w14:paraId="205A744E" w14:textId="77777777" w:rsidR="00905B5F" w:rsidRPr="0085271C" w:rsidRDefault="00905B5F" w:rsidP="007E30C9">
            <w:pPr>
              <w:jc w:val="center"/>
              <w:rPr>
                <w:sz w:val="18"/>
                <w:szCs w:val="18"/>
              </w:rPr>
            </w:pPr>
          </w:p>
        </w:tc>
        <w:tc>
          <w:tcPr>
            <w:tcW w:w="3305" w:type="dxa"/>
          </w:tcPr>
          <w:p w14:paraId="508BBD8C" w14:textId="77777777" w:rsidR="00905B5F" w:rsidRDefault="00905B5F" w:rsidP="007E30C9">
            <w:pPr>
              <w:spacing w:line="280" w:lineRule="exact"/>
              <w:ind w:left="175" w:hangingChars="97" w:hanging="175"/>
              <w:rPr>
                <w:sz w:val="18"/>
                <w:szCs w:val="18"/>
              </w:rPr>
            </w:pPr>
            <w:r w:rsidRPr="0085271C">
              <w:rPr>
                <w:rFonts w:hint="eastAsia"/>
                <w:sz w:val="18"/>
                <w:szCs w:val="18"/>
              </w:rPr>
              <w:t>○ゲームやパズルの中には，数学的な考えが生かされているものがあることを理解できる。</w:t>
            </w:r>
          </w:p>
          <w:p w14:paraId="492C9E37" w14:textId="1BF38724"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2852CF">
              <w:rPr>
                <w:rFonts w:hint="eastAsia"/>
                <w:b/>
                <w:bCs/>
                <w:sz w:val="18"/>
                <w:szCs w:val="18"/>
              </w:rPr>
              <w:t>p.118</w:t>
            </w:r>
            <w:r w:rsidRPr="002852CF">
              <w:rPr>
                <w:rFonts w:hint="eastAsia"/>
                <w:b/>
                <w:bCs/>
                <w:sz w:val="18"/>
                <w:szCs w:val="18"/>
              </w:rPr>
              <w:t>～</w:t>
            </w:r>
            <w:r w:rsidRPr="002852CF">
              <w:rPr>
                <w:rFonts w:hint="eastAsia"/>
                <w:b/>
                <w:bCs/>
                <w:sz w:val="18"/>
                <w:szCs w:val="18"/>
              </w:rPr>
              <w:t>121</w:t>
            </w:r>
          </w:p>
        </w:tc>
        <w:tc>
          <w:tcPr>
            <w:tcW w:w="3165" w:type="dxa"/>
          </w:tcPr>
          <w:p w14:paraId="68943D67" w14:textId="5AFA13C2" w:rsidR="00905B5F" w:rsidRDefault="00905B5F" w:rsidP="007E30C9">
            <w:pPr>
              <w:spacing w:line="280" w:lineRule="exact"/>
              <w:ind w:left="175" w:hangingChars="97" w:hanging="175"/>
              <w:rPr>
                <w:sz w:val="18"/>
                <w:szCs w:val="18"/>
              </w:rPr>
            </w:pPr>
            <w:r w:rsidRPr="0085271C">
              <w:rPr>
                <w:rFonts w:hint="eastAsia"/>
                <w:sz w:val="18"/>
                <w:szCs w:val="18"/>
              </w:rPr>
              <w:t>○ゲームやパズルの攻略法などを</w:t>
            </w:r>
            <w:r>
              <w:rPr>
                <w:rFonts w:hint="eastAsia"/>
                <w:sz w:val="18"/>
                <w:szCs w:val="18"/>
              </w:rPr>
              <w:t>論理的</w:t>
            </w:r>
            <w:r w:rsidRPr="0085271C">
              <w:rPr>
                <w:rFonts w:hint="eastAsia"/>
                <w:sz w:val="18"/>
                <w:szCs w:val="18"/>
              </w:rPr>
              <w:t>に考え，その仕組みを考察し</w:t>
            </w:r>
            <w:r>
              <w:rPr>
                <w:rFonts w:hint="eastAsia"/>
                <w:sz w:val="18"/>
                <w:szCs w:val="18"/>
              </w:rPr>
              <w:t>，</w:t>
            </w:r>
            <w:r w:rsidRPr="0085271C">
              <w:rPr>
                <w:rFonts w:hint="eastAsia"/>
                <w:sz w:val="18"/>
                <w:szCs w:val="18"/>
              </w:rPr>
              <w:t>説明することができる。</w:t>
            </w:r>
          </w:p>
          <w:p w14:paraId="4FBE8191" w14:textId="1A0483A5" w:rsidR="00905B5F" w:rsidRPr="0085271C" w:rsidRDefault="00905B5F" w:rsidP="007E30C9">
            <w:pPr>
              <w:spacing w:line="280" w:lineRule="exact"/>
              <w:ind w:left="175" w:hangingChars="97" w:hanging="175"/>
              <w:rPr>
                <w:sz w:val="18"/>
                <w:szCs w:val="18"/>
              </w:rPr>
            </w:pPr>
            <w:r>
              <w:rPr>
                <w:rFonts w:hint="eastAsia"/>
                <w:sz w:val="18"/>
                <w:szCs w:val="18"/>
              </w:rPr>
              <w:t xml:space="preserve">　・</w:t>
            </w:r>
            <w:r w:rsidRPr="002852CF">
              <w:rPr>
                <w:rFonts w:hint="eastAsia"/>
                <w:b/>
                <w:bCs/>
                <w:sz w:val="18"/>
                <w:szCs w:val="18"/>
              </w:rPr>
              <w:t>p.118</w:t>
            </w:r>
            <w:r w:rsidRPr="002852CF">
              <w:rPr>
                <w:rFonts w:hint="eastAsia"/>
                <w:b/>
                <w:bCs/>
                <w:sz w:val="18"/>
                <w:szCs w:val="18"/>
              </w:rPr>
              <w:t>～</w:t>
            </w:r>
            <w:r w:rsidRPr="002852CF">
              <w:rPr>
                <w:rFonts w:hint="eastAsia"/>
                <w:b/>
                <w:bCs/>
                <w:sz w:val="18"/>
                <w:szCs w:val="18"/>
              </w:rPr>
              <w:t>121</w:t>
            </w:r>
          </w:p>
        </w:tc>
        <w:tc>
          <w:tcPr>
            <w:tcW w:w="3163" w:type="dxa"/>
          </w:tcPr>
          <w:p w14:paraId="3A3B01A5" w14:textId="77777777" w:rsidR="00905B5F" w:rsidRDefault="00905B5F" w:rsidP="007E30C9">
            <w:pPr>
              <w:spacing w:line="280" w:lineRule="exact"/>
              <w:ind w:left="175" w:hangingChars="97" w:hanging="175"/>
              <w:rPr>
                <w:sz w:val="18"/>
                <w:szCs w:val="18"/>
              </w:rPr>
            </w:pPr>
            <w:r w:rsidRPr="0085271C">
              <w:rPr>
                <w:rFonts w:hint="eastAsia"/>
                <w:sz w:val="18"/>
                <w:szCs w:val="18"/>
              </w:rPr>
              <w:t>○ゲームやパズルの中に，数学的な考えがあることに興味をもち，攻略法などを考えようとしている。</w:t>
            </w:r>
          </w:p>
          <w:p w14:paraId="1477F861" w14:textId="77777777" w:rsidR="00905B5F" w:rsidRDefault="00905B5F" w:rsidP="007E30C9">
            <w:pPr>
              <w:spacing w:line="280" w:lineRule="exact"/>
              <w:ind w:left="175" w:hangingChars="97" w:hanging="175"/>
              <w:rPr>
                <w:b/>
                <w:bCs/>
                <w:sz w:val="18"/>
                <w:szCs w:val="18"/>
              </w:rPr>
            </w:pPr>
            <w:r>
              <w:rPr>
                <w:rFonts w:hint="eastAsia"/>
                <w:sz w:val="18"/>
                <w:szCs w:val="18"/>
              </w:rPr>
              <w:t xml:space="preserve">　・</w:t>
            </w:r>
            <w:r w:rsidRPr="002852CF">
              <w:rPr>
                <w:rFonts w:hint="eastAsia"/>
                <w:b/>
                <w:bCs/>
                <w:sz w:val="18"/>
                <w:szCs w:val="18"/>
              </w:rPr>
              <w:t>p.118</w:t>
            </w:r>
            <w:r w:rsidRPr="002852CF">
              <w:rPr>
                <w:rFonts w:hint="eastAsia"/>
                <w:b/>
                <w:bCs/>
                <w:sz w:val="18"/>
                <w:szCs w:val="18"/>
              </w:rPr>
              <w:t>～</w:t>
            </w:r>
            <w:r w:rsidRPr="002852CF">
              <w:rPr>
                <w:rFonts w:hint="eastAsia"/>
                <w:b/>
                <w:bCs/>
                <w:sz w:val="18"/>
                <w:szCs w:val="18"/>
              </w:rPr>
              <w:t>121</w:t>
            </w:r>
          </w:p>
          <w:p w14:paraId="5A7D6C7E" w14:textId="27DE4133" w:rsidR="00905B5F" w:rsidRPr="0085271C" w:rsidRDefault="00905B5F" w:rsidP="007E30C9">
            <w:pPr>
              <w:spacing w:line="280" w:lineRule="exact"/>
              <w:ind w:left="175" w:hangingChars="97" w:hanging="175"/>
              <w:rPr>
                <w:sz w:val="18"/>
                <w:szCs w:val="18"/>
              </w:rPr>
            </w:pPr>
          </w:p>
        </w:tc>
      </w:tr>
      <w:tr w:rsidR="00905B5F" w:rsidRPr="005404C1" w14:paraId="15BD4C37" w14:textId="77777777" w:rsidTr="00883F7C">
        <w:tc>
          <w:tcPr>
            <w:tcW w:w="2261" w:type="dxa"/>
          </w:tcPr>
          <w:p w14:paraId="341DB834" w14:textId="0B1E945C" w:rsidR="00905B5F" w:rsidRDefault="00905B5F" w:rsidP="007E30C9">
            <w:pPr>
              <w:spacing w:line="280" w:lineRule="exact"/>
              <w:ind w:left="180" w:hangingChars="100" w:hanging="180"/>
              <w:rPr>
                <w:sz w:val="18"/>
                <w:szCs w:val="18"/>
              </w:rPr>
            </w:pPr>
            <w:r>
              <w:rPr>
                <w:rFonts w:hint="eastAsia"/>
                <w:sz w:val="18"/>
                <w:szCs w:val="18"/>
              </w:rPr>
              <w:t>確認問題，問題（</w:t>
            </w:r>
            <w:r>
              <w:rPr>
                <w:rFonts w:hint="eastAsia"/>
                <w:sz w:val="18"/>
                <w:szCs w:val="18"/>
              </w:rPr>
              <w:t>1</w:t>
            </w:r>
            <w:r>
              <w:rPr>
                <w:rFonts w:hint="eastAsia"/>
                <w:sz w:val="18"/>
                <w:szCs w:val="18"/>
              </w:rPr>
              <w:t>）</w:t>
            </w:r>
          </w:p>
        </w:tc>
        <w:tc>
          <w:tcPr>
            <w:tcW w:w="454" w:type="dxa"/>
            <w:tcBorders>
              <w:top w:val="nil"/>
              <w:bottom w:val="single" w:sz="4" w:space="0" w:color="auto"/>
            </w:tcBorders>
          </w:tcPr>
          <w:p w14:paraId="733061C1" w14:textId="77777777" w:rsidR="00905B5F" w:rsidRDefault="00905B5F" w:rsidP="007E30C9">
            <w:pPr>
              <w:spacing w:line="280" w:lineRule="exact"/>
              <w:ind w:left="175" w:hangingChars="97" w:hanging="175"/>
              <w:rPr>
                <w:sz w:val="18"/>
                <w:szCs w:val="18"/>
              </w:rPr>
            </w:pPr>
          </w:p>
        </w:tc>
        <w:tc>
          <w:tcPr>
            <w:tcW w:w="3090" w:type="dxa"/>
          </w:tcPr>
          <w:p w14:paraId="2223122A" w14:textId="77777777" w:rsidR="00905B5F" w:rsidRPr="0085271C" w:rsidRDefault="00905B5F" w:rsidP="007E30C9">
            <w:pPr>
              <w:jc w:val="center"/>
              <w:rPr>
                <w:sz w:val="18"/>
                <w:szCs w:val="18"/>
              </w:rPr>
            </w:pPr>
          </w:p>
        </w:tc>
        <w:tc>
          <w:tcPr>
            <w:tcW w:w="3305" w:type="dxa"/>
          </w:tcPr>
          <w:p w14:paraId="367CA236" w14:textId="77777777" w:rsidR="00905B5F" w:rsidRPr="0085271C" w:rsidRDefault="00905B5F" w:rsidP="007E30C9">
            <w:pPr>
              <w:spacing w:line="280" w:lineRule="exact"/>
              <w:ind w:left="175" w:hangingChars="97" w:hanging="175"/>
              <w:rPr>
                <w:sz w:val="18"/>
                <w:szCs w:val="18"/>
              </w:rPr>
            </w:pPr>
          </w:p>
        </w:tc>
        <w:tc>
          <w:tcPr>
            <w:tcW w:w="3165" w:type="dxa"/>
          </w:tcPr>
          <w:p w14:paraId="6667B9FF" w14:textId="77777777" w:rsidR="00905B5F" w:rsidRPr="0085271C" w:rsidRDefault="00905B5F" w:rsidP="007E30C9">
            <w:pPr>
              <w:spacing w:line="280" w:lineRule="exact"/>
              <w:ind w:left="175" w:hangingChars="97" w:hanging="175"/>
              <w:rPr>
                <w:sz w:val="18"/>
                <w:szCs w:val="18"/>
              </w:rPr>
            </w:pPr>
          </w:p>
        </w:tc>
        <w:tc>
          <w:tcPr>
            <w:tcW w:w="3163" w:type="dxa"/>
          </w:tcPr>
          <w:p w14:paraId="3457574F" w14:textId="77777777" w:rsidR="00905B5F" w:rsidRPr="0085271C" w:rsidRDefault="00905B5F" w:rsidP="007E30C9">
            <w:pPr>
              <w:spacing w:line="280" w:lineRule="exact"/>
              <w:ind w:left="175" w:hangingChars="97" w:hanging="175"/>
              <w:rPr>
                <w:sz w:val="18"/>
                <w:szCs w:val="18"/>
              </w:rPr>
            </w:pPr>
          </w:p>
        </w:tc>
      </w:tr>
    </w:tbl>
    <w:p w14:paraId="7E07CAE7" w14:textId="77777777" w:rsidR="008E4007" w:rsidRDefault="008E4007" w:rsidP="00DD3943"/>
    <w:sectPr w:rsidR="008E4007"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DAD6" w14:textId="77777777" w:rsidR="00B20634" w:rsidRDefault="00B20634" w:rsidP="00343969">
      <w:r>
        <w:separator/>
      </w:r>
    </w:p>
  </w:endnote>
  <w:endnote w:type="continuationSeparator" w:id="0">
    <w:p w14:paraId="325C6D66" w14:textId="77777777" w:rsidR="00B20634" w:rsidRDefault="00B20634"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F421" w14:textId="77777777" w:rsidR="00B20634" w:rsidRDefault="00B20634" w:rsidP="00343969">
      <w:r>
        <w:separator/>
      </w:r>
    </w:p>
  </w:footnote>
  <w:footnote w:type="continuationSeparator" w:id="0">
    <w:p w14:paraId="26CF46DC" w14:textId="77777777" w:rsidR="00B20634" w:rsidRDefault="00B20634"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065C" w14:textId="78937EF8" w:rsidR="00DC4A07" w:rsidRPr="00DC4A07" w:rsidRDefault="00DC4A07">
    <w:pPr>
      <w:pStyle w:val="a3"/>
      <w:rPr>
        <w:rFonts w:ascii="ＭＳ ゴシック" w:eastAsia="ＭＳ ゴシック" w:hAnsi="ＭＳ ゴシック"/>
      </w:rPr>
    </w:pPr>
    <w:r w:rsidRPr="00DC4A07">
      <w:rPr>
        <w:rFonts w:ascii="ＭＳ ゴシック" w:eastAsia="ＭＳ ゴシック" w:hAnsi="ＭＳ ゴシック" w:hint="eastAsia"/>
        <w:bdr w:val="single" w:sz="4" w:space="0" w:color="auto"/>
      </w:rPr>
      <w:t>教授用資料</w:t>
    </w:r>
  </w:p>
  <w:p w14:paraId="7C38E2AA" w14:textId="77777777" w:rsidR="00DC4A07" w:rsidRDefault="00DC4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0882527">
    <w:abstractNumId w:val="2"/>
  </w:num>
  <w:num w:numId="2" w16cid:durableId="322858170">
    <w:abstractNumId w:val="8"/>
  </w:num>
  <w:num w:numId="3" w16cid:durableId="44455301">
    <w:abstractNumId w:val="3"/>
  </w:num>
  <w:num w:numId="4" w16cid:durableId="567149999">
    <w:abstractNumId w:val="1"/>
  </w:num>
  <w:num w:numId="5" w16cid:durableId="1836529004">
    <w:abstractNumId w:val="9"/>
  </w:num>
  <w:num w:numId="6" w16cid:durableId="188566108">
    <w:abstractNumId w:val="5"/>
  </w:num>
  <w:num w:numId="7" w16cid:durableId="380252274">
    <w:abstractNumId w:val="4"/>
  </w:num>
  <w:num w:numId="8" w16cid:durableId="953706136">
    <w:abstractNumId w:val="0"/>
  </w:num>
  <w:num w:numId="9" w16cid:durableId="1684819914">
    <w:abstractNumId w:val="7"/>
  </w:num>
  <w:num w:numId="10" w16cid:durableId="19316171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026D"/>
    <w:rsid w:val="00002A86"/>
    <w:rsid w:val="00002D43"/>
    <w:rsid w:val="000049C8"/>
    <w:rsid w:val="00004FD8"/>
    <w:rsid w:val="00005B0D"/>
    <w:rsid w:val="00005F6E"/>
    <w:rsid w:val="000104B1"/>
    <w:rsid w:val="00011424"/>
    <w:rsid w:val="00011911"/>
    <w:rsid w:val="000162C0"/>
    <w:rsid w:val="000174B7"/>
    <w:rsid w:val="00017BEC"/>
    <w:rsid w:val="0002147B"/>
    <w:rsid w:val="000241CC"/>
    <w:rsid w:val="00024377"/>
    <w:rsid w:val="0002571F"/>
    <w:rsid w:val="00033B6B"/>
    <w:rsid w:val="00035966"/>
    <w:rsid w:val="00037DAA"/>
    <w:rsid w:val="00043035"/>
    <w:rsid w:val="00044CF4"/>
    <w:rsid w:val="00046026"/>
    <w:rsid w:val="00052C4A"/>
    <w:rsid w:val="000568DA"/>
    <w:rsid w:val="00060C0D"/>
    <w:rsid w:val="000627E7"/>
    <w:rsid w:val="0006399E"/>
    <w:rsid w:val="000642F0"/>
    <w:rsid w:val="000674BA"/>
    <w:rsid w:val="00070A3A"/>
    <w:rsid w:val="00073C25"/>
    <w:rsid w:val="00083D57"/>
    <w:rsid w:val="000843F4"/>
    <w:rsid w:val="00087296"/>
    <w:rsid w:val="00091650"/>
    <w:rsid w:val="000924E0"/>
    <w:rsid w:val="00093A16"/>
    <w:rsid w:val="000961A3"/>
    <w:rsid w:val="00096419"/>
    <w:rsid w:val="000A3679"/>
    <w:rsid w:val="000A3AE7"/>
    <w:rsid w:val="000A3EA7"/>
    <w:rsid w:val="000A4413"/>
    <w:rsid w:val="000A5C22"/>
    <w:rsid w:val="000B2784"/>
    <w:rsid w:val="000B535F"/>
    <w:rsid w:val="000B65A2"/>
    <w:rsid w:val="000C56E1"/>
    <w:rsid w:val="000C5705"/>
    <w:rsid w:val="000C6220"/>
    <w:rsid w:val="000D1022"/>
    <w:rsid w:val="000D58C6"/>
    <w:rsid w:val="000D6533"/>
    <w:rsid w:val="000D7881"/>
    <w:rsid w:val="000E209D"/>
    <w:rsid w:val="000F18AD"/>
    <w:rsid w:val="000F3065"/>
    <w:rsid w:val="000F3341"/>
    <w:rsid w:val="000F3909"/>
    <w:rsid w:val="000F3A83"/>
    <w:rsid w:val="000F6B01"/>
    <w:rsid w:val="000F7B05"/>
    <w:rsid w:val="0010338A"/>
    <w:rsid w:val="00105A33"/>
    <w:rsid w:val="001065C4"/>
    <w:rsid w:val="00112E75"/>
    <w:rsid w:val="00115F63"/>
    <w:rsid w:val="00117004"/>
    <w:rsid w:val="00117C14"/>
    <w:rsid w:val="001206CB"/>
    <w:rsid w:val="00125325"/>
    <w:rsid w:val="0012560D"/>
    <w:rsid w:val="0012733F"/>
    <w:rsid w:val="00127AF6"/>
    <w:rsid w:val="00130578"/>
    <w:rsid w:val="00137372"/>
    <w:rsid w:val="001428B4"/>
    <w:rsid w:val="00147369"/>
    <w:rsid w:val="00150FFB"/>
    <w:rsid w:val="0015262E"/>
    <w:rsid w:val="00152D29"/>
    <w:rsid w:val="001565FF"/>
    <w:rsid w:val="001602BA"/>
    <w:rsid w:val="00163C37"/>
    <w:rsid w:val="00166897"/>
    <w:rsid w:val="00166FD7"/>
    <w:rsid w:val="00167B04"/>
    <w:rsid w:val="00170641"/>
    <w:rsid w:val="00171088"/>
    <w:rsid w:val="00175223"/>
    <w:rsid w:val="0017716E"/>
    <w:rsid w:val="001816A5"/>
    <w:rsid w:val="001847C9"/>
    <w:rsid w:val="00184DE2"/>
    <w:rsid w:val="001851DE"/>
    <w:rsid w:val="00193538"/>
    <w:rsid w:val="00193DAF"/>
    <w:rsid w:val="00194693"/>
    <w:rsid w:val="001955BC"/>
    <w:rsid w:val="00196DA2"/>
    <w:rsid w:val="001A4074"/>
    <w:rsid w:val="001A520B"/>
    <w:rsid w:val="001B1D7D"/>
    <w:rsid w:val="001B7A94"/>
    <w:rsid w:val="001C351B"/>
    <w:rsid w:val="001C6128"/>
    <w:rsid w:val="001C6247"/>
    <w:rsid w:val="001C7529"/>
    <w:rsid w:val="001D2EED"/>
    <w:rsid w:val="001D4898"/>
    <w:rsid w:val="001D5483"/>
    <w:rsid w:val="001D6727"/>
    <w:rsid w:val="001E0A15"/>
    <w:rsid w:val="001E118E"/>
    <w:rsid w:val="001E35E5"/>
    <w:rsid w:val="001E5137"/>
    <w:rsid w:val="001E5472"/>
    <w:rsid w:val="001F7BEF"/>
    <w:rsid w:val="00200FCD"/>
    <w:rsid w:val="00201BF8"/>
    <w:rsid w:val="0020298F"/>
    <w:rsid w:val="002036B0"/>
    <w:rsid w:val="00203D74"/>
    <w:rsid w:val="002060E7"/>
    <w:rsid w:val="00206EF0"/>
    <w:rsid w:val="002079B0"/>
    <w:rsid w:val="002117AD"/>
    <w:rsid w:val="00212603"/>
    <w:rsid w:val="00213521"/>
    <w:rsid w:val="002139A2"/>
    <w:rsid w:val="00214266"/>
    <w:rsid w:val="00214FD2"/>
    <w:rsid w:val="00216B62"/>
    <w:rsid w:val="00221E42"/>
    <w:rsid w:val="00223BF5"/>
    <w:rsid w:val="00233752"/>
    <w:rsid w:val="00236A47"/>
    <w:rsid w:val="00237666"/>
    <w:rsid w:val="00241AA9"/>
    <w:rsid w:val="0024281B"/>
    <w:rsid w:val="00242C91"/>
    <w:rsid w:val="00251ACC"/>
    <w:rsid w:val="00252844"/>
    <w:rsid w:val="00255219"/>
    <w:rsid w:val="00256FE6"/>
    <w:rsid w:val="0025700B"/>
    <w:rsid w:val="00257F6C"/>
    <w:rsid w:val="0026112C"/>
    <w:rsid w:val="002630CF"/>
    <w:rsid w:val="002642FE"/>
    <w:rsid w:val="00276A36"/>
    <w:rsid w:val="00281CED"/>
    <w:rsid w:val="00283C32"/>
    <w:rsid w:val="002852CF"/>
    <w:rsid w:val="00290FA4"/>
    <w:rsid w:val="002929DA"/>
    <w:rsid w:val="00294AB4"/>
    <w:rsid w:val="00296A0C"/>
    <w:rsid w:val="002A2C52"/>
    <w:rsid w:val="002A3887"/>
    <w:rsid w:val="002A46F5"/>
    <w:rsid w:val="002A7B40"/>
    <w:rsid w:val="002B140C"/>
    <w:rsid w:val="002B4617"/>
    <w:rsid w:val="002B609A"/>
    <w:rsid w:val="002C1ED7"/>
    <w:rsid w:val="002C260C"/>
    <w:rsid w:val="002C29EE"/>
    <w:rsid w:val="002C6275"/>
    <w:rsid w:val="002C675D"/>
    <w:rsid w:val="002D0A82"/>
    <w:rsid w:val="002D7B11"/>
    <w:rsid w:val="002E448E"/>
    <w:rsid w:val="002E5B53"/>
    <w:rsid w:val="002E5C95"/>
    <w:rsid w:val="002E695E"/>
    <w:rsid w:val="002F23BB"/>
    <w:rsid w:val="002F7F8B"/>
    <w:rsid w:val="00302C6C"/>
    <w:rsid w:val="00305161"/>
    <w:rsid w:val="003070B5"/>
    <w:rsid w:val="00313F7C"/>
    <w:rsid w:val="003162CA"/>
    <w:rsid w:val="0031668D"/>
    <w:rsid w:val="00322786"/>
    <w:rsid w:val="00322C6C"/>
    <w:rsid w:val="003230EC"/>
    <w:rsid w:val="00325418"/>
    <w:rsid w:val="0032771B"/>
    <w:rsid w:val="00332EAA"/>
    <w:rsid w:val="00333FB3"/>
    <w:rsid w:val="00337B6E"/>
    <w:rsid w:val="00340FC8"/>
    <w:rsid w:val="0034267A"/>
    <w:rsid w:val="00343969"/>
    <w:rsid w:val="00343ECF"/>
    <w:rsid w:val="00350954"/>
    <w:rsid w:val="00355980"/>
    <w:rsid w:val="0035792D"/>
    <w:rsid w:val="00361763"/>
    <w:rsid w:val="003723FB"/>
    <w:rsid w:val="003747B1"/>
    <w:rsid w:val="0037487D"/>
    <w:rsid w:val="003765F9"/>
    <w:rsid w:val="003774D8"/>
    <w:rsid w:val="003803AE"/>
    <w:rsid w:val="00384067"/>
    <w:rsid w:val="00386A1B"/>
    <w:rsid w:val="00392FC3"/>
    <w:rsid w:val="00393DE4"/>
    <w:rsid w:val="00395468"/>
    <w:rsid w:val="003A3324"/>
    <w:rsid w:val="003A4B25"/>
    <w:rsid w:val="003A5F2B"/>
    <w:rsid w:val="003A6F40"/>
    <w:rsid w:val="003B1B49"/>
    <w:rsid w:val="003B6A2A"/>
    <w:rsid w:val="003C692B"/>
    <w:rsid w:val="003D11F5"/>
    <w:rsid w:val="003D4800"/>
    <w:rsid w:val="003D4824"/>
    <w:rsid w:val="003D716D"/>
    <w:rsid w:val="003E1CA7"/>
    <w:rsid w:val="003E2A62"/>
    <w:rsid w:val="003E500A"/>
    <w:rsid w:val="0040357E"/>
    <w:rsid w:val="004037D9"/>
    <w:rsid w:val="00405E21"/>
    <w:rsid w:val="00411192"/>
    <w:rsid w:val="004111A3"/>
    <w:rsid w:val="00412301"/>
    <w:rsid w:val="0041530B"/>
    <w:rsid w:val="004157A0"/>
    <w:rsid w:val="00416FEA"/>
    <w:rsid w:val="00417EF2"/>
    <w:rsid w:val="004215F2"/>
    <w:rsid w:val="00421BA2"/>
    <w:rsid w:val="004236D0"/>
    <w:rsid w:val="00430B36"/>
    <w:rsid w:val="004337DD"/>
    <w:rsid w:val="00437AEB"/>
    <w:rsid w:val="00437F5F"/>
    <w:rsid w:val="00447439"/>
    <w:rsid w:val="00452060"/>
    <w:rsid w:val="00453436"/>
    <w:rsid w:val="0045444D"/>
    <w:rsid w:val="00457956"/>
    <w:rsid w:val="00457D0E"/>
    <w:rsid w:val="0046271F"/>
    <w:rsid w:val="00463FC4"/>
    <w:rsid w:val="00467E7C"/>
    <w:rsid w:val="0047243C"/>
    <w:rsid w:val="00472954"/>
    <w:rsid w:val="00474267"/>
    <w:rsid w:val="0047636B"/>
    <w:rsid w:val="0048059C"/>
    <w:rsid w:val="004805DC"/>
    <w:rsid w:val="0048106C"/>
    <w:rsid w:val="0048314C"/>
    <w:rsid w:val="004850C9"/>
    <w:rsid w:val="00490E0A"/>
    <w:rsid w:val="0049196F"/>
    <w:rsid w:val="00491FB6"/>
    <w:rsid w:val="00493484"/>
    <w:rsid w:val="00493A03"/>
    <w:rsid w:val="00497160"/>
    <w:rsid w:val="004971B4"/>
    <w:rsid w:val="00497890"/>
    <w:rsid w:val="004A1B65"/>
    <w:rsid w:val="004A4449"/>
    <w:rsid w:val="004A474C"/>
    <w:rsid w:val="004A566C"/>
    <w:rsid w:val="004A7A06"/>
    <w:rsid w:val="004A7DEE"/>
    <w:rsid w:val="004B383B"/>
    <w:rsid w:val="004B503E"/>
    <w:rsid w:val="004B7EC0"/>
    <w:rsid w:val="004C540E"/>
    <w:rsid w:val="004C5737"/>
    <w:rsid w:val="004C6AC2"/>
    <w:rsid w:val="004C6ACD"/>
    <w:rsid w:val="004D0142"/>
    <w:rsid w:val="004D5F84"/>
    <w:rsid w:val="004D75CE"/>
    <w:rsid w:val="004E21A3"/>
    <w:rsid w:val="004E4C76"/>
    <w:rsid w:val="004E73B2"/>
    <w:rsid w:val="004E7A30"/>
    <w:rsid w:val="004F152B"/>
    <w:rsid w:val="004F198F"/>
    <w:rsid w:val="004F20D5"/>
    <w:rsid w:val="004F47FD"/>
    <w:rsid w:val="00500766"/>
    <w:rsid w:val="00500950"/>
    <w:rsid w:val="0050459C"/>
    <w:rsid w:val="0050501E"/>
    <w:rsid w:val="0051269A"/>
    <w:rsid w:val="00514E41"/>
    <w:rsid w:val="005157F7"/>
    <w:rsid w:val="00515B32"/>
    <w:rsid w:val="00515FD3"/>
    <w:rsid w:val="005164F9"/>
    <w:rsid w:val="00521F29"/>
    <w:rsid w:val="00523B46"/>
    <w:rsid w:val="005339F6"/>
    <w:rsid w:val="00534270"/>
    <w:rsid w:val="00537FD5"/>
    <w:rsid w:val="005404C1"/>
    <w:rsid w:val="0054165F"/>
    <w:rsid w:val="0054309E"/>
    <w:rsid w:val="0054385C"/>
    <w:rsid w:val="00551031"/>
    <w:rsid w:val="0055390D"/>
    <w:rsid w:val="00554AA4"/>
    <w:rsid w:val="005608C3"/>
    <w:rsid w:val="00565A18"/>
    <w:rsid w:val="005663AB"/>
    <w:rsid w:val="005713E8"/>
    <w:rsid w:val="00571D51"/>
    <w:rsid w:val="005806A6"/>
    <w:rsid w:val="00582F88"/>
    <w:rsid w:val="005854B7"/>
    <w:rsid w:val="00587CFB"/>
    <w:rsid w:val="0059099D"/>
    <w:rsid w:val="005959D5"/>
    <w:rsid w:val="00596250"/>
    <w:rsid w:val="005A3E08"/>
    <w:rsid w:val="005A4B5D"/>
    <w:rsid w:val="005A72C9"/>
    <w:rsid w:val="005B3864"/>
    <w:rsid w:val="005B624A"/>
    <w:rsid w:val="005B720D"/>
    <w:rsid w:val="005B7D1F"/>
    <w:rsid w:val="005B7F37"/>
    <w:rsid w:val="005C1BE7"/>
    <w:rsid w:val="005C381A"/>
    <w:rsid w:val="005C38E8"/>
    <w:rsid w:val="005C4842"/>
    <w:rsid w:val="005C4D3C"/>
    <w:rsid w:val="005C549C"/>
    <w:rsid w:val="005D2FAB"/>
    <w:rsid w:val="005D4A3F"/>
    <w:rsid w:val="005D75D6"/>
    <w:rsid w:val="005E2A53"/>
    <w:rsid w:val="005E3BC9"/>
    <w:rsid w:val="005E7A57"/>
    <w:rsid w:val="005F16D3"/>
    <w:rsid w:val="005F2486"/>
    <w:rsid w:val="005F42F6"/>
    <w:rsid w:val="005F6BF1"/>
    <w:rsid w:val="0060264D"/>
    <w:rsid w:val="006044E9"/>
    <w:rsid w:val="00605487"/>
    <w:rsid w:val="00607DE2"/>
    <w:rsid w:val="006114F0"/>
    <w:rsid w:val="00614C25"/>
    <w:rsid w:val="00615145"/>
    <w:rsid w:val="006163E6"/>
    <w:rsid w:val="006164F7"/>
    <w:rsid w:val="0061658E"/>
    <w:rsid w:val="00622048"/>
    <w:rsid w:val="00622390"/>
    <w:rsid w:val="0063033C"/>
    <w:rsid w:val="0063109A"/>
    <w:rsid w:val="0063586C"/>
    <w:rsid w:val="00641133"/>
    <w:rsid w:val="00643F9D"/>
    <w:rsid w:val="00651046"/>
    <w:rsid w:val="006550DC"/>
    <w:rsid w:val="006552F6"/>
    <w:rsid w:val="006563AB"/>
    <w:rsid w:val="006574E7"/>
    <w:rsid w:val="006633F0"/>
    <w:rsid w:val="00664B66"/>
    <w:rsid w:val="006663B6"/>
    <w:rsid w:val="0067178D"/>
    <w:rsid w:val="006731BA"/>
    <w:rsid w:val="006913A4"/>
    <w:rsid w:val="00691BDB"/>
    <w:rsid w:val="00696B0B"/>
    <w:rsid w:val="006A0655"/>
    <w:rsid w:val="006A63E0"/>
    <w:rsid w:val="006B2762"/>
    <w:rsid w:val="006B4E5F"/>
    <w:rsid w:val="006B4F0D"/>
    <w:rsid w:val="006B6892"/>
    <w:rsid w:val="006C1DDD"/>
    <w:rsid w:val="006C3D18"/>
    <w:rsid w:val="006C4745"/>
    <w:rsid w:val="006C474D"/>
    <w:rsid w:val="006C4FEC"/>
    <w:rsid w:val="006D1F25"/>
    <w:rsid w:val="006D3463"/>
    <w:rsid w:val="006D4684"/>
    <w:rsid w:val="006E26C5"/>
    <w:rsid w:val="006E409F"/>
    <w:rsid w:val="006E4D0F"/>
    <w:rsid w:val="006E6A15"/>
    <w:rsid w:val="006F0734"/>
    <w:rsid w:val="006F18AE"/>
    <w:rsid w:val="006F3F74"/>
    <w:rsid w:val="006F5170"/>
    <w:rsid w:val="006F5ACD"/>
    <w:rsid w:val="006F73E9"/>
    <w:rsid w:val="0070160E"/>
    <w:rsid w:val="0070576D"/>
    <w:rsid w:val="0070652E"/>
    <w:rsid w:val="0071093E"/>
    <w:rsid w:val="00715DBB"/>
    <w:rsid w:val="007164D8"/>
    <w:rsid w:val="00725AB0"/>
    <w:rsid w:val="0072737A"/>
    <w:rsid w:val="00732804"/>
    <w:rsid w:val="00733077"/>
    <w:rsid w:val="007331E1"/>
    <w:rsid w:val="00735EDA"/>
    <w:rsid w:val="00737732"/>
    <w:rsid w:val="00743675"/>
    <w:rsid w:val="007436B0"/>
    <w:rsid w:val="00745DD2"/>
    <w:rsid w:val="00746D7A"/>
    <w:rsid w:val="007479C4"/>
    <w:rsid w:val="00750A36"/>
    <w:rsid w:val="00751019"/>
    <w:rsid w:val="0075159D"/>
    <w:rsid w:val="007516EC"/>
    <w:rsid w:val="0075315E"/>
    <w:rsid w:val="00753E9F"/>
    <w:rsid w:val="007547C0"/>
    <w:rsid w:val="007549C4"/>
    <w:rsid w:val="00761EB1"/>
    <w:rsid w:val="00762416"/>
    <w:rsid w:val="00765C47"/>
    <w:rsid w:val="00767467"/>
    <w:rsid w:val="00767648"/>
    <w:rsid w:val="00770339"/>
    <w:rsid w:val="007737B2"/>
    <w:rsid w:val="00775131"/>
    <w:rsid w:val="00777B46"/>
    <w:rsid w:val="007800BB"/>
    <w:rsid w:val="00780C10"/>
    <w:rsid w:val="00781EF6"/>
    <w:rsid w:val="00782A1C"/>
    <w:rsid w:val="00784B2A"/>
    <w:rsid w:val="00785E28"/>
    <w:rsid w:val="00786FA1"/>
    <w:rsid w:val="0079026F"/>
    <w:rsid w:val="00791589"/>
    <w:rsid w:val="00791CD4"/>
    <w:rsid w:val="007955B5"/>
    <w:rsid w:val="00797ADC"/>
    <w:rsid w:val="007A15D6"/>
    <w:rsid w:val="007B340B"/>
    <w:rsid w:val="007C16CF"/>
    <w:rsid w:val="007C6CF2"/>
    <w:rsid w:val="007D19BA"/>
    <w:rsid w:val="007D7628"/>
    <w:rsid w:val="007E1575"/>
    <w:rsid w:val="007E2639"/>
    <w:rsid w:val="007E30C9"/>
    <w:rsid w:val="007E3A9F"/>
    <w:rsid w:val="007E3B94"/>
    <w:rsid w:val="007E3C50"/>
    <w:rsid w:val="007E3DAE"/>
    <w:rsid w:val="007E4D20"/>
    <w:rsid w:val="007E7855"/>
    <w:rsid w:val="007F0F8B"/>
    <w:rsid w:val="00805481"/>
    <w:rsid w:val="00805EAE"/>
    <w:rsid w:val="00816D2B"/>
    <w:rsid w:val="00816F4F"/>
    <w:rsid w:val="008245CE"/>
    <w:rsid w:val="00826FC8"/>
    <w:rsid w:val="00833047"/>
    <w:rsid w:val="00833169"/>
    <w:rsid w:val="00835596"/>
    <w:rsid w:val="00835655"/>
    <w:rsid w:val="00836C52"/>
    <w:rsid w:val="00846497"/>
    <w:rsid w:val="008468E8"/>
    <w:rsid w:val="00850BB0"/>
    <w:rsid w:val="00852186"/>
    <w:rsid w:val="0085271C"/>
    <w:rsid w:val="008548E6"/>
    <w:rsid w:val="00854C3D"/>
    <w:rsid w:val="0086054D"/>
    <w:rsid w:val="008632F6"/>
    <w:rsid w:val="008709A0"/>
    <w:rsid w:val="0087237F"/>
    <w:rsid w:val="00872AE9"/>
    <w:rsid w:val="00874EE7"/>
    <w:rsid w:val="00876D8C"/>
    <w:rsid w:val="00880AB7"/>
    <w:rsid w:val="00882039"/>
    <w:rsid w:val="00884C41"/>
    <w:rsid w:val="00886219"/>
    <w:rsid w:val="0088724E"/>
    <w:rsid w:val="0089380F"/>
    <w:rsid w:val="008959F2"/>
    <w:rsid w:val="008A2261"/>
    <w:rsid w:val="008A7887"/>
    <w:rsid w:val="008B4622"/>
    <w:rsid w:val="008B6711"/>
    <w:rsid w:val="008C2584"/>
    <w:rsid w:val="008C4179"/>
    <w:rsid w:val="008C7978"/>
    <w:rsid w:val="008C7FB6"/>
    <w:rsid w:val="008D1513"/>
    <w:rsid w:val="008D3127"/>
    <w:rsid w:val="008D4FAF"/>
    <w:rsid w:val="008D65F0"/>
    <w:rsid w:val="008E0AE7"/>
    <w:rsid w:val="008E151C"/>
    <w:rsid w:val="008E28A0"/>
    <w:rsid w:val="008E4007"/>
    <w:rsid w:val="008E52FA"/>
    <w:rsid w:val="008E7D11"/>
    <w:rsid w:val="008F10A0"/>
    <w:rsid w:val="008F6F4D"/>
    <w:rsid w:val="008F70B4"/>
    <w:rsid w:val="00901E8C"/>
    <w:rsid w:val="00901F97"/>
    <w:rsid w:val="00902E82"/>
    <w:rsid w:val="00902F2E"/>
    <w:rsid w:val="00903161"/>
    <w:rsid w:val="00905B5F"/>
    <w:rsid w:val="00912C55"/>
    <w:rsid w:val="00912D10"/>
    <w:rsid w:val="00913912"/>
    <w:rsid w:val="00914C86"/>
    <w:rsid w:val="0091660D"/>
    <w:rsid w:val="00917223"/>
    <w:rsid w:val="00922280"/>
    <w:rsid w:val="0092525D"/>
    <w:rsid w:val="0092693C"/>
    <w:rsid w:val="009437BE"/>
    <w:rsid w:val="00943EC6"/>
    <w:rsid w:val="009445FE"/>
    <w:rsid w:val="0094596A"/>
    <w:rsid w:val="00945F86"/>
    <w:rsid w:val="009502CB"/>
    <w:rsid w:val="00960489"/>
    <w:rsid w:val="00961BFD"/>
    <w:rsid w:val="0096266A"/>
    <w:rsid w:val="009630CE"/>
    <w:rsid w:val="00964DA9"/>
    <w:rsid w:val="00966201"/>
    <w:rsid w:val="00966CF3"/>
    <w:rsid w:val="00971435"/>
    <w:rsid w:val="009717D3"/>
    <w:rsid w:val="00972580"/>
    <w:rsid w:val="00977CA0"/>
    <w:rsid w:val="00982FEF"/>
    <w:rsid w:val="00983CB5"/>
    <w:rsid w:val="00992FC2"/>
    <w:rsid w:val="009934A3"/>
    <w:rsid w:val="00996A63"/>
    <w:rsid w:val="009A1FC1"/>
    <w:rsid w:val="009A2808"/>
    <w:rsid w:val="009A5A00"/>
    <w:rsid w:val="009B22C5"/>
    <w:rsid w:val="009C0C65"/>
    <w:rsid w:val="009C3685"/>
    <w:rsid w:val="009C6719"/>
    <w:rsid w:val="009C6AF8"/>
    <w:rsid w:val="009C7C50"/>
    <w:rsid w:val="009D0FB9"/>
    <w:rsid w:val="009D3E7F"/>
    <w:rsid w:val="009E0204"/>
    <w:rsid w:val="009E116D"/>
    <w:rsid w:val="009E117F"/>
    <w:rsid w:val="009E375A"/>
    <w:rsid w:val="009E7984"/>
    <w:rsid w:val="009E7985"/>
    <w:rsid w:val="009F3497"/>
    <w:rsid w:val="009F74CF"/>
    <w:rsid w:val="009F7AB4"/>
    <w:rsid w:val="009F7E06"/>
    <w:rsid w:val="00A01D1A"/>
    <w:rsid w:val="00A04492"/>
    <w:rsid w:val="00A05DED"/>
    <w:rsid w:val="00A13769"/>
    <w:rsid w:val="00A15D14"/>
    <w:rsid w:val="00A2686D"/>
    <w:rsid w:val="00A3071D"/>
    <w:rsid w:val="00A3654D"/>
    <w:rsid w:val="00A37328"/>
    <w:rsid w:val="00A41054"/>
    <w:rsid w:val="00A45179"/>
    <w:rsid w:val="00A51C75"/>
    <w:rsid w:val="00A554D6"/>
    <w:rsid w:val="00A575FB"/>
    <w:rsid w:val="00A6110D"/>
    <w:rsid w:val="00A626B5"/>
    <w:rsid w:val="00A659C2"/>
    <w:rsid w:val="00A705E9"/>
    <w:rsid w:val="00A71340"/>
    <w:rsid w:val="00A72A44"/>
    <w:rsid w:val="00A751CE"/>
    <w:rsid w:val="00A8143E"/>
    <w:rsid w:val="00A84A85"/>
    <w:rsid w:val="00A867C9"/>
    <w:rsid w:val="00A87131"/>
    <w:rsid w:val="00A872E4"/>
    <w:rsid w:val="00A87982"/>
    <w:rsid w:val="00A9120C"/>
    <w:rsid w:val="00AA0D3F"/>
    <w:rsid w:val="00AA3FD5"/>
    <w:rsid w:val="00AB4406"/>
    <w:rsid w:val="00AB4B9B"/>
    <w:rsid w:val="00AB4FE4"/>
    <w:rsid w:val="00AB74F9"/>
    <w:rsid w:val="00AB7B8F"/>
    <w:rsid w:val="00AC0167"/>
    <w:rsid w:val="00AC264F"/>
    <w:rsid w:val="00AC3585"/>
    <w:rsid w:val="00AC5B67"/>
    <w:rsid w:val="00AC7DFF"/>
    <w:rsid w:val="00AD1AA4"/>
    <w:rsid w:val="00AD62DC"/>
    <w:rsid w:val="00AD7926"/>
    <w:rsid w:val="00AE02EE"/>
    <w:rsid w:val="00AE3F7C"/>
    <w:rsid w:val="00AE73C1"/>
    <w:rsid w:val="00AE7654"/>
    <w:rsid w:val="00AE7FC1"/>
    <w:rsid w:val="00AF04E2"/>
    <w:rsid w:val="00AF08E8"/>
    <w:rsid w:val="00AF0A43"/>
    <w:rsid w:val="00AF55A1"/>
    <w:rsid w:val="00AF65CC"/>
    <w:rsid w:val="00AF6671"/>
    <w:rsid w:val="00AF6F1B"/>
    <w:rsid w:val="00B0230C"/>
    <w:rsid w:val="00B025D1"/>
    <w:rsid w:val="00B0312E"/>
    <w:rsid w:val="00B06399"/>
    <w:rsid w:val="00B14B94"/>
    <w:rsid w:val="00B150EF"/>
    <w:rsid w:val="00B15941"/>
    <w:rsid w:val="00B163E4"/>
    <w:rsid w:val="00B20634"/>
    <w:rsid w:val="00B23C99"/>
    <w:rsid w:val="00B25833"/>
    <w:rsid w:val="00B26B19"/>
    <w:rsid w:val="00B423AD"/>
    <w:rsid w:val="00B5136A"/>
    <w:rsid w:val="00B5138E"/>
    <w:rsid w:val="00B51541"/>
    <w:rsid w:val="00B548AD"/>
    <w:rsid w:val="00B54A41"/>
    <w:rsid w:val="00B54B4B"/>
    <w:rsid w:val="00B57030"/>
    <w:rsid w:val="00B570E4"/>
    <w:rsid w:val="00B60FC8"/>
    <w:rsid w:val="00B63810"/>
    <w:rsid w:val="00B64461"/>
    <w:rsid w:val="00B66803"/>
    <w:rsid w:val="00B71C39"/>
    <w:rsid w:val="00B76CF2"/>
    <w:rsid w:val="00B8136B"/>
    <w:rsid w:val="00B8207F"/>
    <w:rsid w:val="00B835EC"/>
    <w:rsid w:val="00B83B77"/>
    <w:rsid w:val="00B842F6"/>
    <w:rsid w:val="00B84E0C"/>
    <w:rsid w:val="00B9092B"/>
    <w:rsid w:val="00B94931"/>
    <w:rsid w:val="00B972E2"/>
    <w:rsid w:val="00BA05B3"/>
    <w:rsid w:val="00BA5C16"/>
    <w:rsid w:val="00BB2D4D"/>
    <w:rsid w:val="00BB3011"/>
    <w:rsid w:val="00BB58F2"/>
    <w:rsid w:val="00BC15BD"/>
    <w:rsid w:val="00BC250C"/>
    <w:rsid w:val="00BC76D9"/>
    <w:rsid w:val="00BD11A5"/>
    <w:rsid w:val="00BD2600"/>
    <w:rsid w:val="00BD3267"/>
    <w:rsid w:val="00BD3E38"/>
    <w:rsid w:val="00BD3F94"/>
    <w:rsid w:val="00BD4749"/>
    <w:rsid w:val="00BD5A53"/>
    <w:rsid w:val="00BD61A0"/>
    <w:rsid w:val="00BD7452"/>
    <w:rsid w:val="00BE04EB"/>
    <w:rsid w:val="00BE2360"/>
    <w:rsid w:val="00BE485E"/>
    <w:rsid w:val="00BE48FC"/>
    <w:rsid w:val="00BE692A"/>
    <w:rsid w:val="00BF11AE"/>
    <w:rsid w:val="00BF3E5F"/>
    <w:rsid w:val="00BF65A4"/>
    <w:rsid w:val="00BF680A"/>
    <w:rsid w:val="00C03A07"/>
    <w:rsid w:val="00C1452A"/>
    <w:rsid w:val="00C15A10"/>
    <w:rsid w:val="00C179C4"/>
    <w:rsid w:val="00C2085C"/>
    <w:rsid w:val="00C27AD8"/>
    <w:rsid w:val="00C30BE6"/>
    <w:rsid w:val="00C30EF4"/>
    <w:rsid w:val="00C328AF"/>
    <w:rsid w:val="00C32D26"/>
    <w:rsid w:val="00C3389A"/>
    <w:rsid w:val="00C3488E"/>
    <w:rsid w:val="00C348BB"/>
    <w:rsid w:val="00C41621"/>
    <w:rsid w:val="00C47913"/>
    <w:rsid w:val="00C5046A"/>
    <w:rsid w:val="00C51B21"/>
    <w:rsid w:val="00C526F6"/>
    <w:rsid w:val="00C5372E"/>
    <w:rsid w:val="00C566FC"/>
    <w:rsid w:val="00C56B35"/>
    <w:rsid w:val="00C56EB6"/>
    <w:rsid w:val="00C600D9"/>
    <w:rsid w:val="00C61A7C"/>
    <w:rsid w:val="00C65177"/>
    <w:rsid w:val="00C66F2E"/>
    <w:rsid w:val="00C67AF1"/>
    <w:rsid w:val="00C74058"/>
    <w:rsid w:val="00C80890"/>
    <w:rsid w:val="00C8478D"/>
    <w:rsid w:val="00C85211"/>
    <w:rsid w:val="00C944F2"/>
    <w:rsid w:val="00C95E3A"/>
    <w:rsid w:val="00C96E05"/>
    <w:rsid w:val="00C97481"/>
    <w:rsid w:val="00CA02A8"/>
    <w:rsid w:val="00CA21BC"/>
    <w:rsid w:val="00CA58C3"/>
    <w:rsid w:val="00CB10D7"/>
    <w:rsid w:val="00CB387E"/>
    <w:rsid w:val="00CB3BDA"/>
    <w:rsid w:val="00CB4297"/>
    <w:rsid w:val="00CB5660"/>
    <w:rsid w:val="00CC0F0F"/>
    <w:rsid w:val="00CC1F3D"/>
    <w:rsid w:val="00CC29CD"/>
    <w:rsid w:val="00CC30FE"/>
    <w:rsid w:val="00CC4466"/>
    <w:rsid w:val="00CC4BDA"/>
    <w:rsid w:val="00CC702A"/>
    <w:rsid w:val="00CD1AAF"/>
    <w:rsid w:val="00CD427F"/>
    <w:rsid w:val="00CD5539"/>
    <w:rsid w:val="00CD6689"/>
    <w:rsid w:val="00CE15A0"/>
    <w:rsid w:val="00CE2D4D"/>
    <w:rsid w:val="00CE6F85"/>
    <w:rsid w:val="00CE744F"/>
    <w:rsid w:val="00CF07AE"/>
    <w:rsid w:val="00CF177B"/>
    <w:rsid w:val="00CF360F"/>
    <w:rsid w:val="00D001E0"/>
    <w:rsid w:val="00D00C88"/>
    <w:rsid w:val="00D0558E"/>
    <w:rsid w:val="00D135E9"/>
    <w:rsid w:val="00D21E06"/>
    <w:rsid w:val="00D33C5B"/>
    <w:rsid w:val="00D34D3F"/>
    <w:rsid w:val="00D3553D"/>
    <w:rsid w:val="00D36897"/>
    <w:rsid w:val="00D379D9"/>
    <w:rsid w:val="00D40F4F"/>
    <w:rsid w:val="00D42F3F"/>
    <w:rsid w:val="00D43927"/>
    <w:rsid w:val="00D446F5"/>
    <w:rsid w:val="00D479E9"/>
    <w:rsid w:val="00D5179B"/>
    <w:rsid w:val="00D52957"/>
    <w:rsid w:val="00D52DAF"/>
    <w:rsid w:val="00D540F5"/>
    <w:rsid w:val="00D56745"/>
    <w:rsid w:val="00D56C23"/>
    <w:rsid w:val="00D61D92"/>
    <w:rsid w:val="00D63FE7"/>
    <w:rsid w:val="00D64EC1"/>
    <w:rsid w:val="00D677B8"/>
    <w:rsid w:val="00D729A8"/>
    <w:rsid w:val="00D75C6D"/>
    <w:rsid w:val="00D82BBE"/>
    <w:rsid w:val="00D91E7E"/>
    <w:rsid w:val="00D95CB9"/>
    <w:rsid w:val="00D96FAC"/>
    <w:rsid w:val="00D97A16"/>
    <w:rsid w:val="00D97F09"/>
    <w:rsid w:val="00DA2A94"/>
    <w:rsid w:val="00DA7B50"/>
    <w:rsid w:val="00DB154B"/>
    <w:rsid w:val="00DB3E84"/>
    <w:rsid w:val="00DB5A20"/>
    <w:rsid w:val="00DB5F3B"/>
    <w:rsid w:val="00DB750B"/>
    <w:rsid w:val="00DC28DC"/>
    <w:rsid w:val="00DC3AE5"/>
    <w:rsid w:val="00DC4A07"/>
    <w:rsid w:val="00DC7403"/>
    <w:rsid w:val="00DD0845"/>
    <w:rsid w:val="00DD1E78"/>
    <w:rsid w:val="00DD2CA8"/>
    <w:rsid w:val="00DD3943"/>
    <w:rsid w:val="00DD6693"/>
    <w:rsid w:val="00DD66AF"/>
    <w:rsid w:val="00DD7950"/>
    <w:rsid w:val="00DD7E91"/>
    <w:rsid w:val="00DE030C"/>
    <w:rsid w:val="00DE4BAA"/>
    <w:rsid w:val="00DE79EF"/>
    <w:rsid w:val="00DF164D"/>
    <w:rsid w:val="00DF33AF"/>
    <w:rsid w:val="00DF6477"/>
    <w:rsid w:val="00E00940"/>
    <w:rsid w:val="00E018C4"/>
    <w:rsid w:val="00E037B7"/>
    <w:rsid w:val="00E056CC"/>
    <w:rsid w:val="00E0597C"/>
    <w:rsid w:val="00E148A7"/>
    <w:rsid w:val="00E158FD"/>
    <w:rsid w:val="00E16598"/>
    <w:rsid w:val="00E21076"/>
    <w:rsid w:val="00E23950"/>
    <w:rsid w:val="00E25ADF"/>
    <w:rsid w:val="00E305B8"/>
    <w:rsid w:val="00E3164B"/>
    <w:rsid w:val="00E31E22"/>
    <w:rsid w:val="00E32A82"/>
    <w:rsid w:val="00E3329F"/>
    <w:rsid w:val="00E37F9E"/>
    <w:rsid w:val="00E46391"/>
    <w:rsid w:val="00E46A7E"/>
    <w:rsid w:val="00E5114E"/>
    <w:rsid w:val="00E54A43"/>
    <w:rsid w:val="00E6048D"/>
    <w:rsid w:val="00E645F6"/>
    <w:rsid w:val="00E66F4B"/>
    <w:rsid w:val="00E67073"/>
    <w:rsid w:val="00E678B3"/>
    <w:rsid w:val="00E7039E"/>
    <w:rsid w:val="00E72C20"/>
    <w:rsid w:val="00E73AF8"/>
    <w:rsid w:val="00E742D5"/>
    <w:rsid w:val="00E75E7E"/>
    <w:rsid w:val="00E8133D"/>
    <w:rsid w:val="00E81F2C"/>
    <w:rsid w:val="00E9115D"/>
    <w:rsid w:val="00EA0D90"/>
    <w:rsid w:val="00EA3D65"/>
    <w:rsid w:val="00EA44BB"/>
    <w:rsid w:val="00EA49F2"/>
    <w:rsid w:val="00EA5169"/>
    <w:rsid w:val="00EA5E23"/>
    <w:rsid w:val="00EA6600"/>
    <w:rsid w:val="00EB371C"/>
    <w:rsid w:val="00EB4A4D"/>
    <w:rsid w:val="00EB7753"/>
    <w:rsid w:val="00EC69CD"/>
    <w:rsid w:val="00ED2313"/>
    <w:rsid w:val="00ED2AA6"/>
    <w:rsid w:val="00ED5200"/>
    <w:rsid w:val="00EE2A0B"/>
    <w:rsid w:val="00EE66A2"/>
    <w:rsid w:val="00EE724B"/>
    <w:rsid w:val="00EF7151"/>
    <w:rsid w:val="00F0499F"/>
    <w:rsid w:val="00F10552"/>
    <w:rsid w:val="00F126E2"/>
    <w:rsid w:val="00F13047"/>
    <w:rsid w:val="00F139A2"/>
    <w:rsid w:val="00F143D1"/>
    <w:rsid w:val="00F17987"/>
    <w:rsid w:val="00F21BE5"/>
    <w:rsid w:val="00F22CC9"/>
    <w:rsid w:val="00F23C7B"/>
    <w:rsid w:val="00F26D4B"/>
    <w:rsid w:val="00F27511"/>
    <w:rsid w:val="00F30520"/>
    <w:rsid w:val="00F32145"/>
    <w:rsid w:val="00F32F3F"/>
    <w:rsid w:val="00F35080"/>
    <w:rsid w:val="00F412CE"/>
    <w:rsid w:val="00F432FD"/>
    <w:rsid w:val="00F500A2"/>
    <w:rsid w:val="00F515CD"/>
    <w:rsid w:val="00F57FE8"/>
    <w:rsid w:val="00F61F91"/>
    <w:rsid w:val="00F62E81"/>
    <w:rsid w:val="00F657A4"/>
    <w:rsid w:val="00F73348"/>
    <w:rsid w:val="00F76EA2"/>
    <w:rsid w:val="00F84066"/>
    <w:rsid w:val="00F87144"/>
    <w:rsid w:val="00F91C03"/>
    <w:rsid w:val="00F92563"/>
    <w:rsid w:val="00F93211"/>
    <w:rsid w:val="00F94DF7"/>
    <w:rsid w:val="00F973BD"/>
    <w:rsid w:val="00FA3A72"/>
    <w:rsid w:val="00FA6A05"/>
    <w:rsid w:val="00FA6EA7"/>
    <w:rsid w:val="00FA6FFD"/>
    <w:rsid w:val="00FA7323"/>
    <w:rsid w:val="00FA746B"/>
    <w:rsid w:val="00FB6F0C"/>
    <w:rsid w:val="00FC0705"/>
    <w:rsid w:val="00FC1E95"/>
    <w:rsid w:val="00FC36D7"/>
    <w:rsid w:val="00FD386C"/>
    <w:rsid w:val="00FD3EB8"/>
    <w:rsid w:val="00FD583D"/>
    <w:rsid w:val="00FD5AC4"/>
    <w:rsid w:val="00FD5E18"/>
    <w:rsid w:val="00FE03B8"/>
    <w:rsid w:val="00FE05BB"/>
    <w:rsid w:val="00FE279D"/>
    <w:rsid w:val="00FE2F4A"/>
    <w:rsid w:val="00FE4926"/>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B303-F673-4C2D-9900-7D074A78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2025-09-05T08:12:00Z</dcterms:created>
  <dcterms:modified xsi:type="dcterms:W3CDTF">2025-09-05T08:13:00Z</dcterms:modified>
</cp:coreProperties>
</file>