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7249AC4E" w:rsidR="00F7176F" w:rsidRPr="001A414F" w:rsidRDefault="00675548">
      <w:pPr>
        <w:rPr>
          <w:b/>
          <w:bCs/>
        </w:rPr>
      </w:pPr>
      <w:r w:rsidRPr="001A414F">
        <w:rPr>
          <w:rFonts w:hint="eastAsia"/>
          <w:b/>
          <w:bCs/>
        </w:rPr>
        <w:t>教科書の特色　「</w:t>
      </w:r>
      <w:r w:rsidR="002D6A1B">
        <w:rPr>
          <w:rFonts w:hint="eastAsia"/>
          <w:b/>
          <w:bCs/>
        </w:rPr>
        <w:t xml:space="preserve">改訂版 </w:t>
      </w:r>
      <w:r w:rsidRPr="001A414F">
        <w:rPr>
          <w:rFonts w:hint="eastAsia"/>
          <w:b/>
          <w:bCs/>
        </w:rPr>
        <w:t>高等学校 言語文化」（数研　言文・</w:t>
      </w:r>
      <w:r w:rsidR="002D6A1B">
        <w:rPr>
          <w:rFonts w:hint="eastAsia"/>
          <w:b/>
          <w:bCs/>
        </w:rPr>
        <w:t>104-902</w:t>
      </w:r>
      <w:r w:rsidRPr="001A414F">
        <w:rPr>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760FE0">
        <w:tc>
          <w:tcPr>
            <w:tcW w:w="3515" w:type="dxa"/>
            <w:shd w:val="clear" w:color="auto" w:fill="F2F2F2" w:themeFill="background1" w:themeFillShade="F2"/>
            <w:tcMar>
              <w:top w:w="57" w:type="dxa"/>
              <w:bottom w:w="57" w:type="dxa"/>
            </w:tcMar>
          </w:tcPr>
          <w:p w14:paraId="075C0A77" w14:textId="1CBC95CD" w:rsidR="00F7176F" w:rsidRPr="0069226F" w:rsidRDefault="008937E6" w:rsidP="00D1601E">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675548" w:rsidRDefault="00C76554" w:rsidP="00D1601E">
            <w:pPr>
              <w:spacing w:line="320" w:lineRule="exact"/>
              <w:ind w:left="210" w:hangingChars="100" w:hanging="210"/>
              <w:rPr>
                <w:rFonts w:asciiTheme="majorEastAsia" w:eastAsiaTheme="majorEastAsia" w:hAnsiTheme="majorEastAsia"/>
                <w:b/>
                <w:bCs/>
              </w:rPr>
            </w:pPr>
            <w:r w:rsidRPr="00675548">
              <w:rPr>
                <w:rFonts w:asciiTheme="majorEastAsia" w:eastAsiaTheme="majorEastAsia" w:hAnsiTheme="majorEastAsia" w:hint="eastAsia"/>
                <w:b/>
                <w:bCs/>
              </w:rPr>
              <w:t>具体的な特色</w:t>
            </w:r>
          </w:p>
        </w:tc>
      </w:tr>
      <w:tr w:rsidR="00F7176F" w14:paraId="79EAE34B" w14:textId="77777777" w:rsidTr="00760FE0">
        <w:tc>
          <w:tcPr>
            <w:tcW w:w="3515" w:type="dxa"/>
            <w:shd w:val="clear" w:color="auto" w:fill="F2F2F2" w:themeFill="background1" w:themeFillShade="F2"/>
            <w:tcMar>
              <w:top w:w="57" w:type="dxa"/>
              <w:bottom w:w="57" w:type="dxa"/>
            </w:tcMar>
          </w:tcPr>
          <w:p w14:paraId="6FFB0BC7" w14:textId="77777777" w:rsidR="00F7176F" w:rsidRPr="007072A0" w:rsidRDefault="00F7176F" w:rsidP="00D1601E">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D1601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D1601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8937E6" w:rsidRDefault="00E00EEB" w:rsidP="00D1601E">
            <w:pPr>
              <w:spacing w:line="320" w:lineRule="exact"/>
              <w:ind w:left="210" w:hangingChars="100" w:hanging="210"/>
            </w:pPr>
            <w:r w:rsidRPr="008937E6">
              <w:rPr>
                <w:rFonts w:hint="eastAsia"/>
              </w:rPr>
              <w:t>・</w:t>
            </w:r>
            <w:r w:rsidR="00333C07" w:rsidRPr="008937E6">
              <w:rPr>
                <w:rFonts w:hint="eastAsia"/>
              </w:rPr>
              <w:t>他教科との関連を考慮している。</w:t>
            </w:r>
          </w:p>
          <w:p w14:paraId="25A3AA56" w14:textId="54F4F15F" w:rsidR="00F7176F" w:rsidRPr="00F7176F" w:rsidRDefault="00F7176F" w:rsidP="00D1601E">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7FA9CE64" w:rsidR="00F7176F" w:rsidRPr="00E00EEB" w:rsidRDefault="00F7176F" w:rsidP="00D1601E">
            <w:pPr>
              <w:spacing w:line="320" w:lineRule="exact"/>
              <w:ind w:left="210" w:hangingChars="100" w:hanging="210"/>
            </w:pPr>
            <w:r w:rsidRPr="00E00EEB">
              <w:rPr>
                <w:rFonts w:hint="eastAsia"/>
              </w:rPr>
              <w:t>・</w:t>
            </w:r>
            <w:r w:rsidR="001D0A20" w:rsidRPr="00E00EEB">
              <w:rPr>
                <w:rFonts w:hint="eastAsia"/>
              </w:rPr>
              <w:t>古文、漢文、現代文の教材として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7387FB19" w:rsidR="00F7176F" w:rsidRPr="00E00EEB" w:rsidRDefault="001D0A20" w:rsidP="00D1601E">
            <w:pPr>
              <w:spacing w:line="320" w:lineRule="exact"/>
              <w:ind w:left="210" w:hangingChars="100" w:hanging="210"/>
            </w:pPr>
            <w:r w:rsidRPr="00E00EEB">
              <w:rPr>
                <w:rFonts w:hint="eastAsia"/>
              </w:rPr>
              <w:t>・「言語文化と古文」「言語文化と漢文」「言語文化と近現代</w:t>
            </w:r>
            <w:r w:rsidR="001A0BE8">
              <w:rPr>
                <w:rFonts w:hint="eastAsia"/>
              </w:rPr>
              <w:t>文</w:t>
            </w:r>
            <w:r w:rsidRPr="00E00EEB">
              <w:rPr>
                <w:rFonts w:hint="eastAsia"/>
              </w:rPr>
              <w:t>」コーナーが各編の冒頭に収録され、言語文化の変遷を踏まえて学習を進められるよう配慮されている。</w:t>
            </w:r>
          </w:p>
          <w:p w14:paraId="1A6B20E4" w14:textId="7721B49B" w:rsidR="00F7176F" w:rsidRPr="00E00EEB" w:rsidRDefault="00F7176F" w:rsidP="00D1601E">
            <w:pPr>
              <w:spacing w:line="320" w:lineRule="exact"/>
              <w:ind w:left="210" w:hangingChars="100" w:hanging="210"/>
            </w:pPr>
            <w:r w:rsidRPr="00E00EEB">
              <w:rPr>
                <w:rFonts w:hint="eastAsia"/>
              </w:rPr>
              <w:t>・</w:t>
            </w:r>
            <w:r w:rsidR="00D1601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50B42A52" w14:textId="48E566EA" w:rsidR="008937E6" w:rsidRPr="008937E6" w:rsidRDefault="008937E6" w:rsidP="00D1601E">
            <w:pPr>
              <w:spacing w:line="320" w:lineRule="exact"/>
              <w:ind w:left="210" w:hangingChars="100" w:hanging="210"/>
            </w:pPr>
            <w:r>
              <w:rPr>
                <w:rFonts w:hint="eastAsia"/>
              </w:rPr>
              <w:t>・</w:t>
            </w:r>
            <w:r w:rsidRPr="008937E6">
              <w:rPr>
                <w:rFonts w:hint="eastAsia"/>
              </w:rPr>
              <w:t>情報科との関連を意識し</w:t>
            </w:r>
            <w:r>
              <w:rPr>
                <w:rFonts w:hint="eastAsia"/>
              </w:rPr>
              <w:t>た</w:t>
            </w:r>
            <w:r w:rsidRPr="008937E6">
              <w:t>ICT機器を用いた調べ学習課題</w:t>
            </w:r>
            <w:r>
              <w:rPr>
                <w:rFonts w:hint="eastAsia"/>
              </w:rPr>
              <w:t>、英語科との関連を意識した古文と英語の和歌の比較課題</w:t>
            </w:r>
            <w:r w:rsidRPr="008937E6">
              <w:t>が用意されているなど、教科融合的な学習ができるよう工夫されている。</w:t>
            </w:r>
          </w:p>
          <w:p w14:paraId="12CA6755" w14:textId="5CF63546" w:rsidR="00D14C0B" w:rsidRPr="00834128" w:rsidRDefault="00F7176F" w:rsidP="00D1601E">
            <w:pPr>
              <w:spacing w:line="320" w:lineRule="exact"/>
              <w:ind w:left="210" w:hangingChars="100" w:hanging="210"/>
            </w:pPr>
            <w:r w:rsidRPr="00834128">
              <w:rPr>
                <w:rFonts w:hint="eastAsia"/>
              </w:rPr>
              <w:t>・</w:t>
            </w:r>
            <w:r w:rsidR="00A207C2" w:rsidRPr="00834128">
              <w:rPr>
                <w:rFonts w:hint="eastAsia"/>
              </w:rPr>
              <w:t>古</w:t>
            </w:r>
            <w:r w:rsidR="00FE19CC">
              <w:rPr>
                <w:rFonts w:hint="eastAsia"/>
              </w:rPr>
              <w:t>文</w:t>
            </w:r>
            <w:r w:rsidR="00A207C2" w:rsidRPr="00834128">
              <w:rPr>
                <w:rFonts w:hint="eastAsia"/>
              </w:rPr>
              <w:t>の</w:t>
            </w:r>
            <w:r w:rsidRPr="00834128">
              <w:rPr>
                <w:rFonts w:hint="eastAsia"/>
              </w:rPr>
              <w:t>冒頭教材の難解な箇所には傍訳が施され</w:t>
            </w:r>
            <w:r w:rsidR="00FE19CC">
              <w:rPr>
                <w:rFonts w:hint="eastAsia"/>
              </w:rPr>
              <w:t>るなど</w:t>
            </w:r>
            <w:r w:rsidR="004A1871">
              <w:rPr>
                <w:rFonts w:hint="eastAsia"/>
              </w:rPr>
              <w:t>、</w:t>
            </w:r>
            <w:r w:rsidR="00845877" w:rsidRPr="00834128">
              <w:rPr>
                <w:rFonts w:hint="eastAsia"/>
              </w:rPr>
              <w:t>高等学校での学習</w:t>
            </w:r>
            <w:r w:rsidR="00FE19CC">
              <w:rPr>
                <w:rFonts w:hint="eastAsia"/>
              </w:rPr>
              <w:t>を円滑に導入できる</w:t>
            </w:r>
            <w:r w:rsidRPr="00834128">
              <w:rPr>
                <w:rFonts w:hint="eastAsia"/>
              </w:rPr>
              <w:t>よう配慮されている。</w:t>
            </w:r>
          </w:p>
        </w:tc>
      </w:tr>
      <w:tr w:rsidR="00F7176F" w14:paraId="20BCD1DF" w14:textId="77777777" w:rsidTr="00760FE0">
        <w:tc>
          <w:tcPr>
            <w:tcW w:w="3515" w:type="dxa"/>
            <w:shd w:val="clear" w:color="auto" w:fill="F2F2F2" w:themeFill="background1" w:themeFillShade="F2"/>
            <w:tcMar>
              <w:top w:w="57" w:type="dxa"/>
              <w:bottom w:w="57" w:type="dxa"/>
            </w:tcMar>
          </w:tcPr>
          <w:p w14:paraId="6D27A569" w14:textId="0F194649" w:rsidR="00F7176F" w:rsidRPr="00F7176F" w:rsidRDefault="00F7176F" w:rsidP="00D1601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D1601E">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D1601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D1601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D1601E">
            <w:pPr>
              <w:spacing w:line="320" w:lineRule="exact"/>
              <w:ind w:left="210" w:hangingChars="100" w:hanging="210"/>
            </w:pPr>
          </w:p>
        </w:tc>
        <w:tc>
          <w:tcPr>
            <w:tcW w:w="11340" w:type="dxa"/>
            <w:tcMar>
              <w:top w:w="57" w:type="dxa"/>
              <w:bottom w:w="57" w:type="dxa"/>
            </w:tcMar>
          </w:tcPr>
          <w:p w14:paraId="10359FF9" w14:textId="77777777" w:rsidR="00F7176F" w:rsidRDefault="00F7176F" w:rsidP="00D1601E">
            <w:pPr>
              <w:spacing w:line="320" w:lineRule="exact"/>
              <w:ind w:left="210" w:hangingChars="100" w:hanging="210"/>
            </w:pPr>
            <w:r>
              <w:rPr>
                <w:rFonts w:hint="eastAsia"/>
              </w:rPr>
              <w:t>・「書くこと」「読むこと」の能力を偏りなく養成するのに必要な量の教材が掲載されている。</w:t>
            </w:r>
          </w:p>
          <w:p w14:paraId="59DD5569" w14:textId="5BC57954" w:rsidR="00F7176F" w:rsidRDefault="00F7176F" w:rsidP="00D1601E">
            <w:pPr>
              <w:spacing w:line="320" w:lineRule="exact"/>
              <w:ind w:left="210" w:hangingChars="100" w:hanging="210"/>
            </w:pPr>
            <w:r w:rsidRPr="00D400D6">
              <w:rPr>
                <w:rFonts w:hint="eastAsia"/>
              </w:rPr>
              <w:t>・古文</w:t>
            </w:r>
            <w:r w:rsidR="009A218E">
              <w:rPr>
                <w:rFonts w:hint="eastAsia"/>
              </w:rPr>
              <w:t>の世界</w:t>
            </w:r>
            <w:r w:rsidR="004A1871">
              <w:rPr>
                <w:rFonts w:hint="eastAsia"/>
              </w:rPr>
              <w:t>、</w:t>
            </w:r>
            <w:r w:rsidRPr="00D400D6">
              <w:rPr>
                <w:rFonts w:hint="eastAsia"/>
              </w:rPr>
              <w:t>漢文</w:t>
            </w:r>
            <w:r w:rsidR="009A218E">
              <w:rPr>
                <w:rFonts w:hint="eastAsia"/>
              </w:rPr>
              <w:t>の世界</w:t>
            </w:r>
            <w:r w:rsidRPr="00D400D6">
              <w:rPr>
                <w:rFonts w:hint="eastAsia"/>
              </w:rPr>
              <w:t>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D1601E">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D1601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7A32219F" w:rsidR="00F7176F" w:rsidRPr="004A1871" w:rsidRDefault="00F7176F" w:rsidP="00D1601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0D74135" w:rsidR="00F7176F" w:rsidRPr="0025587B" w:rsidRDefault="0025587B" w:rsidP="00D1601E">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760FE0">
        <w:tc>
          <w:tcPr>
            <w:tcW w:w="3515" w:type="dxa"/>
            <w:shd w:val="clear" w:color="auto" w:fill="F2F2F2" w:themeFill="background1" w:themeFillShade="F2"/>
            <w:tcMar>
              <w:top w:w="57" w:type="dxa"/>
              <w:bottom w:w="57" w:type="dxa"/>
            </w:tcMar>
          </w:tcPr>
          <w:p w14:paraId="1C6C0125" w14:textId="77777777" w:rsidR="00F7176F" w:rsidRDefault="00C76554" w:rsidP="00D1601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D1601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D1601E">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0A1014B9" w14:textId="77777777" w:rsidR="00D1601E" w:rsidRDefault="00D1601E" w:rsidP="00D1601E">
            <w:pPr>
              <w:spacing w:line="320" w:lineRule="exact"/>
              <w:ind w:left="210" w:hangingChars="100" w:hanging="210"/>
            </w:pPr>
            <w:r w:rsidRPr="00D1601E">
              <w:rPr>
                <w:rFonts w:hint="eastAsia"/>
              </w:rPr>
              <w:t>・専門性の高い用語や解釈が難しい箇所には脚注が設けられ、生徒が学習しやすい内容になっている。</w:t>
            </w:r>
          </w:p>
          <w:p w14:paraId="62119055" w14:textId="30E987EB" w:rsidR="00F7176F" w:rsidRDefault="0069226F" w:rsidP="00D1601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授業で参照したり学習を整理し</w:t>
            </w:r>
            <w:r>
              <w:rPr>
                <w:rFonts w:hint="eastAsia"/>
              </w:rPr>
              <w:t>たりしやすい教科書である。</w:t>
            </w:r>
          </w:p>
        </w:tc>
      </w:tr>
      <w:tr w:rsidR="00C76554" w14:paraId="21EEEEDB" w14:textId="77777777" w:rsidTr="00760FE0">
        <w:tc>
          <w:tcPr>
            <w:tcW w:w="3515" w:type="dxa"/>
            <w:shd w:val="clear" w:color="auto" w:fill="F2F2F2" w:themeFill="background1" w:themeFillShade="F2"/>
            <w:tcMar>
              <w:top w:w="57" w:type="dxa"/>
              <w:bottom w:w="57" w:type="dxa"/>
            </w:tcMar>
          </w:tcPr>
          <w:p w14:paraId="057FC978" w14:textId="77777777" w:rsidR="00C76554" w:rsidRDefault="00C76554" w:rsidP="00D1601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D1601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D1601E">
            <w:pPr>
              <w:spacing w:line="320" w:lineRule="exact"/>
              <w:ind w:left="210" w:hangingChars="100" w:hanging="210"/>
            </w:pPr>
            <w:r>
              <w:rPr>
                <w:rFonts w:hint="eastAsia"/>
              </w:rPr>
              <w:t>・本文用紙は軽量で、開きやすい製本様式となっている。</w:t>
            </w:r>
          </w:p>
          <w:p w14:paraId="777A17C6" w14:textId="28EA3859" w:rsidR="00D31B16" w:rsidRPr="00D31B16" w:rsidRDefault="00C73781" w:rsidP="00D1601E">
            <w:pPr>
              <w:spacing w:line="320" w:lineRule="exact"/>
              <w:ind w:left="210" w:hangingChars="100" w:hanging="210"/>
            </w:pPr>
            <w:r w:rsidRPr="00C73781">
              <w:rPr>
                <w:rFonts w:hint="eastAsia"/>
              </w:rPr>
              <w:t>・ユニバーサルデザインの観点で配慮された色使い、穏やかな色味で学習に集中できる体裁になっている。</w:t>
            </w:r>
          </w:p>
        </w:tc>
      </w:tr>
      <w:tr w:rsidR="00C73781" w14:paraId="4A568102" w14:textId="77777777" w:rsidTr="00760FE0">
        <w:tc>
          <w:tcPr>
            <w:tcW w:w="3515" w:type="dxa"/>
            <w:shd w:val="clear" w:color="auto" w:fill="F2F2F2" w:themeFill="background1" w:themeFillShade="F2"/>
            <w:tcMar>
              <w:top w:w="57" w:type="dxa"/>
              <w:bottom w:w="57" w:type="dxa"/>
            </w:tcMar>
          </w:tcPr>
          <w:p w14:paraId="1FD29E74" w14:textId="6C45806F" w:rsidR="00C73781" w:rsidRPr="00F7176F" w:rsidRDefault="00C73781" w:rsidP="00D1601E">
            <w:pPr>
              <w:spacing w:line="320" w:lineRule="exact"/>
              <w:ind w:left="210" w:hangingChars="100" w:hanging="210"/>
              <w:jc w:val="left"/>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6E15832E" w14:textId="08A8E31E" w:rsidR="00C73781" w:rsidRDefault="00C73781" w:rsidP="00D1601E">
            <w:pPr>
              <w:spacing w:line="320" w:lineRule="exact"/>
              <w:ind w:left="210" w:hangingChars="100" w:hanging="210"/>
            </w:pPr>
            <w:r w:rsidRPr="00C73781">
              <w:rPr>
                <w:rFonts w:hint="eastAsia"/>
              </w:rPr>
              <w:t>・教材の質、分量ともに適切であり、伝統的な言語文化に対する理解を深め、実社会に必要な国語力を効果的に育成できる。</w:t>
            </w:r>
          </w:p>
        </w:tc>
      </w:tr>
    </w:tbl>
    <w:p w14:paraId="6A00B247" w14:textId="081697E0" w:rsidR="00F7176F" w:rsidRPr="00F7176F" w:rsidRDefault="00F7176F" w:rsidP="00B97A24"/>
    <w:sectPr w:rsidR="00F7176F" w:rsidRPr="00F7176F" w:rsidSect="001A414F">
      <w:pgSz w:w="16838" w:h="11906" w:orient="landscape"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7DC6" w14:textId="77777777" w:rsidR="00782557" w:rsidRDefault="00782557" w:rsidP="002D6A1B">
      <w:r>
        <w:separator/>
      </w:r>
    </w:p>
  </w:endnote>
  <w:endnote w:type="continuationSeparator" w:id="0">
    <w:p w14:paraId="1CC87859" w14:textId="77777777" w:rsidR="00782557" w:rsidRDefault="00782557" w:rsidP="002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BDF2" w14:textId="77777777" w:rsidR="00782557" w:rsidRDefault="00782557" w:rsidP="002D6A1B">
      <w:r>
        <w:separator/>
      </w:r>
    </w:p>
  </w:footnote>
  <w:footnote w:type="continuationSeparator" w:id="0">
    <w:p w14:paraId="6C999C43" w14:textId="77777777" w:rsidR="00782557" w:rsidRDefault="00782557" w:rsidP="002D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A0BE8"/>
    <w:rsid w:val="001A414F"/>
    <w:rsid w:val="001D0A20"/>
    <w:rsid w:val="002500E4"/>
    <w:rsid w:val="0025587B"/>
    <w:rsid w:val="002D6A1B"/>
    <w:rsid w:val="00320507"/>
    <w:rsid w:val="003309AB"/>
    <w:rsid w:val="00333C07"/>
    <w:rsid w:val="00352F4A"/>
    <w:rsid w:val="00357B39"/>
    <w:rsid w:val="003913B1"/>
    <w:rsid w:val="003A567A"/>
    <w:rsid w:val="003D4580"/>
    <w:rsid w:val="003E4234"/>
    <w:rsid w:val="004A1871"/>
    <w:rsid w:val="005B4E3F"/>
    <w:rsid w:val="005D18D7"/>
    <w:rsid w:val="005E4767"/>
    <w:rsid w:val="00675548"/>
    <w:rsid w:val="0069226F"/>
    <w:rsid w:val="006C1B5B"/>
    <w:rsid w:val="00701586"/>
    <w:rsid w:val="007072A0"/>
    <w:rsid w:val="00760FE0"/>
    <w:rsid w:val="00782557"/>
    <w:rsid w:val="00787BFA"/>
    <w:rsid w:val="0080321A"/>
    <w:rsid w:val="00834128"/>
    <w:rsid w:val="00845877"/>
    <w:rsid w:val="008937E6"/>
    <w:rsid w:val="00914510"/>
    <w:rsid w:val="0092045A"/>
    <w:rsid w:val="009A218E"/>
    <w:rsid w:val="00A05AFA"/>
    <w:rsid w:val="00A207C2"/>
    <w:rsid w:val="00AA0197"/>
    <w:rsid w:val="00AC0FD8"/>
    <w:rsid w:val="00AE58ED"/>
    <w:rsid w:val="00B14766"/>
    <w:rsid w:val="00B3738A"/>
    <w:rsid w:val="00B97A24"/>
    <w:rsid w:val="00BA4295"/>
    <w:rsid w:val="00BC0FA0"/>
    <w:rsid w:val="00C37391"/>
    <w:rsid w:val="00C73781"/>
    <w:rsid w:val="00C76554"/>
    <w:rsid w:val="00C84E5F"/>
    <w:rsid w:val="00D00517"/>
    <w:rsid w:val="00D14C0B"/>
    <w:rsid w:val="00D1601E"/>
    <w:rsid w:val="00D31B16"/>
    <w:rsid w:val="00D400D6"/>
    <w:rsid w:val="00D6577D"/>
    <w:rsid w:val="00D72EF1"/>
    <w:rsid w:val="00E00EEB"/>
    <w:rsid w:val="00E85E7A"/>
    <w:rsid w:val="00EC254B"/>
    <w:rsid w:val="00F44918"/>
    <w:rsid w:val="00F46081"/>
    <w:rsid w:val="00F7176F"/>
    <w:rsid w:val="00FB581A"/>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A1B"/>
    <w:pPr>
      <w:tabs>
        <w:tab w:val="center" w:pos="4252"/>
        <w:tab w:val="right" w:pos="8504"/>
      </w:tabs>
      <w:snapToGrid w:val="0"/>
    </w:pPr>
  </w:style>
  <w:style w:type="character" w:customStyle="1" w:styleId="a5">
    <w:name w:val="ヘッダー (文字)"/>
    <w:basedOn w:val="a0"/>
    <w:link w:val="a4"/>
    <w:uiPriority w:val="99"/>
    <w:rsid w:val="002D6A1B"/>
  </w:style>
  <w:style w:type="paragraph" w:styleId="a6">
    <w:name w:val="footer"/>
    <w:basedOn w:val="a"/>
    <w:link w:val="a7"/>
    <w:uiPriority w:val="99"/>
    <w:unhideWhenUsed/>
    <w:rsid w:val="002D6A1B"/>
    <w:pPr>
      <w:tabs>
        <w:tab w:val="center" w:pos="4252"/>
        <w:tab w:val="right" w:pos="8504"/>
      </w:tabs>
      <w:snapToGrid w:val="0"/>
    </w:pPr>
  </w:style>
  <w:style w:type="character" w:customStyle="1" w:styleId="a7">
    <w:name w:val="フッター (文字)"/>
    <w:basedOn w:val="a0"/>
    <w:link w:val="a6"/>
    <w:uiPriority w:val="99"/>
    <w:rsid w:val="002D6A1B"/>
  </w:style>
  <w:style w:type="paragraph" w:styleId="a8">
    <w:name w:val="Revision"/>
    <w:hidden/>
    <w:uiPriority w:val="99"/>
    <w:semiHidden/>
    <w:rsid w:val="002D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2021-05-31T05:45:00Z</dcterms:created>
  <dcterms:modified xsi:type="dcterms:W3CDTF">2025-05-19T06:55:00Z</dcterms:modified>
</cp:coreProperties>
</file>