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CEB9" w14:textId="77777777" w:rsidR="00F54398" w:rsidRPr="00A55895" w:rsidRDefault="00F54398" w:rsidP="00F54398">
      <w:pPr>
        <w:wordWrap w:val="0"/>
        <w:autoSpaceDE w:val="0"/>
        <w:autoSpaceDN w:val="0"/>
        <w:spacing w:line="267" w:lineRule="atLeast"/>
        <w:jc w:val="right"/>
        <w:textAlignment w:val="auto"/>
        <w:rPr>
          <w:rFonts w:ascii="ＭＳ 明朝" w:hAnsi="ＭＳ 明朝"/>
          <w:b/>
          <w:bCs/>
          <w:color w:val="FF0000"/>
        </w:rPr>
      </w:pPr>
      <w:r w:rsidRPr="00A55895">
        <w:rPr>
          <w:rFonts w:ascii="ＭＳ 明朝" w:hAnsi="ＭＳ 明朝" w:hint="eastAsia"/>
          <w:b/>
          <w:bCs/>
          <w:color w:val="FF0000"/>
        </w:rPr>
        <w:t>＜教授</w:t>
      </w:r>
      <w:r>
        <w:rPr>
          <w:rFonts w:ascii="ＭＳ 明朝" w:hAnsi="ＭＳ 明朝" w:hint="eastAsia"/>
          <w:b/>
          <w:bCs/>
          <w:color w:val="FF0000"/>
        </w:rPr>
        <w:t>用</w:t>
      </w:r>
      <w:r w:rsidRPr="00A55895">
        <w:rPr>
          <w:rFonts w:ascii="ＭＳ 明朝" w:hAnsi="ＭＳ 明朝" w:hint="eastAsia"/>
          <w:b/>
          <w:bCs/>
          <w:color w:val="FF0000"/>
        </w:rPr>
        <w:t>資料＞</w:t>
      </w:r>
    </w:p>
    <w:p w14:paraId="4391C30B" w14:textId="54A85240" w:rsidR="007C4F7F" w:rsidRPr="004C2DB7" w:rsidRDefault="00DC031F" w:rsidP="00D1716F">
      <w:pPr>
        <w:rPr>
          <w:b/>
          <w:color w:val="auto"/>
        </w:rPr>
      </w:pPr>
      <w:r w:rsidRPr="003F2A14">
        <w:rPr>
          <w:b/>
          <w:color w:val="auto"/>
        </w:rPr>
        <w:t>&lt;</w:t>
      </w:r>
      <w:r w:rsidR="00F54398">
        <w:rPr>
          <w:rFonts w:hint="eastAsia"/>
          <w:b/>
          <w:color w:val="auto"/>
        </w:rPr>
        <w:t xml:space="preserve">Revised </w:t>
      </w:r>
      <w:r w:rsidRPr="003F2A14">
        <w:rPr>
          <w:b/>
          <w:color w:val="auto"/>
        </w:rPr>
        <w:t>B</w:t>
      </w:r>
      <w:r w:rsidR="006A34A9" w:rsidRPr="003F2A14">
        <w:rPr>
          <w:b/>
          <w:color w:val="auto"/>
        </w:rPr>
        <w:t>LUE</w:t>
      </w:r>
      <w:r w:rsidRPr="003F2A14">
        <w:rPr>
          <w:b/>
          <w:color w:val="auto"/>
        </w:rPr>
        <w:t xml:space="preserve"> </w:t>
      </w:r>
      <w:r w:rsidR="006A34A9" w:rsidRPr="003F2A14">
        <w:rPr>
          <w:b/>
          <w:color w:val="auto"/>
        </w:rPr>
        <w:t>MARBLE</w:t>
      </w:r>
      <w:r w:rsidRPr="003F2A14">
        <w:rPr>
          <w:b/>
          <w:color w:val="auto"/>
        </w:rPr>
        <w:t xml:space="preserve"> English </w:t>
      </w:r>
      <w:r w:rsidR="006A34A9" w:rsidRPr="003F2A14">
        <w:rPr>
          <w:b/>
          <w:color w:val="auto"/>
        </w:rPr>
        <w:t>Communicati</w:t>
      </w:r>
      <w:r w:rsidRPr="003F2A14">
        <w:rPr>
          <w:b/>
          <w:color w:val="auto"/>
        </w:rPr>
        <w:t>on</w:t>
      </w:r>
      <w:r w:rsidRPr="000848E5">
        <w:rPr>
          <w:b/>
          <w:color w:val="auto"/>
        </w:rPr>
        <w:t xml:space="preserve"> </w:t>
      </w:r>
      <w:r w:rsidR="00C0317B" w:rsidRPr="000848E5">
        <w:rPr>
          <w:rFonts w:hint="eastAsia"/>
          <w:b/>
          <w:color w:val="auto"/>
        </w:rPr>
        <w:t>Ⅱ</w:t>
      </w:r>
      <w:r w:rsidRPr="000848E5">
        <w:rPr>
          <w:b/>
          <w:color w:val="auto"/>
        </w:rPr>
        <w:t xml:space="preserve">  </w:t>
      </w:r>
      <w:r w:rsidR="00153E97" w:rsidRPr="000848E5">
        <w:rPr>
          <w:rFonts w:hint="eastAsia"/>
          <w:b/>
          <w:color w:val="auto"/>
        </w:rPr>
        <w:t>年間</w:t>
      </w:r>
      <w:r w:rsidR="00153E97" w:rsidRPr="003F2A14">
        <w:rPr>
          <w:rFonts w:hint="eastAsia"/>
          <w:b/>
          <w:color w:val="auto"/>
        </w:rPr>
        <w:t>指導</w:t>
      </w:r>
      <w:r w:rsidR="002C02DD" w:rsidRPr="003F2A14">
        <w:rPr>
          <w:rFonts w:hint="eastAsia"/>
          <w:b/>
          <w:color w:val="auto"/>
        </w:rPr>
        <w:t>計画</w:t>
      </w:r>
      <w:r w:rsidR="00153E97" w:rsidRPr="003F2A14">
        <w:rPr>
          <w:rFonts w:hint="eastAsia"/>
          <w:b/>
          <w:color w:val="auto"/>
        </w:rPr>
        <w:t>案</w:t>
      </w:r>
      <w:r w:rsidRPr="003F2A14">
        <w:rPr>
          <w:b/>
          <w:color w:val="auto"/>
        </w:rPr>
        <w:t>&gt;</w:t>
      </w:r>
    </w:p>
    <w:tbl>
      <w:tblPr>
        <w:tblW w:w="15082" w:type="dxa"/>
        <w:tblInd w:w="84" w:type="dxa"/>
        <w:tblCellMar>
          <w:left w:w="99" w:type="dxa"/>
          <w:right w:w="99" w:type="dxa"/>
        </w:tblCellMar>
        <w:tblLook w:val="04A0" w:firstRow="1" w:lastRow="0" w:firstColumn="1" w:lastColumn="0" w:noHBand="0" w:noVBand="1"/>
      </w:tblPr>
      <w:tblGrid>
        <w:gridCol w:w="3739"/>
        <w:gridCol w:w="1268"/>
        <w:gridCol w:w="1850"/>
        <w:gridCol w:w="3980"/>
        <w:gridCol w:w="1127"/>
        <w:gridCol w:w="1134"/>
        <w:gridCol w:w="992"/>
        <w:gridCol w:w="992"/>
      </w:tblGrid>
      <w:tr w:rsidR="00ED2DB1" w:rsidRPr="003F2A14" w14:paraId="0DFD20CE" w14:textId="77777777" w:rsidTr="00C87BE7">
        <w:trPr>
          <w:trHeight w:val="270"/>
        </w:trPr>
        <w:tc>
          <w:tcPr>
            <w:tcW w:w="3739" w:type="dxa"/>
            <w:tcBorders>
              <w:top w:val="single" w:sz="4" w:space="0" w:color="auto"/>
              <w:left w:val="single" w:sz="4" w:space="0" w:color="auto"/>
              <w:bottom w:val="single" w:sz="4" w:space="0" w:color="auto"/>
              <w:right w:val="nil"/>
            </w:tcBorders>
            <w:shd w:val="clear" w:color="000000" w:fill="C0C0C0"/>
            <w:noWrap/>
            <w:vAlign w:val="center"/>
            <w:hideMark/>
          </w:tcPr>
          <w:p w14:paraId="49F4605A" w14:textId="77777777" w:rsidR="00ED2DB1" w:rsidRPr="003F2A14" w:rsidRDefault="00ED2DB1" w:rsidP="00DD5151">
            <w:pPr>
              <w:widowControl/>
              <w:adjustRightInd/>
              <w:jc w:val="center"/>
              <w:textAlignment w:val="auto"/>
              <w:rPr>
                <w:rFonts w:eastAsia="ＭＳ Ｐ明朝" w:cs="ＭＳ Ｐゴシック"/>
                <w:b/>
                <w:bCs/>
                <w:color w:val="auto"/>
                <w:sz w:val="20"/>
                <w:szCs w:val="20"/>
              </w:rPr>
            </w:pPr>
            <w:r w:rsidRPr="003F2A14">
              <w:rPr>
                <w:rFonts w:eastAsia="ＭＳ Ｐ明朝" w:cs="ＭＳ Ｐゴシック" w:hint="eastAsia"/>
                <w:b/>
                <w:bCs/>
                <w:color w:val="auto"/>
                <w:sz w:val="20"/>
                <w:szCs w:val="20"/>
              </w:rPr>
              <w:t>Lesson/タイトル</w:t>
            </w:r>
          </w:p>
        </w:tc>
        <w:tc>
          <w:tcPr>
            <w:tcW w:w="1268" w:type="dxa"/>
            <w:tcBorders>
              <w:top w:val="single" w:sz="4" w:space="0" w:color="auto"/>
              <w:left w:val="single" w:sz="4" w:space="0" w:color="auto"/>
              <w:bottom w:val="single" w:sz="4" w:space="0" w:color="auto"/>
              <w:right w:val="single" w:sz="4" w:space="0" w:color="auto"/>
            </w:tcBorders>
            <w:shd w:val="clear" w:color="000000" w:fill="C0C0C0"/>
            <w:vAlign w:val="center"/>
          </w:tcPr>
          <w:p w14:paraId="1952B938" w14:textId="7F23521E" w:rsidR="00ED2DB1" w:rsidRPr="003F2A14" w:rsidRDefault="00ED2DB1" w:rsidP="00DD5151">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分野</w:t>
            </w:r>
          </w:p>
        </w:tc>
        <w:tc>
          <w:tcPr>
            <w:tcW w:w="583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1FC7D06C" w14:textId="3D0C3542" w:rsidR="00ED2DB1" w:rsidRPr="003F2A14" w:rsidRDefault="00ED2DB1" w:rsidP="00DD5151">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内容</w:t>
            </w:r>
          </w:p>
        </w:tc>
        <w:tc>
          <w:tcPr>
            <w:tcW w:w="1127" w:type="dxa"/>
            <w:tcBorders>
              <w:top w:val="single" w:sz="4" w:space="0" w:color="auto"/>
              <w:left w:val="nil"/>
              <w:bottom w:val="single" w:sz="4" w:space="0" w:color="auto"/>
              <w:right w:val="single" w:sz="4" w:space="0" w:color="auto"/>
            </w:tcBorders>
            <w:shd w:val="clear" w:color="000000" w:fill="C0C0C0"/>
            <w:vAlign w:val="center"/>
          </w:tcPr>
          <w:p w14:paraId="0B008DFD" w14:textId="051E503A" w:rsidR="00ED2DB1" w:rsidRPr="003F2A14" w:rsidRDefault="00ED2DB1" w:rsidP="0038141B">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語数/</w:t>
            </w:r>
          </w:p>
          <w:p w14:paraId="60AB3ADA" w14:textId="71276E6B" w:rsidR="00ED2DB1" w:rsidRPr="003F2A14" w:rsidRDefault="00ED2DB1" w:rsidP="0038141B">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新語数</w:t>
            </w:r>
          </w:p>
        </w:tc>
        <w:tc>
          <w:tcPr>
            <w:tcW w:w="113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9412F4A" w14:textId="422A0269" w:rsidR="00ED2DB1" w:rsidRPr="003F2A14" w:rsidRDefault="00ED2DB1" w:rsidP="00DD5151">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時間の</w:t>
            </w:r>
          </w:p>
          <w:p w14:paraId="6907E787" w14:textId="1027FDD3" w:rsidR="00ED2DB1" w:rsidRPr="003F2A14" w:rsidRDefault="00ED2DB1" w:rsidP="00DD5151">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目安</w:t>
            </w:r>
          </w:p>
        </w:tc>
        <w:tc>
          <w:tcPr>
            <w:tcW w:w="992" w:type="dxa"/>
            <w:tcBorders>
              <w:top w:val="single" w:sz="4" w:space="0" w:color="auto"/>
              <w:left w:val="nil"/>
              <w:bottom w:val="single" w:sz="4" w:space="0" w:color="auto"/>
              <w:right w:val="nil"/>
            </w:tcBorders>
            <w:shd w:val="clear" w:color="000000" w:fill="969696"/>
            <w:noWrap/>
            <w:vAlign w:val="center"/>
            <w:hideMark/>
          </w:tcPr>
          <w:p w14:paraId="6F4A2558" w14:textId="77777777" w:rsidR="00ED2DB1" w:rsidRPr="003F2A14" w:rsidRDefault="00ED2DB1" w:rsidP="00DD5151">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3学期制</w:t>
            </w:r>
          </w:p>
        </w:tc>
        <w:tc>
          <w:tcPr>
            <w:tcW w:w="992" w:type="dxa"/>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0A87921D" w14:textId="77777777" w:rsidR="00ED2DB1" w:rsidRPr="003F2A14" w:rsidRDefault="00ED2DB1" w:rsidP="00DD5151">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2学期制</w:t>
            </w:r>
          </w:p>
        </w:tc>
      </w:tr>
      <w:tr w:rsidR="00ED2DB1" w:rsidRPr="003F2A14" w14:paraId="0CCDEECE" w14:textId="77777777" w:rsidTr="00C87BE7">
        <w:trPr>
          <w:trHeight w:val="600"/>
        </w:trPr>
        <w:tc>
          <w:tcPr>
            <w:tcW w:w="3739" w:type="dxa"/>
            <w:tcBorders>
              <w:top w:val="nil"/>
              <w:left w:val="single" w:sz="4" w:space="0" w:color="auto"/>
              <w:bottom w:val="single" w:sz="4" w:space="0" w:color="auto"/>
              <w:right w:val="nil"/>
            </w:tcBorders>
            <w:noWrap/>
            <w:vAlign w:val="center"/>
            <w:hideMark/>
          </w:tcPr>
          <w:p w14:paraId="43495ABD"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Lesson 1</w:t>
            </w:r>
          </w:p>
          <w:p w14:paraId="0060B768" w14:textId="7D2AB0F8" w:rsidR="00ED2DB1" w:rsidRPr="008874BC" w:rsidRDefault="00ED2DB1" w:rsidP="003C43CE">
            <w:pPr>
              <w:widowControl/>
              <w:adjustRightInd/>
              <w:jc w:val="left"/>
              <w:textAlignment w:val="auto"/>
              <w:rPr>
                <w:rFonts w:eastAsia="ＭＳ Ｐ明朝" w:cs="ＭＳ Ｐゴシック"/>
                <w:b/>
                <w:bCs/>
                <w:color w:val="auto"/>
                <w:sz w:val="20"/>
                <w:szCs w:val="20"/>
              </w:rPr>
            </w:pPr>
            <w:r w:rsidRPr="00205900">
              <w:rPr>
                <w:rFonts w:eastAsia="ＭＳ Ｐ明朝" w:cs="ＭＳ Ｐゴシック"/>
                <w:b/>
                <w:bCs/>
                <w:color w:val="auto"/>
                <w:sz w:val="20"/>
                <w:szCs w:val="20"/>
              </w:rPr>
              <w:t>Keys to Successful Teams</w:t>
            </w:r>
          </w:p>
        </w:tc>
        <w:tc>
          <w:tcPr>
            <w:tcW w:w="1268" w:type="dxa"/>
            <w:tcBorders>
              <w:top w:val="single" w:sz="4" w:space="0" w:color="auto"/>
              <w:left w:val="single" w:sz="4" w:space="0" w:color="auto"/>
              <w:bottom w:val="single" w:sz="4" w:space="0" w:color="auto"/>
              <w:right w:val="single" w:sz="4" w:space="0" w:color="auto"/>
            </w:tcBorders>
            <w:vAlign w:val="center"/>
          </w:tcPr>
          <w:p w14:paraId="58A3E269" w14:textId="6B54C9C6" w:rsidR="00ED2DB1" w:rsidRPr="008874BC" w:rsidRDefault="00ED2DB1" w:rsidP="003C43CE">
            <w:pPr>
              <w:jc w:val="center"/>
              <w:rPr>
                <w:color w:val="auto"/>
                <w:spacing w:val="-2"/>
                <w:sz w:val="20"/>
              </w:rPr>
            </w:pPr>
            <w:r w:rsidRPr="008874BC">
              <w:rPr>
                <w:color w:val="auto"/>
                <w:spacing w:val="-2"/>
                <w:sz w:val="20"/>
              </w:rPr>
              <w:t>社会・</w:t>
            </w:r>
            <w:r>
              <w:rPr>
                <w:rFonts w:hint="eastAsia"/>
                <w:color w:val="auto"/>
                <w:spacing w:val="-2"/>
                <w:sz w:val="20"/>
              </w:rPr>
              <w:t>生活</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1519575F" w14:textId="19902320" w:rsidR="00ED2DB1" w:rsidRPr="008874BC" w:rsidRDefault="00ED2DB1" w:rsidP="003C43CE">
            <w:pPr>
              <w:jc w:val="left"/>
              <w:rPr>
                <w:color w:val="auto"/>
                <w:spacing w:val="-2"/>
                <w:sz w:val="20"/>
              </w:rPr>
            </w:pPr>
            <w:r w:rsidRPr="00205900">
              <w:rPr>
                <w:rFonts w:eastAsia="ＭＳ Ｐ明朝" w:cs="ＭＳ Ｐゴシック" w:hint="eastAsia"/>
                <w:color w:val="auto"/>
                <w:sz w:val="20"/>
                <w:szCs w:val="20"/>
              </w:rPr>
              <w:t>チームのパフォーマンスを最大にするのに重要なものとは</w:t>
            </w:r>
          </w:p>
        </w:tc>
        <w:tc>
          <w:tcPr>
            <w:tcW w:w="1127" w:type="dxa"/>
            <w:tcBorders>
              <w:top w:val="nil"/>
              <w:left w:val="single" w:sz="4" w:space="0" w:color="auto"/>
              <w:bottom w:val="single" w:sz="4" w:space="0" w:color="auto"/>
              <w:right w:val="single" w:sz="4" w:space="0" w:color="auto"/>
            </w:tcBorders>
            <w:vAlign w:val="center"/>
          </w:tcPr>
          <w:p w14:paraId="49B1C160" w14:textId="5E26220E"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5</w:t>
            </w:r>
            <w:r w:rsidRPr="00601FF5">
              <w:rPr>
                <w:rFonts w:eastAsia="ＭＳ Ｐ明朝" w:cs="ＭＳ Ｐゴシック" w:hint="eastAsia"/>
                <w:color w:val="auto"/>
                <w:sz w:val="20"/>
                <w:szCs w:val="20"/>
              </w:rPr>
              <w:t>6</w:t>
            </w:r>
            <w:r w:rsidRPr="00601FF5">
              <w:rPr>
                <w:rFonts w:eastAsia="ＭＳ Ｐ明朝" w:cs="ＭＳ Ｐゴシック"/>
                <w:color w:val="auto"/>
                <w:sz w:val="20"/>
                <w:szCs w:val="20"/>
              </w:rPr>
              <w:t>6</w:t>
            </w:r>
            <w:r w:rsidRPr="00601FF5">
              <w:rPr>
                <w:rFonts w:eastAsia="ＭＳ Ｐ明朝" w:cs="ＭＳ Ｐゴシック" w:hint="eastAsia"/>
                <w:color w:val="auto"/>
                <w:sz w:val="20"/>
                <w:szCs w:val="20"/>
              </w:rPr>
              <w:t xml:space="preserve"> / </w:t>
            </w:r>
            <w:r w:rsidRPr="00601FF5">
              <w:rPr>
                <w:rFonts w:eastAsia="ＭＳ Ｐ明朝" w:cs="ＭＳ Ｐゴシック"/>
                <w:color w:val="auto"/>
                <w:sz w:val="20"/>
                <w:szCs w:val="20"/>
              </w:rPr>
              <w:t>4</w:t>
            </w:r>
            <w:r w:rsidR="008259EA" w:rsidRPr="00601FF5">
              <w:rPr>
                <w:rFonts w:eastAsia="ＭＳ Ｐ明朝" w:cs="ＭＳ Ｐゴシック" w:hint="eastAsia"/>
                <w:color w:val="auto"/>
                <w:sz w:val="20"/>
                <w:szCs w:val="20"/>
              </w:rPr>
              <w:t>0</w:t>
            </w:r>
          </w:p>
        </w:tc>
        <w:tc>
          <w:tcPr>
            <w:tcW w:w="1134" w:type="dxa"/>
            <w:tcBorders>
              <w:top w:val="nil"/>
              <w:left w:val="single" w:sz="4" w:space="0" w:color="auto"/>
              <w:bottom w:val="single" w:sz="4" w:space="0" w:color="auto"/>
              <w:right w:val="single" w:sz="4" w:space="0" w:color="auto"/>
            </w:tcBorders>
            <w:noWrap/>
            <w:vAlign w:val="center"/>
            <w:hideMark/>
          </w:tcPr>
          <w:p w14:paraId="341D96FE" w14:textId="43EBC141"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nil"/>
              <w:left w:val="nil"/>
              <w:bottom w:val="nil"/>
              <w:right w:val="nil"/>
            </w:tcBorders>
            <w:noWrap/>
            <w:hideMark/>
          </w:tcPr>
          <w:p w14:paraId="6E366EDA" w14:textId="6EDBFD2D" w:rsidR="00ED2DB1" w:rsidRPr="003F2A14" w:rsidRDefault="00ED2DB1" w:rsidP="003C43CE">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1学期</w:t>
            </w:r>
          </w:p>
        </w:tc>
        <w:tc>
          <w:tcPr>
            <w:tcW w:w="992" w:type="dxa"/>
            <w:tcBorders>
              <w:top w:val="nil"/>
              <w:left w:val="single" w:sz="4" w:space="0" w:color="auto"/>
              <w:bottom w:val="nil"/>
              <w:right w:val="single" w:sz="4" w:space="0" w:color="auto"/>
            </w:tcBorders>
            <w:noWrap/>
            <w:hideMark/>
          </w:tcPr>
          <w:p w14:paraId="3947A692" w14:textId="088CA3A8" w:rsidR="00ED2DB1" w:rsidRPr="003F2A14" w:rsidRDefault="00ED2DB1" w:rsidP="003C43CE">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前期</w:t>
            </w:r>
          </w:p>
        </w:tc>
      </w:tr>
      <w:tr w:rsidR="00ED2DB1" w:rsidRPr="003F2A14" w14:paraId="5A0BAF83" w14:textId="77777777" w:rsidTr="00C87BE7">
        <w:trPr>
          <w:trHeight w:val="310"/>
        </w:trPr>
        <w:tc>
          <w:tcPr>
            <w:tcW w:w="3739" w:type="dxa"/>
            <w:vMerge w:val="restart"/>
            <w:tcBorders>
              <w:top w:val="nil"/>
              <w:left w:val="single" w:sz="4" w:space="0" w:color="auto"/>
              <w:right w:val="nil"/>
            </w:tcBorders>
            <w:noWrap/>
            <w:vAlign w:val="center"/>
            <w:hideMark/>
          </w:tcPr>
          <w:p w14:paraId="534F1E6A" w14:textId="1A7A1E4F"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 xml:space="preserve">LANGUAGE FOCUS </w:t>
            </w:r>
            <w:r w:rsidRPr="008874BC">
              <w:rPr>
                <w:rFonts w:eastAsia="ＭＳ Ｐ明朝" w:cs="ＭＳ Ｐゴシック" w:hint="eastAsia"/>
                <w:color w:val="auto"/>
                <w:sz w:val="20"/>
                <w:szCs w:val="20"/>
              </w:rPr>
              <w:t>①</w:t>
            </w:r>
          </w:p>
        </w:tc>
        <w:tc>
          <w:tcPr>
            <w:tcW w:w="1268" w:type="dxa"/>
            <w:vMerge w:val="restart"/>
            <w:tcBorders>
              <w:top w:val="single" w:sz="4" w:space="0" w:color="auto"/>
              <w:left w:val="single" w:sz="4" w:space="0" w:color="auto"/>
              <w:right w:val="single" w:sz="4" w:space="0" w:color="auto"/>
            </w:tcBorders>
            <w:vAlign w:val="center"/>
          </w:tcPr>
          <w:p w14:paraId="693E90F0" w14:textId="4127BCBA" w:rsidR="00ED2DB1" w:rsidRPr="008874BC" w:rsidRDefault="00ED2DB1" w:rsidP="003C43CE">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2256A06E" w14:textId="4C04808A"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0CB2D6C4" w14:textId="35A0A4C7" w:rsidR="00ED2DB1" w:rsidRPr="008874BC" w:rsidRDefault="00ED2DB1" w:rsidP="00C87BE7">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破裂音（</w:t>
            </w:r>
            <w:r w:rsidRPr="008874BC">
              <w:rPr>
                <w:rFonts w:eastAsia="ＭＳ Ｐ明朝" w:cs="ＭＳ Ｐゴシック"/>
                <w:color w:val="auto"/>
                <w:sz w:val="20"/>
                <w:szCs w:val="20"/>
              </w:rPr>
              <w:t>/p/ /b/，/t/ /d/，/k/ /ɡ/）</w:t>
            </w:r>
          </w:p>
        </w:tc>
        <w:tc>
          <w:tcPr>
            <w:tcW w:w="1127" w:type="dxa"/>
            <w:vMerge w:val="restart"/>
            <w:tcBorders>
              <w:top w:val="nil"/>
              <w:left w:val="single" w:sz="4" w:space="0" w:color="auto"/>
              <w:right w:val="single" w:sz="4" w:space="0" w:color="auto"/>
            </w:tcBorders>
            <w:vAlign w:val="center"/>
          </w:tcPr>
          <w:p w14:paraId="169AEC4D" w14:textId="037EFE7D"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1C1750FB" w14:textId="64AA8A73" w:rsidR="00ED2DB1" w:rsidRPr="00601FF5" w:rsidRDefault="00ED2DB1" w:rsidP="00B82A13">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nil"/>
            </w:tcBorders>
            <w:noWrap/>
            <w:vAlign w:val="center"/>
            <w:hideMark/>
          </w:tcPr>
          <w:p w14:paraId="458A75F0"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val="restart"/>
            <w:tcBorders>
              <w:top w:val="nil"/>
              <w:left w:val="single" w:sz="4" w:space="0" w:color="auto"/>
              <w:right w:val="single" w:sz="4" w:space="0" w:color="auto"/>
            </w:tcBorders>
            <w:noWrap/>
            <w:vAlign w:val="center"/>
            <w:hideMark/>
          </w:tcPr>
          <w:p w14:paraId="6BDB6056"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1B431AEB" w14:textId="77777777" w:rsidTr="00C87BE7">
        <w:trPr>
          <w:trHeight w:val="368"/>
        </w:trPr>
        <w:tc>
          <w:tcPr>
            <w:tcW w:w="3739" w:type="dxa"/>
            <w:vMerge/>
            <w:tcBorders>
              <w:left w:val="single" w:sz="4" w:space="0" w:color="auto"/>
              <w:right w:val="nil"/>
            </w:tcBorders>
            <w:noWrap/>
            <w:vAlign w:val="center"/>
          </w:tcPr>
          <w:p w14:paraId="1135C060"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right w:val="single" w:sz="4" w:space="0" w:color="auto"/>
            </w:tcBorders>
            <w:vAlign w:val="center"/>
          </w:tcPr>
          <w:p w14:paraId="5621DB5F"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6BE9A3B3" w14:textId="0BE91645" w:rsidR="00ED2DB1" w:rsidRPr="008874BC" w:rsidRDefault="00ED2DB1" w:rsidP="003C43CE">
            <w:pPr>
              <w:jc w:val="left"/>
              <w:rPr>
                <w:rFonts w:eastAsia="ＭＳ Ｐ明朝" w:cs="ＭＳ Ｐゴシック"/>
                <w:color w:val="auto"/>
                <w:sz w:val="20"/>
                <w:szCs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13E2942B" w14:textId="3A2DB223"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szCs w:val="20"/>
              </w:rPr>
              <w:t>エッセイの構成</w:t>
            </w:r>
          </w:p>
        </w:tc>
        <w:tc>
          <w:tcPr>
            <w:tcW w:w="1127" w:type="dxa"/>
            <w:vMerge/>
            <w:tcBorders>
              <w:left w:val="single" w:sz="4" w:space="0" w:color="auto"/>
              <w:right w:val="single" w:sz="4" w:space="0" w:color="auto"/>
            </w:tcBorders>
            <w:vAlign w:val="center"/>
          </w:tcPr>
          <w:p w14:paraId="3573B8F2"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right w:val="single" w:sz="4" w:space="0" w:color="auto"/>
            </w:tcBorders>
            <w:noWrap/>
            <w:vAlign w:val="center"/>
          </w:tcPr>
          <w:p w14:paraId="338AE1F9"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right w:val="nil"/>
            </w:tcBorders>
            <w:noWrap/>
            <w:vAlign w:val="center"/>
          </w:tcPr>
          <w:p w14:paraId="720BE0ED"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right w:val="single" w:sz="4" w:space="0" w:color="auto"/>
            </w:tcBorders>
            <w:noWrap/>
            <w:vAlign w:val="center"/>
          </w:tcPr>
          <w:p w14:paraId="4CC0CB46"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03ACBA54" w14:textId="77777777" w:rsidTr="00C87BE7">
        <w:trPr>
          <w:trHeight w:val="368"/>
        </w:trPr>
        <w:tc>
          <w:tcPr>
            <w:tcW w:w="3739" w:type="dxa"/>
            <w:vMerge/>
            <w:tcBorders>
              <w:left w:val="single" w:sz="4" w:space="0" w:color="auto"/>
              <w:bottom w:val="single" w:sz="4" w:space="0" w:color="auto"/>
              <w:right w:val="nil"/>
            </w:tcBorders>
            <w:noWrap/>
            <w:vAlign w:val="center"/>
          </w:tcPr>
          <w:p w14:paraId="3717C420"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25CBCF80"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16E42D1B" w14:textId="74F0D06A"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417E06BE" w14:textId="51330A8C" w:rsidR="00ED2DB1" w:rsidRPr="008874BC" w:rsidRDefault="00ED2DB1" w:rsidP="005E4CBE">
            <w:pPr>
              <w:jc w:val="left"/>
              <w:rPr>
                <w:rFonts w:eastAsia="ＭＳ Ｐ明朝" w:cs="ＭＳ Ｐゴシック"/>
                <w:color w:val="auto"/>
                <w:sz w:val="20"/>
                <w:szCs w:val="20"/>
              </w:rPr>
            </w:pPr>
            <w:r w:rsidRPr="008874BC">
              <w:rPr>
                <w:rFonts w:eastAsia="ＭＳ Ｐ明朝" w:cs="ＭＳ Ｐゴシック" w:hint="eastAsia"/>
                <w:color w:val="auto"/>
                <w:sz w:val="20"/>
              </w:rPr>
              <w:t>英語の構文Ⅰ（英語特有の表現）</w:t>
            </w:r>
          </w:p>
        </w:tc>
        <w:tc>
          <w:tcPr>
            <w:tcW w:w="1127" w:type="dxa"/>
            <w:vMerge/>
            <w:tcBorders>
              <w:left w:val="single" w:sz="4" w:space="0" w:color="auto"/>
              <w:bottom w:val="single" w:sz="4" w:space="0" w:color="auto"/>
              <w:right w:val="single" w:sz="4" w:space="0" w:color="auto"/>
            </w:tcBorders>
            <w:vAlign w:val="center"/>
          </w:tcPr>
          <w:p w14:paraId="6F7CC7F4"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210FD5C7"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bottom w:val="nil"/>
              <w:right w:val="nil"/>
            </w:tcBorders>
            <w:noWrap/>
            <w:vAlign w:val="center"/>
          </w:tcPr>
          <w:p w14:paraId="7788E9C3"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bottom w:val="nil"/>
              <w:right w:val="single" w:sz="4" w:space="0" w:color="auto"/>
            </w:tcBorders>
            <w:noWrap/>
            <w:vAlign w:val="center"/>
          </w:tcPr>
          <w:p w14:paraId="5A7CE010"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5602765E" w14:textId="77777777" w:rsidTr="00C87BE7">
        <w:trPr>
          <w:trHeight w:val="600"/>
        </w:trPr>
        <w:tc>
          <w:tcPr>
            <w:tcW w:w="3739" w:type="dxa"/>
            <w:tcBorders>
              <w:top w:val="nil"/>
              <w:left w:val="single" w:sz="4" w:space="0" w:color="auto"/>
              <w:bottom w:val="single" w:sz="4" w:space="0" w:color="auto"/>
              <w:right w:val="nil"/>
            </w:tcBorders>
            <w:noWrap/>
            <w:vAlign w:val="center"/>
            <w:hideMark/>
          </w:tcPr>
          <w:p w14:paraId="02A9AD31"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 xml:space="preserve">Lesson </w:t>
            </w:r>
            <w:r w:rsidRPr="008874BC">
              <w:rPr>
                <w:rFonts w:eastAsia="ＭＳ Ｐ明朝" w:cs="ＭＳ Ｐゴシック"/>
                <w:b/>
                <w:bCs/>
                <w:color w:val="auto"/>
                <w:sz w:val="20"/>
                <w:szCs w:val="20"/>
              </w:rPr>
              <w:t>2</w:t>
            </w:r>
          </w:p>
          <w:p w14:paraId="0D592091" w14:textId="7C2BA7B1"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The Diversity of Traditional Houses</w:t>
            </w:r>
          </w:p>
        </w:tc>
        <w:tc>
          <w:tcPr>
            <w:tcW w:w="1268" w:type="dxa"/>
            <w:tcBorders>
              <w:top w:val="single" w:sz="4" w:space="0" w:color="auto"/>
              <w:left w:val="single" w:sz="4" w:space="0" w:color="auto"/>
              <w:bottom w:val="single" w:sz="4" w:space="0" w:color="auto"/>
              <w:right w:val="single" w:sz="4" w:space="0" w:color="auto"/>
            </w:tcBorders>
            <w:vAlign w:val="center"/>
          </w:tcPr>
          <w:p w14:paraId="00FEF006" w14:textId="0094640C" w:rsidR="00ED2DB1" w:rsidRPr="008874BC" w:rsidRDefault="00ED2DB1" w:rsidP="003C43CE">
            <w:pPr>
              <w:jc w:val="center"/>
              <w:rPr>
                <w:rFonts w:eastAsia="ＭＳ Ｐ明朝" w:cs="ＭＳ Ｐゴシック"/>
                <w:color w:val="auto"/>
                <w:sz w:val="20"/>
                <w:szCs w:val="20"/>
              </w:rPr>
            </w:pPr>
            <w:r w:rsidRPr="008874BC">
              <w:rPr>
                <w:color w:val="auto"/>
                <w:spacing w:val="-2"/>
                <w:sz w:val="20"/>
              </w:rPr>
              <w:t>地理・文化</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15DAB615" w14:textId="47E28BB3" w:rsidR="00ED2DB1" w:rsidRPr="008874BC" w:rsidRDefault="00ED2DB1" w:rsidP="003C43CE">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世界の伝統家屋の特徴と，それらが現在果たす役割</w:t>
            </w:r>
          </w:p>
        </w:tc>
        <w:tc>
          <w:tcPr>
            <w:tcW w:w="1127" w:type="dxa"/>
            <w:tcBorders>
              <w:top w:val="nil"/>
              <w:left w:val="single" w:sz="4" w:space="0" w:color="auto"/>
              <w:bottom w:val="single" w:sz="4" w:space="0" w:color="auto"/>
              <w:right w:val="single" w:sz="4" w:space="0" w:color="auto"/>
            </w:tcBorders>
            <w:vAlign w:val="center"/>
          </w:tcPr>
          <w:p w14:paraId="418B8EEC" w14:textId="1C88C440" w:rsidR="00ED2DB1" w:rsidRPr="00601FF5" w:rsidRDefault="00ED2DB1" w:rsidP="00C87BE7">
            <w:pPr>
              <w:widowControl/>
              <w:wordWrap w:val="0"/>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56</w:t>
            </w:r>
            <w:r w:rsidRPr="00601FF5">
              <w:rPr>
                <w:rFonts w:eastAsia="ＭＳ Ｐ明朝" w:cs="ＭＳ Ｐゴシック" w:hint="eastAsia"/>
                <w:color w:val="auto"/>
                <w:sz w:val="20"/>
                <w:szCs w:val="20"/>
              </w:rPr>
              <w:t>2</w:t>
            </w:r>
            <w:r w:rsidRPr="00601FF5">
              <w:rPr>
                <w:rFonts w:eastAsia="ＭＳ Ｐ明朝" w:cs="ＭＳ Ｐゴシック"/>
                <w:color w:val="auto"/>
                <w:sz w:val="20"/>
                <w:szCs w:val="20"/>
              </w:rPr>
              <w:t xml:space="preserve"> /</w:t>
            </w:r>
            <w:r w:rsidRPr="00601FF5">
              <w:rPr>
                <w:rFonts w:eastAsia="ＭＳ Ｐ明朝" w:cs="ＭＳ Ｐゴシック" w:hint="eastAsia"/>
                <w:color w:val="auto"/>
                <w:sz w:val="20"/>
                <w:szCs w:val="20"/>
              </w:rPr>
              <w:t xml:space="preserve"> </w:t>
            </w:r>
            <w:r w:rsidR="008259EA" w:rsidRPr="00601FF5">
              <w:rPr>
                <w:rFonts w:eastAsia="ＭＳ Ｐ明朝" w:cs="ＭＳ Ｐゴシック" w:hint="eastAsia"/>
                <w:color w:val="auto"/>
                <w:sz w:val="20"/>
                <w:szCs w:val="20"/>
              </w:rPr>
              <w:t>4</w:t>
            </w:r>
            <w:r w:rsidRPr="00601FF5">
              <w:rPr>
                <w:rFonts w:eastAsia="ＭＳ Ｐ明朝" w:cs="ＭＳ Ｐゴシック"/>
                <w:color w:val="auto"/>
                <w:sz w:val="20"/>
                <w:szCs w:val="20"/>
              </w:rPr>
              <w:t>9</w:t>
            </w:r>
          </w:p>
        </w:tc>
        <w:tc>
          <w:tcPr>
            <w:tcW w:w="1134" w:type="dxa"/>
            <w:tcBorders>
              <w:top w:val="nil"/>
              <w:left w:val="single" w:sz="4" w:space="0" w:color="auto"/>
              <w:bottom w:val="single" w:sz="4" w:space="0" w:color="auto"/>
              <w:right w:val="single" w:sz="4" w:space="0" w:color="auto"/>
            </w:tcBorders>
            <w:noWrap/>
            <w:vAlign w:val="center"/>
            <w:hideMark/>
          </w:tcPr>
          <w:p w14:paraId="56FE44D1" w14:textId="357969C0"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nil"/>
              <w:left w:val="nil"/>
              <w:bottom w:val="nil"/>
              <w:right w:val="nil"/>
            </w:tcBorders>
            <w:noWrap/>
            <w:vAlign w:val="center"/>
          </w:tcPr>
          <w:p w14:paraId="73A2EFCC"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tcBorders>
              <w:top w:val="nil"/>
              <w:left w:val="single" w:sz="4" w:space="0" w:color="auto"/>
              <w:bottom w:val="nil"/>
              <w:right w:val="single" w:sz="4" w:space="0" w:color="auto"/>
            </w:tcBorders>
            <w:noWrap/>
            <w:vAlign w:val="center"/>
          </w:tcPr>
          <w:p w14:paraId="4CD65833"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2F7020CB" w14:textId="77777777" w:rsidTr="00C87BE7">
        <w:trPr>
          <w:trHeight w:val="342"/>
        </w:trPr>
        <w:tc>
          <w:tcPr>
            <w:tcW w:w="3739" w:type="dxa"/>
            <w:vMerge w:val="restart"/>
            <w:tcBorders>
              <w:top w:val="nil"/>
              <w:left w:val="single" w:sz="4" w:space="0" w:color="auto"/>
              <w:right w:val="nil"/>
            </w:tcBorders>
            <w:noWrap/>
            <w:vAlign w:val="center"/>
            <w:hideMark/>
          </w:tcPr>
          <w:p w14:paraId="2224858B" w14:textId="72084BA0"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 xml:space="preserve">LANGUAGE FOCUS </w:t>
            </w:r>
            <w:r w:rsidRPr="008874BC">
              <w:rPr>
                <w:rFonts w:eastAsia="ＭＳ Ｐ明朝" w:cs="ＭＳ Ｐゴシック" w:hint="eastAsia"/>
                <w:color w:val="auto"/>
                <w:sz w:val="20"/>
                <w:szCs w:val="20"/>
              </w:rPr>
              <w:t>②</w:t>
            </w:r>
          </w:p>
        </w:tc>
        <w:tc>
          <w:tcPr>
            <w:tcW w:w="1268" w:type="dxa"/>
            <w:vMerge w:val="restart"/>
            <w:tcBorders>
              <w:top w:val="single" w:sz="4" w:space="0" w:color="auto"/>
              <w:left w:val="single" w:sz="4" w:space="0" w:color="auto"/>
              <w:right w:val="single" w:sz="4" w:space="0" w:color="auto"/>
            </w:tcBorders>
            <w:vAlign w:val="center"/>
          </w:tcPr>
          <w:p w14:paraId="03C7FC77" w14:textId="474AF415" w:rsidR="00ED2DB1" w:rsidRPr="008874BC" w:rsidRDefault="00ED2DB1" w:rsidP="003C43CE">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38E56D07" w14:textId="6EAAE219"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61428B0B" w14:textId="3BD10D24" w:rsidR="00ED2DB1" w:rsidRPr="008874BC" w:rsidRDefault="00ED2DB1" w:rsidP="003C43CE">
            <w:pPr>
              <w:jc w:val="left"/>
              <w:rPr>
                <w:rFonts w:eastAsia="ＭＳ Ｐ明朝" w:cs="ＭＳ Ｐゴシック"/>
                <w:color w:val="auto"/>
                <w:sz w:val="20"/>
                <w:szCs w:val="20"/>
              </w:rPr>
            </w:pPr>
            <w:r w:rsidRPr="008874BC">
              <w:rPr>
                <w:rFonts w:eastAsia="ＭＳ Ｐ明朝" w:cs="ＭＳ Ｐゴシック"/>
                <w:color w:val="auto"/>
                <w:sz w:val="20"/>
                <w:szCs w:val="20"/>
              </w:rPr>
              <w:t>摩擦音（/f/ /v/，/θ/ /ð/）</w:t>
            </w:r>
          </w:p>
        </w:tc>
        <w:tc>
          <w:tcPr>
            <w:tcW w:w="1127" w:type="dxa"/>
            <w:vMerge w:val="restart"/>
            <w:tcBorders>
              <w:top w:val="nil"/>
              <w:left w:val="single" w:sz="4" w:space="0" w:color="auto"/>
              <w:right w:val="single" w:sz="4" w:space="0" w:color="auto"/>
            </w:tcBorders>
            <w:vAlign w:val="center"/>
          </w:tcPr>
          <w:p w14:paraId="12E34178" w14:textId="55FF852C"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0E879049" w14:textId="21F6C4A9"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nil"/>
            </w:tcBorders>
            <w:noWrap/>
            <w:vAlign w:val="bottom"/>
          </w:tcPr>
          <w:p w14:paraId="01B6EBFB" w14:textId="6E5E22EC" w:rsidR="00ED2DB1" w:rsidRPr="003F2A14" w:rsidRDefault="00ED2DB1" w:rsidP="003C43CE">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▼中間</w:t>
            </w:r>
          </w:p>
        </w:tc>
        <w:tc>
          <w:tcPr>
            <w:tcW w:w="992" w:type="dxa"/>
            <w:vMerge w:val="restart"/>
            <w:tcBorders>
              <w:top w:val="nil"/>
              <w:left w:val="single" w:sz="4" w:space="0" w:color="auto"/>
              <w:right w:val="single" w:sz="4" w:space="0" w:color="auto"/>
            </w:tcBorders>
            <w:noWrap/>
            <w:vAlign w:val="center"/>
            <w:hideMark/>
          </w:tcPr>
          <w:p w14:paraId="6187BD25"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57874A55" w14:textId="77777777" w:rsidTr="00C87BE7">
        <w:trPr>
          <w:trHeight w:val="368"/>
        </w:trPr>
        <w:tc>
          <w:tcPr>
            <w:tcW w:w="3739" w:type="dxa"/>
            <w:vMerge/>
            <w:tcBorders>
              <w:top w:val="nil"/>
              <w:left w:val="single" w:sz="4" w:space="0" w:color="auto"/>
              <w:right w:val="nil"/>
            </w:tcBorders>
            <w:noWrap/>
            <w:vAlign w:val="center"/>
          </w:tcPr>
          <w:p w14:paraId="1DC3FB26"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top w:val="single" w:sz="4" w:space="0" w:color="auto"/>
              <w:left w:val="single" w:sz="4" w:space="0" w:color="auto"/>
              <w:right w:val="single" w:sz="4" w:space="0" w:color="auto"/>
            </w:tcBorders>
            <w:vAlign w:val="center"/>
          </w:tcPr>
          <w:p w14:paraId="0286A691"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02B0C047" w14:textId="21C9E321" w:rsidR="00ED2DB1" w:rsidRPr="008874BC" w:rsidRDefault="00ED2DB1" w:rsidP="003C43CE">
            <w:pPr>
              <w:jc w:val="left"/>
              <w:rPr>
                <w:rFonts w:eastAsia="ＭＳ Ｐ明朝" w:cs="ＭＳ Ｐゴシック"/>
                <w:color w:val="auto"/>
                <w:sz w:val="20"/>
                <w:szCs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3ABDEB02" w14:textId="406A22A4" w:rsidR="00ED2DB1" w:rsidRPr="008874BC" w:rsidRDefault="00ED2DB1" w:rsidP="003C43CE">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スキミング</w:t>
            </w:r>
          </w:p>
        </w:tc>
        <w:tc>
          <w:tcPr>
            <w:tcW w:w="1127" w:type="dxa"/>
            <w:vMerge/>
            <w:tcBorders>
              <w:top w:val="nil"/>
              <w:left w:val="single" w:sz="4" w:space="0" w:color="auto"/>
              <w:right w:val="single" w:sz="4" w:space="0" w:color="auto"/>
            </w:tcBorders>
            <w:vAlign w:val="center"/>
          </w:tcPr>
          <w:p w14:paraId="42BAE97B"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top w:val="nil"/>
              <w:left w:val="single" w:sz="4" w:space="0" w:color="auto"/>
              <w:right w:val="single" w:sz="4" w:space="0" w:color="auto"/>
            </w:tcBorders>
            <w:noWrap/>
            <w:vAlign w:val="center"/>
          </w:tcPr>
          <w:p w14:paraId="179BE5CF"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top w:val="nil"/>
              <w:left w:val="nil"/>
              <w:right w:val="nil"/>
            </w:tcBorders>
            <w:noWrap/>
            <w:vAlign w:val="bottom"/>
          </w:tcPr>
          <w:p w14:paraId="52CBECAC"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top w:val="nil"/>
              <w:left w:val="single" w:sz="4" w:space="0" w:color="auto"/>
              <w:right w:val="single" w:sz="4" w:space="0" w:color="auto"/>
            </w:tcBorders>
            <w:noWrap/>
            <w:vAlign w:val="center"/>
          </w:tcPr>
          <w:p w14:paraId="74435E58"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510F22E9" w14:textId="77777777" w:rsidTr="00C87BE7">
        <w:trPr>
          <w:trHeight w:val="405"/>
        </w:trPr>
        <w:tc>
          <w:tcPr>
            <w:tcW w:w="3739" w:type="dxa"/>
            <w:vMerge/>
            <w:tcBorders>
              <w:left w:val="single" w:sz="4" w:space="0" w:color="auto"/>
              <w:bottom w:val="single" w:sz="4" w:space="0" w:color="auto"/>
              <w:right w:val="nil"/>
            </w:tcBorders>
            <w:noWrap/>
            <w:vAlign w:val="center"/>
          </w:tcPr>
          <w:p w14:paraId="5188AD3D"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036AD08F"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33CFB7CC" w14:textId="1713DCB3"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414946BF" w14:textId="09925FAF" w:rsidR="00ED2DB1" w:rsidRPr="008874BC" w:rsidRDefault="00ED2DB1" w:rsidP="003C43CE">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動詞の形Ⅰ（時制）</w:t>
            </w:r>
          </w:p>
        </w:tc>
        <w:tc>
          <w:tcPr>
            <w:tcW w:w="1127" w:type="dxa"/>
            <w:vMerge/>
            <w:tcBorders>
              <w:left w:val="single" w:sz="4" w:space="0" w:color="auto"/>
              <w:bottom w:val="single" w:sz="4" w:space="0" w:color="auto"/>
              <w:right w:val="single" w:sz="4" w:space="0" w:color="auto"/>
            </w:tcBorders>
            <w:vAlign w:val="center"/>
          </w:tcPr>
          <w:p w14:paraId="78987D29"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0D067BF8"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bottom w:val="nil"/>
              <w:right w:val="nil"/>
            </w:tcBorders>
            <w:noWrap/>
            <w:vAlign w:val="bottom"/>
          </w:tcPr>
          <w:p w14:paraId="4CCE8620"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bottom w:val="nil"/>
              <w:right w:val="single" w:sz="4" w:space="0" w:color="auto"/>
            </w:tcBorders>
            <w:noWrap/>
            <w:vAlign w:val="center"/>
          </w:tcPr>
          <w:p w14:paraId="29FC59D6"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3AB343F6" w14:textId="77777777" w:rsidTr="00C87BE7">
        <w:trPr>
          <w:trHeight w:val="600"/>
        </w:trPr>
        <w:tc>
          <w:tcPr>
            <w:tcW w:w="3739" w:type="dxa"/>
            <w:tcBorders>
              <w:top w:val="nil"/>
              <w:left w:val="single" w:sz="4" w:space="0" w:color="auto"/>
              <w:bottom w:val="single" w:sz="4" w:space="0" w:color="auto"/>
              <w:right w:val="nil"/>
            </w:tcBorders>
            <w:noWrap/>
            <w:vAlign w:val="center"/>
            <w:hideMark/>
          </w:tcPr>
          <w:p w14:paraId="33675832"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 xml:space="preserve">Lesson </w:t>
            </w:r>
            <w:r w:rsidRPr="008874BC">
              <w:rPr>
                <w:rFonts w:eastAsia="ＭＳ Ｐ明朝" w:cs="ＭＳ Ｐゴシック"/>
                <w:b/>
                <w:bCs/>
                <w:color w:val="auto"/>
                <w:sz w:val="20"/>
                <w:szCs w:val="20"/>
              </w:rPr>
              <w:t>3</w:t>
            </w:r>
          </w:p>
          <w:p w14:paraId="7BA6C8E2" w14:textId="761490BE"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Improving Society with Avatar Robots</w:t>
            </w:r>
          </w:p>
        </w:tc>
        <w:tc>
          <w:tcPr>
            <w:tcW w:w="1268" w:type="dxa"/>
            <w:tcBorders>
              <w:top w:val="single" w:sz="4" w:space="0" w:color="auto"/>
              <w:left w:val="single" w:sz="4" w:space="0" w:color="auto"/>
              <w:bottom w:val="single" w:sz="4" w:space="0" w:color="auto"/>
              <w:right w:val="single" w:sz="4" w:space="0" w:color="auto"/>
            </w:tcBorders>
            <w:vAlign w:val="center"/>
          </w:tcPr>
          <w:p w14:paraId="200FC374" w14:textId="7FBAE62C" w:rsidR="00ED2DB1" w:rsidRPr="008874BC" w:rsidRDefault="00ED2DB1" w:rsidP="003C43CE">
            <w:pPr>
              <w:jc w:val="center"/>
              <w:rPr>
                <w:color w:val="auto"/>
                <w:spacing w:val="-2"/>
                <w:sz w:val="20"/>
              </w:rPr>
            </w:pPr>
            <w:r w:rsidRPr="008874BC">
              <w:rPr>
                <w:color w:val="auto"/>
                <w:spacing w:val="-2"/>
                <w:sz w:val="20"/>
              </w:rPr>
              <w:t>福祉・科学</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5F4C8242" w14:textId="10ADF83D" w:rsidR="00ED2DB1" w:rsidRPr="008874BC" w:rsidRDefault="00ED2DB1" w:rsidP="003C43CE">
            <w:pPr>
              <w:jc w:val="left"/>
              <w:rPr>
                <w:color w:val="auto"/>
                <w:spacing w:val="-2"/>
                <w:sz w:val="20"/>
              </w:rPr>
            </w:pPr>
            <w:r w:rsidRPr="008874BC">
              <w:rPr>
                <w:rFonts w:eastAsia="ＭＳ Ｐ明朝" w:cs="ＭＳ Ｐゴシック" w:hint="eastAsia"/>
                <w:color w:val="auto"/>
                <w:sz w:val="20"/>
                <w:szCs w:val="20"/>
              </w:rPr>
              <w:t>社会の「孤独」を解消するため，</w:t>
            </w:r>
            <w:r w:rsidRPr="008874BC">
              <w:rPr>
                <w:rFonts w:eastAsia="ＭＳ Ｐ明朝" w:cs="ＭＳ Ｐゴシック"/>
                <w:color w:val="auto"/>
                <w:sz w:val="20"/>
                <w:szCs w:val="20"/>
              </w:rPr>
              <w:t>1</w:t>
            </w:r>
            <w:r w:rsidRPr="008874BC">
              <w:rPr>
                <w:rFonts w:eastAsia="ＭＳ Ｐ明朝" w:cs="ＭＳ Ｐゴシック" w:hint="eastAsia"/>
                <w:color w:val="auto"/>
                <w:sz w:val="20"/>
                <w:szCs w:val="20"/>
              </w:rPr>
              <w:t>人の男性が生み出した「分身ロボット」</w:t>
            </w:r>
          </w:p>
        </w:tc>
        <w:tc>
          <w:tcPr>
            <w:tcW w:w="1127" w:type="dxa"/>
            <w:tcBorders>
              <w:top w:val="nil"/>
              <w:left w:val="single" w:sz="4" w:space="0" w:color="auto"/>
              <w:bottom w:val="single" w:sz="4" w:space="0" w:color="auto"/>
              <w:right w:val="single" w:sz="4" w:space="0" w:color="auto"/>
            </w:tcBorders>
            <w:vAlign w:val="center"/>
          </w:tcPr>
          <w:p w14:paraId="1C49CF58" w14:textId="60BFF25D" w:rsidR="00ED2DB1" w:rsidRPr="00601FF5" w:rsidRDefault="00ED2DB1" w:rsidP="00C87BE7">
            <w:pPr>
              <w:widowControl/>
              <w:wordWrap w:val="0"/>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615 /</w:t>
            </w:r>
            <w:r w:rsidRPr="00601FF5">
              <w:rPr>
                <w:rFonts w:eastAsia="ＭＳ Ｐ明朝" w:cs="ＭＳ Ｐゴシック" w:hint="eastAsia"/>
                <w:color w:val="auto"/>
                <w:sz w:val="20"/>
                <w:szCs w:val="20"/>
              </w:rPr>
              <w:t xml:space="preserve"> </w:t>
            </w:r>
            <w:r w:rsidRPr="00601FF5">
              <w:rPr>
                <w:rFonts w:eastAsia="ＭＳ Ｐ明朝" w:cs="ＭＳ Ｐゴシック"/>
                <w:color w:val="auto"/>
                <w:sz w:val="20"/>
                <w:szCs w:val="20"/>
              </w:rPr>
              <w:t>3</w:t>
            </w:r>
            <w:r w:rsidR="008C52E5" w:rsidRPr="00601FF5">
              <w:rPr>
                <w:rFonts w:eastAsia="ＭＳ Ｐ明朝" w:cs="ＭＳ Ｐゴシック" w:hint="eastAsia"/>
                <w:color w:val="auto"/>
                <w:sz w:val="20"/>
                <w:szCs w:val="20"/>
              </w:rPr>
              <w:t>8</w:t>
            </w:r>
          </w:p>
        </w:tc>
        <w:tc>
          <w:tcPr>
            <w:tcW w:w="1134" w:type="dxa"/>
            <w:tcBorders>
              <w:top w:val="nil"/>
              <w:left w:val="single" w:sz="4" w:space="0" w:color="auto"/>
              <w:bottom w:val="single" w:sz="4" w:space="0" w:color="auto"/>
              <w:right w:val="single" w:sz="4" w:space="0" w:color="auto"/>
            </w:tcBorders>
            <w:noWrap/>
            <w:vAlign w:val="center"/>
            <w:hideMark/>
          </w:tcPr>
          <w:p w14:paraId="4B594BB9" w14:textId="2D19EA7B"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nil"/>
              <w:left w:val="nil"/>
              <w:bottom w:val="nil"/>
              <w:right w:val="nil"/>
            </w:tcBorders>
            <w:noWrap/>
            <w:vAlign w:val="center"/>
            <w:hideMark/>
          </w:tcPr>
          <w:p w14:paraId="3BBADFFC" w14:textId="212EA0EA"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tcBorders>
              <w:top w:val="nil"/>
              <w:left w:val="single" w:sz="4" w:space="0" w:color="auto"/>
              <w:bottom w:val="nil"/>
              <w:right w:val="single" w:sz="4" w:space="0" w:color="auto"/>
            </w:tcBorders>
            <w:noWrap/>
            <w:vAlign w:val="center"/>
          </w:tcPr>
          <w:p w14:paraId="0B2F8FFB"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781380E6" w14:textId="77777777" w:rsidTr="00C87BE7">
        <w:trPr>
          <w:trHeight w:val="310"/>
        </w:trPr>
        <w:tc>
          <w:tcPr>
            <w:tcW w:w="3739" w:type="dxa"/>
            <w:vMerge w:val="restart"/>
            <w:tcBorders>
              <w:top w:val="nil"/>
              <w:left w:val="single" w:sz="4" w:space="0" w:color="auto"/>
              <w:right w:val="nil"/>
            </w:tcBorders>
            <w:noWrap/>
            <w:vAlign w:val="center"/>
            <w:hideMark/>
          </w:tcPr>
          <w:p w14:paraId="0A42FB8D" w14:textId="15974866"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 xml:space="preserve">LANGUAGE FOCUS </w:t>
            </w:r>
            <w:r w:rsidRPr="008874BC">
              <w:rPr>
                <w:rFonts w:eastAsia="ＭＳ Ｐ明朝" w:cs="ＭＳ Ｐゴシック" w:hint="eastAsia"/>
                <w:color w:val="auto"/>
                <w:sz w:val="20"/>
                <w:szCs w:val="20"/>
              </w:rPr>
              <w:t>③</w:t>
            </w:r>
          </w:p>
        </w:tc>
        <w:tc>
          <w:tcPr>
            <w:tcW w:w="1268" w:type="dxa"/>
            <w:vMerge w:val="restart"/>
            <w:tcBorders>
              <w:top w:val="single" w:sz="4" w:space="0" w:color="auto"/>
              <w:left w:val="single" w:sz="4" w:space="0" w:color="auto"/>
              <w:right w:val="single" w:sz="4" w:space="0" w:color="auto"/>
            </w:tcBorders>
            <w:vAlign w:val="center"/>
          </w:tcPr>
          <w:p w14:paraId="38DA9752" w14:textId="2C305F7B" w:rsidR="00ED2DB1" w:rsidRPr="008874BC" w:rsidRDefault="00ED2DB1" w:rsidP="003C43CE">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22B65A00" w14:textId="4994C1CB"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470AE962" w14:textId="6EDE2561" w:rsidR="00ED2DB1" w:rsidRPr="008874BC" w:rsidRDefault="00ED2DB1" w:rsidP="00C87BE7">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摩擦音と破擦音（</w:t>
            </w:r>
            <w:r w:rsidRPr="008874BC">
              <w:rPr>
                <w:rFonts w:eastAsia="ＭＳ Ｐ明朝" w:cs="ＭＳ Ｐゴシック"/>
                <w:color w:val="auto"/>
                <w:sz w:val="20"/>
                <w:szCs w:val="20"/>
              </w:rPr>
              <w:t>/ʃ/ /ʒ/，/</w:t>
            </w:r>
            <w:proofErr w:type="spellStart"/>
            <w:r w:rsidRPr="008874BC">
              <w:rPr>
                <w:rFonts w:eastAsia="ＭＳ Ｐ明朝" w:cs="ＭＳ Ｐゴシック"/>
                <w:color w:val="auto"/>
                <w:sz w:val="20"/>
                <w:szCs w:val="20"/>
              </w:rPr>
              <w:t>tʃ</w:t>
            </w:r>
            <w:proofErr w:type="spellEnd"/>
            <w:r w:rsidRPr="008874BC">
              <w:rPr>
                <w:rFonts w:eastAsia="ＭＳ Ｐ明朝" w:cs="ＭＳ Ｐゴシック"/>
                <w:color w:val="auto"/>
                <w:sz w:val="20"/>
                <w:szCs w:val="20"/>
              </w:rPr>
              <w:t>/ /</w:t>
            </w:r>
            <w:proofErr w:type="spellStart"/>
            <w:r w:rsidRPr="008874BC">
              <w:rPr>
                <w:rFonts w:eastAsia="ＭＳ Ｐ明朝" w:cs="ＭＳ Ｐゴシック"/>
                <w:color w:val="auto"/>
                <w:sz w:val="20"/>
                <w:szCs w:val="20"/>
              </w:rPr>
              <w:t>dʒ</w:t>
            </w:r>
            <w:proofErr w:type="spellEnd"/>
            <w:r w:rsidRPr="008874BC">
              <w:rPr>
                <w:rFonts w:eastAsia="ＭＳ Ｐ明朝" w:cs="ＭＳ Ｐゴシック"/>
                <w:color w:val="auto"/>
                <w:sz w:val="20"/>
                <w:szCs w:val="20"/>
              </w:rPr>
              <w:t>/）</w:t>
            </w:r>
          </w:p>
        </w:tc>
        <w:tc>
          <w:tcPr>
            <w:tcW w:w="1127" w:type="dxa"/>
            <w:vMerge w:val="restart"/>
            <w:tcBorders>
              <w:top w:val="nil"/>
              <w:left w:val="single" w:sz="4" w:space="0" w:color="auto"/>
              <w:right w:val="single" w:sz="4" w:space="0" w:color="auto"/>
            </w:tcBorders>
            <w:vAlign w:val="center"/>
          </w:tcPr>
          <w:p w14:paraId="7331203A" w14:textId="46A4D6D4"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6278C016" w14:textId="56A42BCC"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nil"/>
            </w:tcBorders>
            <w:noWrap/>
            <w:vAlign w:val="center"/>
          </w:tcPr>
          <w:p w14:paraId="4D6DF45E"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val="restart"/>
            <w:tcBorders>
              <w:top w:val="nil"/>
              <w:left w:val="single" w:sz="4" w:space="0" w:color="auto"/>
              <w:right w:val="single" w:sz="4" w:space="0" w:color="auto"/>
            </w:tcBorders>
            <w:noWrap/>
            <w:vAlign w:val="bottom"/>
          </w:tcPr>
          <w:p w14:paraId="0E4494F7" w14:textId="508F38F1" w:rsidR="00ED2DB1" w:rsidRPr="003F2A14" w:rsidRDefault="00ED2DB1" w:rsidP="003C43CE">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▼中間</w:t>
            </w:r>
          </w:p>
        </w:tc>
      </w:tr>
      <w:tr w:rsidR="00ED2DB1" w:rsidRPr="003F2A14" w14:paraId="0C9FCB78" w14:textId="77777777" w:rsidTr="00C87BE7">
        <w:trPr>
          <w:trHeight w:val="77"/>
        </w:trPr>
        <w:tc>
          <w:tcPr>
            <w:tcW w:w="3739" w:type="dxa"/>
            <w:vMerge/>
            <w:tcBorders>
              <w:left w:val="single" w:sz="4" w:space="0" w:color="auto"/>
              <w:right w:val="nil"/>
            </w:tcBorders>
            <w:noWrap/>
            <w:vAlign w:val="center"/>
          </w:tcPr>
          <w:p w14:paraId="66F71757" w14:textId="77777777" w:rsidR="00ED2DB1" w:rsidRPr="003F2A14"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right w:val="single" w:sz="4" w:space="0" w:color="auto"/>
            </w:tcBorders>
            <w:vAlign w:val="center"/>
          </w:tcPr>
          <w:p w14:paraId="30474843" w14:textId="77777777" w:rsidR="00ED2DB1" w:rsidRPr="003F2A14"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39ABFC25" w14:textId="353A5716" w:rsidR="00ED2DB1" w:rsidRPr="008874BC" w:rsidRDefault="00ED2DB1" w:rsidP="00DF367B">
            <w:pPr>
              <w:jc w:val="left"/>
              <w:rPr>
                <w:rFonts w:eastAsia="ＭＳ Ｐ明朝" w:cs="ＭＳ Ｐゴシック"/>
                <w:color w:val="auto"/>
                <w:sz w:val="20"/>
                <w:szCs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4348B519" w14:textId="2D1EB666" w:rsidR="00ED2DB1" w:rsidRPr="008874BC" w:rsidRDefault="00ED2DB1" w:rsidP="003C43CE">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スキャニング</w:t>
            </w:r>
          </w:p>
        </w:tc>
        <w:tc>
          <w:tcPr>
            <w:tcW w:w="1127" w:type="dxa"/>
            <w:vMerge/>
            <w:tcBorders>
              <w:left w:val="single" w:sz="4" w:space="0" w:color="auto"/>
              <w:right w:val="single" w:sz="4" w:space="0" w:color="auto"/>
            </w:tcBorders>
            <w:vAlign w:val="center"/>
          </w:tcPr>
          <w:p w14:paraId="705D8E63"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right w:val="single" w:sz="4" w:space="0" w:color="auto"/>
            </w:tcBorders>
            <w:noWrap/>
            <w:vAlign w:val="center"/>
          </w:tcPr>
          <w:p w14:paraId="502C5D1B"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right w:val="nil"/>
            </w:tcBorders>
            <w:noWrap/>
            <w:vAlign w:val="center"/>
          </w:tcPr>
          <w:p w14:paraId="50FCB970"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right w:val="single" w:sz="4" w:space="0" w:color="auto"/>
            </w:tcBorders>
            <w:noWrap/>
            <w:vAlign w:val="center"/>
          </w:tcPr>
          <w:p w14:paraId="0A62D55B"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4A42F379" w14:textId="77777777" w:rsidTr="00C87BE7">
        <w:trPr>
          <w:trHeight w:val="343"/>
        </w:trPr>
        <w:tc>
          <w:tcPr>
            <w:tcW w:w="3739" w:type="dxa"/>
            <w:vMerge/>
            <w:tcBorders>
              <w:left w:val="single" w:sz="4" w:space="0" w:color="auto"/>
              <w:bottom w:val="single" w:sz="4" w:space="0" w:color="auto"/>
              <w:right w:val="nil"/>
            </w:tcBorders>
            <w:noWrap/>
            <w:vAlign w:val="center"/>
          </w:tcPr>
          <w:p w14:paraId="4B4092BF" w14:textId="77777777" w:rsidR="00ED2DB1" w:rsidRPr="003F2A14"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074A8CAC" w14:textId="77777777" w:rsidR="00ED2DB1" w:rsidRPr="003F2A14"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52034972" w14:textId="7C569230"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1B030A34" w14:textId="245A2E05"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動詞の形Ⅱ（助動詞</w:t>
            </w:r>
            <w:r w:rsidR="005E4CBE">
              <w:rPr>
                <w:rFonts w:hint="eastAsia"/>
                <w:color w:val="auto"/>
                <w:spacing w:val="-2"/>
                <w:sz w:val="20"/>
              </w:rPr>
              <w:t>，</w:t>
            </w:r>
            <w:r w:rsidRPr="008874BC">
              <w:rPr>
                <w:rFonts w:hint="eastAsia"/>
                <w:color w:val="auto"/>
                <w:spacing w:val="-2"/>
                <w:sz w:val="20"/>
              </w:rPr>
              <w:t>態）</w:t>
            </w:r>
          </w:p>
        </w:tc>
        <w:tc>
          <w:tcPr>
            <w:tcW w:w="1127" w:type="dxa"/>
            <w:vMerge/>
            <w:tcBorders>
              <w:left w:val="single" w:sz="4" w:space="0" w:color="auto"/>
              <w:bottom w:val="single" w:sz="4" w:space="0" w:color="auto"/>
              <w:right w:val="single" w:sz="4" w:space="0" w:color="auto"/>
            </w:tcBorders>
            <w:vAlign w:val="center"/>
          </w:tcPr>
          <w:p w14:paraId="31849548"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465FC78B"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bottom w:val="nil"/>
              <w:right w:val="nil"/>
            </w:tcBorders>
            <w:noWrap/>
            <w:vAlign w:val="center"/>
          </w:tcPr>
          <w:p w14:paraId="6376F7E9"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bottom w:val="nil"/>
              <w:right w:val="single" w:sz="4" w:space="0" w:color="auto"/>
            </w:tcBorders>
            <w:noWrap/>
            <w:vAlign w:val="center"/>
          </w:tcPr>
          <w:p w14:paraId="66118C5F"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27827FB9" w14:textId="77777777" w:rsidTr="00C87BE7">
        <w:trPr>
          <w:trHeight w:val="600"/>
        </w:trPr>
        <w:tc>
          <w:tcPr>
            <w:tcW w:w="3739" w:type="dxa"/>
            <w:tcBorders>
              <w:top w:val="single" w:sz="4" w:space="0" w:color="auto"/>
              <w:left w:val="single" w:sz="4" w:space="0" w:color="auto"/>
              <w:bottom w:val="single" w:sz="4" w:space="0" w:color="auto"/>
              <w:right w:val="nil"/>
            </w:tcBorders>
            <w:noWrap/>
            <w:vAlign w:val="center"/>
            <w:hideMark/>
          </w:tcPr>
          <w:p w14:paraId="39042A38"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 xml:space="preserve">Lesson </w:t>
            </w:r>
            <w:r w:rsidRPr="008874BC">
              <w:rPr>
                <w:rFonts w:eastAsia="ＭＳ Ｐ明朝" w:cs="ＭＳ Ｐゴシック"/>
                <w:b/>
                <w:bCs/>
                <w:color w:val="auto"/>
                <w:sz w:val="20"/>
                <w:szCs w:val="20"/>
              </w:rPr>
              <w:t>4</w:t>
            </w:r>
          </w:p>
          <w:p w14:paraId="1F44E819" w14:textId="3916EC0B" w:rsidR="00ED2DB1" w:rsidRPr="008874BC" w:rsidRDefault="00ED2DB1" w:rsidP="003C43CE">
            <w:pPr>
              <w:widowControl/>
              <w:adjustRightInd/>
              <w:jc w:val="left"/>
              <w:textAlignment w:val="auto"/>
              <w:rPr>
                <w:rFonts w:eastAsia="ＭＳ Ｐ明朝" w:cs="ＭＳ Ｐゴシック"/>
                <w:b/>
                <w:bCs/>
                <w:color w:val="auto"/>
                <w:sz w:val="20"/>
                <w:szCs w:val="20"/>
              </w:rPr>
            </w:pPr>
            <w:r w:rsidRPr="00205900">
              <w:rPr>
                <w:rFonts w:eastAsia="ＭＳ Ｐ明朝" w:cs="ＭＳ Ｐゴシック"/>
                <w:b/>
                <w:bCs/>
                <w:color w:val="auto"/>
                <w:sz w:val="20"/>
                <w:szCs w:val="20"/>
              </w:rPr>
              <w:t>Are You Aware of Fake Eco-friendliness?</w:t>
            </w:r>
          </w:p>
        </w:tc>
        <w:tc>
          <w:tcPr>
            <w:tcW w:w="1268" w:type="dxa"/>
            <w:tcBorders>
              <w:top w:val="single" w:sz="4" w:space="0" w:color="auto"/>
              <w:left w:val="single" w:sz="4" w:space="0" w:color="auto"/>
              <w:bottom w:val="single" w:sz="4" w:space="0" w:color="auto"/>
              <w:right w:val="single" w:sz="4" w:space="0" w:color="auto"/>
            </w:tcBorders>
            <w:vAlign w:val="center"/>
          </w:tcPr>
          <w:p w14:paraId="5BD96091" w14:textId="381F1B3E" w:rsidR="00ED2DB1" w:rsidRPr="008874BC" w:rsidRDefault="00ED2DB1" w:rsidP="003C43CE">
            <w:pPr>
              <w:jc w:val="center"/>
              <w:rPr>
                <w:color w:val="auto"/>
                <w:spacing w:val="-2"/>
                <w:sz w:val="20"/>
              </w:rPr>
            </w:pPr>
            <w:r w:rsidRPr="008874BC">
              <w:rPr>
                <w:color w:val="auto"/>
                <w:spacing w:val="-2"/>
                <w:sz w:val="20"/>
              </w:rPr>
              <w:t>環境・社会</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5C4E0410" w14:textId="3D385776" w:rsidR="00ED2DB1" w:rsidRPr="008874BC" w:rsidRDefault="00ED2DB1" w:rsidP="003C43CE">
            <w:pPr>
              <w:jc w:val="left"/>
              <w:rPr>
                <w:color w:val="auto"/>
                <w:spacing w:val="-2"/>
                <w:sz w:val="20"/>
              </w:rPr>
            </w:pPr>
            <w:r w:rsidRPr="00205900">
              <w:rPr>
                <w:rFonts w:eastAsia="ＭＳ Ｐ明朝" w:cs="ＭＳ Ｐゴシック" w:hint="eastAsia"/>
                <w:color w:val="auto"/>
                <w:sz w:val="20"/>
                <w:szCs w:val="20"/>
              </w:rPr>
              <w:t>私たちの生活にはびこる「見せかけのエコ」とは</w:t>
            </w:r>
          </w:p>
        </w:tc>
        <w:tc>
          <w:tcPr>
            <w:tcW w:w="1127" w:type="dxa"/>
            <w:tcBorders>
              <w:top w:val="single" w:sz="4" w:space="0" w:color="auto"/>
              <w:left w:val="single" w:sz="4" w:space="0" w:color="auto"/>
              <w:bottom w:val="single" w:sz="4" w:space="0" w:color="auto"/>
              <w:right w:val="single" w:sz="4" w:space="0" w:color="auto"/>
            </w:tcBorders>
            <w:vAlign w:val="center"/>
          </w:tcPr>
          <w:p w14:paraId="3CD605C4" w14:textId="7CC51D64"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r w:rsidRPr="00601FF5">
              <w:rPr>
                <w:rFonts w:eastAsia="ＭＳ Ｐ明朝" w:cs="ＭＳ Ｐゴシック" w:hint="eastAsia"/>
                <w:color w:val="auto"/>
                <w:sz w:val="20"/>
                <w:szCs w:val="20"/>
              </w:rPr>
              <w:t>66</w:t>
            </w:r>
            <w:r w:rsidRPr="00601FF5">
              <w:rPr>
                <w:rFonts w:eastAsia="ＭＳ Ｐ明朝" w:cs="ＭＳ Ｐゴシック"/>
                <w:color w:val="auto"/>
                <w:sz w:val="20"/>
                <w:szCs w:val="20"/>
              </w:rPr>
              <w:t xml:space="preserve"> / </w:t>
            </w:r>
            <w:r w:rsidR="008C52E5" w:rsidRPr="00601FF5">
              <w:rPr>
                <w:rFonts w:eastAsia="ＭＳ Ｐ明朝" w:cs="ＭＳ Ｐゴシック" w:hint="eastAsia"/>
                <w:color w:val="auto"/>
                <w:sz w:val="20"/>
                <w:szCs w:val="20"/>
              </w:rPr>
              <w:t>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C3AFBCB" w14:textId="5FA9E915"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6</w:t>
            </w:r>
          </w:p>
        </w:tc>
        <w:tc>
          <w:tcPr>
            <w:tcW w:w="992" w:type="dxa"/>
            <w:tcBorders>
              <w:top w:val="nil"/>
              <w:left w:val="nil"/>
              <w:right w:val="nil"/>
            </w:tcBorders>
            <w:noWrap/>
            <w:vAlign w:val="center"/>
          </w:tcPr>
          <w:p w14:paraId="0DDA6E5F"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tcBorders>
              <w:top w:val="nil"/>
              <w:left w:val="single" w:sz="4" w:space="0" w:color="auto"/>
              <w:bottom w:val="nil"/>
              <w:right w:val="single" w:sz="4" w:space="0" w:color="auto"/>
            </w:tcBorders>
            <w:noWrap/>
            <w:vAlign w:val="center"/>
          </w:tcPr>
          <w:p w14:paraId="0FC8DAE7"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4B9EF44A" w14:textId="77777777" w:rsidTr="00C87BE7">
        <w:trPr>
          <w:trHeight w:val="373"/>
        </w:trPr>
        <w:tc>
          <w:tcPr>
            <w:tcW w:w="3739" w:type="dxa"/>
            <w:vMerge w:val="restart"/>
            <w:tcBorders>
              <w:top w:val="nil"/>
              <w:left w:val="single" w:sz="4" w:space="0" w:color="auto"/>
              <w:right w:val="nil"/>
            </w:tcBorders>
            <w:noWrap/>
            <w:vAlign w:val="center"/>
            <w:hideMark/>
          </w:tcPr>
          <w:p w14:paraId="13B2B6A5" w14:textId="4FF8C2BB"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 xml:space="preserve">LANGUAGE FOCUS </w:t>
            </w:r>
            <w:r w:rsidRPr="008874BC">
              <w:rPr>
                <w:rFonts w:eastAsia="ＭＳ Ｐ明朝" w:cs="ＭＳ Ｐゴシック" w:hint="eastAsia"/>
                <w:color w:val="auto"/>
                <w:sz w:val="20"/>
                <w:szCs w:val="20"/>
              </w:rPr>
              <w:t>④</w:t>
            </w:r>
          </w:p>
        </w:tc>
        <w:tc>
          <w:tcPr>
            <w:tcW w:w="1268" w:type="dxa"/>
            <w:vMerge w:val="restart"/>
            <w:tcBorders>
              <w:top w:val="single" w:sz="4" w:space="0" w:color="auto"/>
              <w:left w:val="single" w:sz="4" w:space="0" w:color="auto"/>
              <w:right w:val="single" w:sz="4" w:space="0" w:color="auto"/>
            </w:tcBorders>
            <w:vAlign w:val="center"/>
          </w:tcPr>
          <w:p w14:paraId="52099F90" w14:textId="635FC472" w:rsidR="00ED2DB1" w:rsidRPr="008874BC" w:rsidRDefault="00ED2DB1" w:rsidP="003C43CE">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4501D404" w14:textId="48A4E4D9"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58D90CA1" w14:textId="14C67599" w:rsidR="00ED2DB1" w:rsidRPr="008874BC" w:rsidRDefault="00ED2DB1" w:rsidP="00C87BE7">
            <w:pPr>
              <w:widowControl/>
              <w:adjustRightInd/>
              <w:jc w:val="left"/>
              <w:textAlignment w:val="auto"/>
              <w:rPr>
                <w:color w:val="auto"/>
                <w:spacing w:val="-2"/>
                <w:sz w:val="20"/>
              </w:rPr>
            </w:pPr>
            <w:r w:rsidRPr="008874BC">
              <w:rPr>
                <w:color w:val="auto"/>
                <w:spacing w:val="-2"/>
                <w:sz w:val="20"/>
              </w:rPr>
              <w:t>「ラ」行に聞こえる子音（</w:t>
            </w:r>
            <w:r w:rsidRPr="008874BC">
              <w:rPr>
                <w:color w:val="auto"/>
                <w:spacing w:val="-2"/>
                <w:sz w:val="20"/>
              </w:rPr>
              <w:t>/l/</w:t>
            </w:r>
            <w:r w:rsidRPr="008874BC">
              <w:rPr>
                <w:color w:val="auto"/>
                <w:spacing w:val="-2"/>
                <w:sz w:val="20"/>
              </w:rPr>
              <w:t>，</w:t>
            </w:r>
            <w:r w:rsidRPr="008874BC">
              <w:rPr>
                <w:color w:val="auto"/>
                <w:spacing w:val="-2"/>
                <w:sz w:val="20"/>
              </w:rPr>
              <w:t>/r/</w:t>
            </w:r>
            <w:r w:rsidRPr="008874BC">
              <w:rPr>
                <w:color w:val="auto"/>
                <w:spacing w:val="-2"/>
                <w:sz w:val="20"/>
              </w:rPr>
              <w:t>）</w:t>
            </w:r>
          </w:p>
        </w:tc>
        <w:tc>
          <w:tcPr>
            <w:tcW w:w="1127" w:type="dxa"/>
            <w:vMerge w:val="restart"/>
            <w:tcBorders>
              <w:top w:val="nil"/>
              <w:left w:val="single" w:sz="4" w:space="0" w:color="auto"/>
              <w:right w:val="single" w:sz="4" w:space="0" w:color="auto"/>
            </w:tcBorders>
            <w:vAlign w:val="center"/>
          </w:tcPr>
          <w:p w14:paraId="3DA1C4A9" w14:textId="3CD267CB"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05CD556B" w14:textId="79A803AC"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nil"/>
            </w:tcBorders>
            <w:noWrap/>
            <w:vAlign w:val="bottom"/>
          </w:tcPr>
          <w:p w14:paraId="3152A5E4" w14:textId="487D8788"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val="restart"/>
            <w:tcBorders>
              <w:top w:val="nil"/>
              <w:left w:val="single" w:sz="4" w:space="0" w:color="auto"/>
              <w:right w:val="single" w:sz="4" w:space="0" w:color="auto"/>
            </w:tcBorders>
            <w:noWrap/>
            <w:vAlign w:val="center"/>
          </w:tcPr>
          <w:p w14:paraId="4AB2E243"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6B76488E" w14:textId="77777777" w:rsidTr="00C87BE7">
        <w:trPr>
          <w:trHeight w:val="77"/>
        </w:trPr>
        <w:tc>
          <w:tcPr>
            <w:tcW w:w="3739" w:type="dxa"/>
            <w:vMerge/>
            <w:tcBorders>
              <w:top w:val="nil"/>
              <w:left w:val="single" w:sz="4" w:space="0" w:color="auto"/>
              <w:right w:val="nil"/>
            </w:tcBorders>
            <w:noWrap/>
            <w:vAlign w:val="center"/>
          </w:tcPr>
          <w:p w14:paraId="31C31AE8"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top w:val="single" w:sz="4" w:space="0" w:color="auto"/>
              <w:left w:val="single" w:sz="4" w:space="0" w:color="auto"/>
              <w:right w:val="single" w:sz="4" w:space="0" w:color="auto"/>
            </w:tcBorders>
            <w:vAlign w:val="center"/>
          </w:tcPr>
          <w:p w14:paraId="24EC15D1"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100DBD1C" w14:textId="04D71C97" w:rsidR="00ED2DB1" w:rsidRPr="008874BC" w:rsidRDefault="00ED2DB1" w:rsidP="00DF367B">
            <w:pPr>
              <w:jc w:val="left"/>
              <w:rPr>
                <w:color w:val="auto"/>
                <w:spacing w:val="-2"/>
                <w:sz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7A1C87E7" w14:textId="5CC80BF7"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hint="eastAsia"/>
                <w:color w:val="auto"/>
                <w:spacing w:val="-2"/>
                <w:sz w:val="20"/>
              </w:rPr>
              <w:t>図表・統計資料の読み方</w:t>
            </w:r>
          </w:p>
        </w:tc>
        <w:tc>
          <w:tcPr>
            <w:tcW w:w="1127" w:type="dxa"/>
            <w:vMerge/>
            <w:tcBorders>
              <w:top w:val="nil"/>
              <w:left w:val="single" w:sz="4" w:space="0" w:color="auto"/>
              <w:right w:val="single" w:sz="4" w:space="0" w:color="auto"/>
            </w:tcBorders>
            <w:vAlign w:val="center"/>
          </w:tcPr>
          <w:p w14:paraId="32A9E10D"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top w:val="nil"/>
              <w:left w:val="single" w:sz="4" w:space="0" w:color="auto"/>
              <w:right w:val="single" w:sz="4" w:space="0" w:color="auto"/>
            </w:tcBorders>
            <w:noWrap/>
            <w:vAlign w:val="center"/>
          </w:tcPr>
          <w:p w14:paraId="3A2B8298"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top w:val="nil"/>
              <w:left w:val="nil"/>
              <w:right w:val="nil"/>
            </w:tcBorders>
            <w:noWrap/>
            <w:vAlign w:val="bottom"/>
          </w:tcPr>
          <w:p w14:paraId="323DD703"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top w:val="nil"/>
              <w:left w:val="single" w:sz="4" w:space="0" w:color="auto"/>
              <w:right w:val="single" w:sz="4" w:space="0" w:color="auto"/>
            </w:tcBorders>
            <w:noWrap/>
            <w:vAlign w:val="center"/>
          </w:tcPr>
          <w:p w14:paraId="096E671C"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52B053D5" w14:textId="77777777" w:rsidTr="00C87BE7">
        <w:trPr>
          <w:trHeight w:val="77"/>
        </w:trPr>
        <w:tc>
          <w:tcPr>
            <w:tcW w:w="3739" w:type="dxa"/>
            <w:vMerge/>
            <w:tcBorders>
              <w:left w:val="single" w:sz="4" w:space="0" w:color="auto"/>
              <w:bottom w:val="single" w:sz="4" w:space="0" w:color="auto"/>
              <w:right w:val="nil"/>
            </w:tcBorders>
            <w:noWrap/>
            <w:vAlign w:val="center"/>
          </w:tcPr>
          <w:p w14:paraId="5427200D"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7C057972"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79110BBD" w14:textId="70092374" w:rsidR="00ED2DB1" w:rsidRPr="008874BC" w:rsidRDefault="00ED2DB1" w:rsidP="003C43CE">
            <w:pPr>
              <w:jc w:val="left"/>
              <w:rPr>
                <w:color w:val="auto"/>
                <w:spacing w:val="-2"/>
                <w:sz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1DFC3F48" w14:textId="32E8A553"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hint="eastAsia"/>
                <w:color w:val="auto"/>
                <w:spacing w:val="-2"/>
                <w:sz w:val="20"/>
              </w:rPr>
              <w:t>動詞の形Ⅲ（準動詞①）</w:t>
            </w:r>
          </w:p>
        </w:tc>
        <w:tc>
          <w:tcPr>
            <w:tcW w:w="1127" w:type="dxa"/>
            <w:vMerge/>
            <w:tcBorders>
              <w:left w:val="single" w:sz="4" w:space="0" w:color="auto"/>
              <w:bottom w:val="single" w:sz="4" w:space="0" w:color="auto"/>
              <w:right w:val="single" w:sz="4" w:space="0" w:color="auto"/>
            </w:tcBorders>
            <w:vAlign w:val="center"/>
          </w:tcPr>
          <w:p w14:paraId="3A104761"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1D8F34AC"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bottom w:val="single" w:sz="4" w:space="0" w:color="auto"/>
              <w:right w:val="nil"/>
            </w:tcBorders>
            <w:noWrap/>
            <w:vAlign w:val="bottom"/>
          </w:tcPr>
          <w:p w14:paraId="19E47B8F"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bottom w:val="single" w:sz="4" w:space="0" w:color="auto"/>
              <w:right w:val="single" w:sz="4" w:space="0" w:color="auto"/>
            </w:tcBorders>
            <w:noWrap/>
            <w:vAlign w:val="center"/>
          </w:tcPr>
          <w:p w14:paraId="6D64E4F4"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06E34252" w14:textId="77777777" w:rsidTr="00C87BE7">
        <w:trPr>
          <w:trHeight w:val="600"/>
        </w:trPr>
        <w:tc>
          <w:tcPr>
            <w:tcW w:w="3739" w:type="dxa"/>
            <w:tcBorders>
              <w:top w:val="single" w:sz="4" w:space="0" w:color="auto"/>
              <w:left w:val="single" w:sz="4" w:space="0" w:color="auto"/>
              <w:bottom w:val="single" w:sz="4" w:space="0" w:color="auto"/>
              <w:right w:val="nil"/>
            </w:tcBorders>
            <w:noWrap/>
            <w:vAlign w:val="center"/>
            <w:hideMark/>
          </w:tcPr>
          <w:p w14:paraId="7D578652"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 xml:space="preserve">Lesson </w:t>
            </w:r>
            <w:r w:rsidRPr="008874BC">
              <w:rPr>
                <w:rFonts w:eastAsia="ＭＳ Ｐ明朝" w:cs="ＭＳ Ｐゴシック"/>
                <w:b/>
                <w:bCs/>
                <w:color w:val="auto"/>
                <w:sz w:val="20"/>
                <w:szCs w:val="20"/>
              </w:rPr>
              <w:t>5</w:t>
            </w:r>
          </w:p>
          <w:p w14:paraId="2C0E8D75" w14:textId="52800B72"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b/>
                <w:bCs/>
                <w:color w:val="auto"/>
                <w:spacing w:val="-2"/>
                <w:sz w:val="20"/>
              </w:rPr>
              <w:t>Animals as Indispensable Partners</w:t>
            </w:r>
          </w:p>
        </w:tc>
        <w:tc>
          <w:tcPr>
            <w:tcW w:w="1268" w:type="dxa"/>
            <w:tcBorders>
              <w:top w:val="single" w:sz="4" w:space="0" w:color="auto"/>
              <w:left w:val="single" w:sz="4" w:space="0" w:color="auto"/>
              <w:bottom w:val="single" w:sz="4" w:space="0" w:color="auto"/>
              <w:right w:val="single" w:sz="4" w:space="0" w:color="auto"/>
            </w:tcBorders>
            <w:vAlign w:val="center"/>
          </w:tcPr>
          <w:p w14:paraId="3B4BEF23" w14:textId="5ABB6BF7" w:rsidR="00ED2DB1" w:rsidRPr="008874BC" w:rsidRDefault="00ED2DB1" w:rsidP="003C43CE">
            <w:pPr>
              <w:jc w:val="center"/>
              <w:rPr>
                <w:rFonts w:eastAsia="ＭＳ Ｐ明朝" w:cs="ＭＳ Ｐゴシック"/>
                <w:color w:val="auto"/>
                <w:sz w:val="20"/>
                <w:szCs w:val="20"/>
              </w:rPr>
            </w:pPr>
            <w:r w:rsidRPr="008874BC">
              <w:rPr>
                <w:color w:val="auto"/>
                <w:spacing w:val="-2"/>
                <w:sz w:val="20"/>
              </w:rPr>
              <w:t>動物・福祉</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220329CA" w14:textId="36303CF3" w:rsidR="00ED2DB1" w:rsidRPr="008874BC" w:rsidRDefault="00ED2DB1" w:rsidP="003C43CE">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私たちのよりよい暮らしと社会をサポートしてくれる動物たち</w:t>
            </w:r>
          </w:p>
        </w:tc>
        <w:tc>
          <w:tcPr>
            <w:tcW w:w="1127" w:type="dxa"/>
            <w:tcBorders>
              <w:top w:val="single" w:sz="4" w:space="0" w:color="auto"/>
              <w:left w:val="single" w:sz="4" w:space="0" w:color="auto"/>
              <w:bottom w:val="single" w:sz="4" w:space="0" w:color="auto"/>
              <w:right w:val="single" w:sz="4" w:space="0" w:color="auto"/>
            </w:tcBorders>
            <w:vAlign w:val="center"/>
          </w:tcPr>
          <w:p w14:paraId="310B4474" w14:textId="0C220958"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651</w:t>
            </w:r>
            <w:r w:rsidRPr="00601FF5">
              <w:rPr>
                <w:rFonts w:eastAsia="ＭＳ Ｐ明朝" w:cs="ＭＳ Ｐゴシック"/>
                <w:color w:val="auto"/>
                <w:sz w:val="20"/>
                <w:szCs w:val="20"/>
              </w:rPr>
              <w:t xml:space="preserve"> / 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C08E04" w14:textId="3637EA1E"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single" w:sz="4" w:space="0" w:color="auto"/>
              <w:left w:val="nil"/>
              <w:bottom w:val="nil"/>
              <w:right w:val="nil"/>
            </w:tcBorders>
            <w:noWrap/>
            <w:hideMark/>
          </w:tcPr>
          <w:p w14:paraId="7C150637" w14:textId="6A8182B1" w:rsidR="00ED2DB1" w:rsidRPr="003F2A14" w:rsidRDefault="00ED2DB1" w:rsidP="003C43CE">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2学期</w:t>
            </w:r>
          </w:p>
        </w:tc>
        <w:tc>
          <w:tcPr>
            <w:tcW w:w="992" w:type="dxa"/>
            <w:tcBorders>
              <w:top w:val="single" w:sz="4" w:space="0" w:color="auto"/>
              <w:left w:val="single" w:sz="4" w:space="0" w:color="auto"/>
              <w:bottom w:val="nil"/>
              <w:right w:val="single" w:sz="4" w:space="0" w:color="auto"/>
            </w:tcBorders>
            <w:noWrap/>
            <w:vAlign w:val="center"/>
          </w:tcPr>
          <w:p w14:paraId="4D9C7938"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4E83BD9E" w14:textId="77777777" w:rsidTr="00C87BE7">
        <w:trPr>
          <w:trHeight w:val="276"/>
        </w:trPr>
        <w:tc>
          <w:tcPr>
            <w:tcW w:w="3739" w:type="dxa"/>
            <w:vMerge w:val="restart"/>
            <w:tcBorders>
              <w:top w:val="nil"/>
              <w:left w:val="single" w:sz="4" w:space="0" w:color="auto"/>
              <w:right w:val="nil"/>
            </w:tcBorders>
            <w:noWrap/>
            <w:vAlign w:val="center"/>
            <w:hideMark/>
          </w:tcPr>
          <w:p w14:paraId="5774099F" w14:textId="0F3EAE67" w:rsidR="00ED2DB1" w:rsidRPr="008874BC" w:rsidRDefault="00ED2DB1" w:rsidP="00C0317B">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 xml:space="preserve">LANGUAGE FOCUS </w:t>
            </w:r>
            <w:r w:rsidRPr="008874BC">
              <w:rPr>
                <w:rFonts w:eastAsia="ＭＳ Ｐ明朝" w:cs="ＭＳ Ｐゴシック" w:hint="eastAsia"/>
                <w:color w:val="auto"/>
                <w:sz w:val="20"/>
                <w:szCs w:val="20"/>
              </w:rPr>
              <w:t>⑤</w:t>
            </w:r>
          </w:p>
        </w:tc>
        <w:tc>
          <w:tcPr>
            <w:tcW w:w="1268" w:type="dxa"/>
            <w:vMerge w:val="restart"/>
            <w:tcBorders>
              <w:top w:val="single" w:sz="4" w:space="0" w:color="auto"/>
              <w:left w:val="single" w:sz="4" w:space="0" w:color="auto"/>
              <w:right w:val="single" w:sz="4" w:space="0" w:color="auto"/>
            </w:tcBorders>
            <w:vAlign w:val="center"/>
          </w:tcPr>
          <w:p w14:paraId="0F64D79D" w14:textId="5DB116A3" w:rsidR="00ED2DB1" w:rsidRPr="008874BC" w:rsidRDefault="00ED2DB1" w:rsidP="00C0317B">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006D5825" w14:textId="28EC6B4C" w:rsidR="00ED2DB1" w:rsidRPr="008874BC" w:rsidRDefault="00ED2DB1" w:rsidP="00C0317B">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4EB6A406" w14:textId="3F8D2FFF" w:rsidR="00ED2DB1" w:rsidRPr="008874BC" w:rsidRDefault="00ED2DB1" w:rsidP="00C0317B">
            <w:pPr>
              <w:jc w:val="left"/>
              <w:rPr>
                <w:rFonts w:eastAsia="ＭＳ Ｐ明朝" w:cs="ＭＳ Ｐゴシック"/>
                <w:color w:val="auto"/>
                <w:sz w:val="20"/>
                <w:szCs w:val="20"/>
              </w:rPr>
            </w:pPr>
            <w:r w:rsidRPr="008874BC">
              <w:rPr>
                <w:rFonts w:eastAsia="ＭＳ Ｐ明朝" w:cs="ＭＳ Ｐゴシック"/>
                <w:color w:val="auto"/>
                <w:sz w:val="20"/>
                <w:szCs w:val="20"/>
              </w:rPr>
              <w:t>曖昧母音（/ə/）</w:t>
            </w:r>
          </w:p>
        </w:tc>
        <w:tc>
          <w:tcPr>
            <w:tcW w:w="1127" w:type="dxa"/>
            <w:vMerge w:val="restart"/>
            <w:tcBorders>
              <w:top w:val="nil"/>
              <w:left w:val="single" w:sz="4" w:space="0" w:color="auto"/>
              <w:right w:val="single" w:sz="4" w:space="0" w:color="auto"/>
            </w:tcBorders>
            <w:vAlign w:val="center"/>
          </w:tcPr>
          <w:p w14:paraId="7D1F8558" w14:textId="6EE4BC59"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49B2F19B" w14:textId="184DD636" w:rsidR="00ED2DB1" w:rsidRPr="00601FF5" w:rsidRDefault="00ED2DB1" w:rsidP="00C0317B">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nil"/>
            </w:tcBorders>
            <w:noWrap/>
            <w:vAlign w:val="bottom"/>
          </w:tcPr>
          <w:p w14:paraId="70EBA6B1" w14:textId="57155235"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val="restart"/>
            <w:tcBorders>
              <w:top w:val="nil"/>
              <w:left w:val="single" w:sz="4" w:space="0" w:color="auto"/>
              <w:right w:val="single" w:sz="4" w:space="0" w:color="auto"/>
            </w:tcBorders>
            <w:noWrap/>
            <w:vAlign w:val="bottom"/>
          </w:tcPr>
          <w:p w14:paraId="1B66B6E9" w14:textId="330E089D" w:rsidR="00ED2DB1" w:rsidRPr="003F2A14" w:rsidRDefault="00ED2DB1" w:rsidP="00C0317B">
            <w:pPr>
              <w:widowControl/>
              <w:adjustRightInd/>
              <w:jc w:val="center"/>
              <w:textAlignment w:val="auto"/>
              <w:rPr>
                <w:rFonts w:eastAsia="ＭＳ Ｐ明朝" w:cs="ＭＳ Ｐゴシック"/>
                <w:color w:val="auto"/>
                <w:sz w:val="20"/>
                <w:szCs w:val="20"/>
              </w:rPr>
            </w:pPr>
          </w:p>
        </w:tc>
      </w:tr>
      <w:tr w:rsidR="00ED2DB1" w:rsidRPr="003F2A14" w14:paraId="267C0702" w14:textId="77777777" w:rsidTr="00C87BE7">
        <w:trPr>
          <w:trHeight w:val="335"/>
        </w:trPr>
        <w:tc>
          <w:tcPr>
            <w:tcW w:w="3739" w:type="dxa"/>
            <w:vMerge/>
            <w:tcBorders>
              <w:left w:val="single" w:sz="4" w:space="0" w:color="auto"/>
              <w:right w:val="nil"/>
            </w:tcBorders>
            <w:noWrap/>
            <w:vAlign w:val="center"/>
          </w:tcPr>
          <w:p w14:paraId="05708B50" w14:textId="77777777" w:rsidR="00ED2DB1" w:rsidRPr="008874BC" w:rsidRDefault="00ED2DB1" w:rsidP="00DF367B">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right w:val="single" w:sz="4" w:space="0" w:color="auto"/>
            </w:tcBorders>
            <w:vAlign w:val="center"/>
          </w:tcPr>
          <w:p w14:paraId="499D31F0" w14:textId="77777777" w:rsidR="00ED2DB1" w:rsidRPr="008874BC" w:rsidRDefault="00ED2DB1" w:rsidP="00DF367B">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2E918EAB" w14:textId="1C0477E1" w:rsidR="00ED2DB1" w:rsidRPr="008874BC" w:rsidRDefault="00ED2DB1" w:rsidP="00DF367B">
            <w:pPr>
              <w:jc w:val="left"/>
              <w:rPr>
                <w:rFonts w:eastAsia="ＭＳ Ｐ明朝" w:cs="ＭＳ Ｐゴシック"/>
                <w:color w:val="auto"/>
                <w:sz w:val="20"/>
                <w:szCs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1CA26029" w14:textId="03C25A46" w:rsidR="00ED2DB1" w:rsidRPr="008874BC" w:rsidRDefault="00ED2DB1" w:rsidP="00DF367B">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クリティカルリーディング</w:t>
            </w:r>
          </w:p>
        </w:tc>
        <w:tc>
          <w:tcPr>
            <w:tcW w:w="1127" w:type="dxa"/>
            <w:vMerge/>
            <w:tcBorders>
              <w:left w:val="single" w:sz="4" w:space="0" w:color="auto"/>
              <w:right w:val="single" w:sz="4" w:space="0" w:color="auto"/>
            </w:tcBorders>
            <w:vAlign w:val="center"/>
          </w:tcPr>
          <w:p w14:paraId="23AAFFC9"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right w:val="single" w:sz="4" w:space="0" w:color="auto"/>
            </w:tcBorders>
            <w:noWrap/>
            <w:vAlign w:val="center"/>
          </w:tcPr>
          <w:p w14:paraId="7223902B" w14:textId="77777777" w:rsidR="00ED2DB1" w:rsidRPr="00601FF5" w:rsidRDefault="00ED2DB1" w:rsidP="00DF367B">
            <w:pPr>
              <w:widowControl/>
              <w:adjustRightInd/>
              <w:jc w:val="center"/>
              <w:textAlignment w:val="auto"/>
              <w:rPr>
                <w:rFonts w:eastAsia="ＭＳ Ｐ明朝" w:cs="ＭＳ Ｐゴシック"/>
                <w:color w:val="auto"/>
                <w:sz w:val="20"/>
                <w:szCs w:val="20"/>
              </w:rPr>
            </w:pPr>
          </w:p>
        </w:tc>
        <w:tc>
          <w:tcPr>
            <w:tcW w:w="992" w:type="dxa"/>
            <w:vMerge/>
            <w:tcBorders>
              <w:left w:val="nil"/>
              <w:right w:val="nil"/>
            </w:tcBorders>
            <w:noWrap/>
            <w:vAlign w:val="bottom"/>
          </w:tcPr>
          <w:p w14:paraId="595EACC4" w14:textId="77777777" w:rsidR="00ED2DB1" w:rsidRPr="003F2A14" w:rsidRDefault="00ED2DB1" w:rsidP="00DF367B">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right w:val="single" w:sz="4" w:space="0" w:color="auto"/>
            </w:tcBorders>
            <w:noWrap/>
            <w:vAlign w:val="center"/>
          </w:tcPr>
          <w:p w14:paraId="2016D1D1" w14:textId="77777777" w:rsidR="00ED2DB1" w:rsidRPr="003F2A14" w:rsidRDefault="00ED2DB1" w:rsidP="00DF367B">
            <w:pPr>
              <w:widowControl/>
              <w:adjustRightInd/>
              <w:jc w:val="left"/>
              <w:textAlignment w:val="auto"/>
              <w:rPr>
                <w:rFonts w:eastAsia="ＭＳ Ｐ明朝" w:cs="ＭＳ Ｐゴシック"/>
                <w:color w:val="auto"/>
                <w:sz w:val="20"/>
                <w:szCs w:val="20"/>
              </w:rPr>
            </w:pPr>
          </w:p>
        </w:tc>
      </w:tr>
      <w:tr w:rsidR="00ED2DB1" w:rsidRPr="003F2A14" w14:paraId="032C75AD" w14:textId="77777777" w:rsidTr="00C87BE7">
        <w:trPr>
          <w:trHeight w:val="114"/>
        </w:trPr>
        <w:tc>
          <w:tcPr>
            <w:tcW w:w="3739" w:type="dxa"/>
            <w:vMerge/>
            <w:tcBorders>
              <w:left w:val="single" w:sz="4" w:space="0" w:color="auto"/>
              <w:bottom w:val="single" w:sz="4" w:space="0" w:color="auto"/>
              <w:right w:val="nil"/>
            </w:tcBorders>
            <w:noWrap/>
            <w:vAlign w:val="center"/>
          </w:tcPr>
          <w:p w14:paraId="2C3DD9A4" w14:textId="77777777" w:rsidR="00ED2DB1" w:rsidRPr="008874BC" w:rsidRDefault="00ED2DB1" w:rsidP="00DF367B">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5BD344BD" w14:textId="77777777" w:rsidR="00ED2DB1" w:rsidRPr="008874BC" w:rsidRDefault="00ED2DB1" w:rsidP="00C0317B">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5300F088" w14:textId="3C3551A5" w:rsidR="00ED2DB1" w:rsidRPr="008874BC" w:rsidRDefault="00ED2DB1" w:rsidP="00C0317B">
            <w:pPr>
              <w:jc w:val="left"/>
              <w:rPr>
                <w:rFonts w:eastAsia="ＭＳ Ｐ明朝" w:cs="ＭＳ Ｐゴシック"/>
                <w:color w:val="auto"/>
                <w:sz w:val="20"/>
                <w:szCs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5FAC97CA" w14:textId="01050CD2" w:rsidR="00ED2DB1" w:rsidRPr="008874BC" w:rsidRDefault="00ED2DB1" w:rsidP="00C0317B">
            <w:pPr>
              <w:jc w:val="left"/>
              <w:rPr>
                <w:rFonts w:eastAsia="ＭＳ Ｐ明朝" w:cs="ＭＳ Ｐゴシック"/>
                <w:b/>
                <w:bCs/>
                <w:color w:val="auto"/>
                <w:sz w:val="20"/>
                <w:szCs w:val="20"/>
              </w:rPr>
            </w:pPr>
            <w:r w:rsidRPr="008874BC">
              <w:rPr>
                <w:rFonts w:eastAsia="ＭＳ Ｐ明朝" w:cs="ＭＳ Ｐゴシック" w:hint="eastAsia"/>
                <w:color w:val="auto"/>
                <w:sz w:val="20"/>
              </w:rPr>
              <w:t>英語の構文</w:t>
            </w:r>
            <w:r w:rsidRPr="008874BC">
              <w:rPr>
                <w:rFonts w:eastAsia="ＭＳ Ｐ明朝" w:cs="ＭＳ Ｐゴシック"/>
                <w:color w:val="auto"/>
                <w:sz w:val="20"/>
              </w:rPr>
              <w:t>Ⅱ（準動詞②）</w:t>
            </w:r>
          </w:p>
        </w:tc>
        <w:tc>
          <w:tcPr>
            <w:tcW w:w="1127" w:type="dxa"/>
            <w:vMerge/>
            <w:tcBorders>
              <w:left w:val="single" w:sz="4" w:space="0" w:color="auto"/>
              <w:bottom w:val="single" w:sz="4" w:space="0" w:color="auto"/>
              <w:right w:val="single" w:sz="4" w:space="0" w:color="auto"/>
            </w:tcBorders>
            <w:vAlign w:val="center"/>
          </w:tcPr>
          <w:p w14:paraId="559FD5FA"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6FE0A97D" w14:textId="77777777" w:rsidR="00ED2DB1" w:rsidRPr="00601FF5"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nil"/>
              <w:bottom w:val="nil"/>
              <w:right w:val="nil"/>
            </w:tcBorders>
            <w:noWrap/>
            <w:vAlign w:val="bottom"/>
          </w:tcPr>
          <w:p w14:paraId="18D3202A" w14:textId="77777777"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bottom w:val="single" w:sz="4" w:space="0" w:color="auto"/>
              <w:right w:val="single" w:sz="4" w:space="0" w:color="auto"/>
            </w:tcBorders>
            <w:noWrap/>
            <w:vAlign w:val="center"/>
          </w:tcPr>
          <w:p w14:paraId="7685B98E"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5585AF69" w14:textId="77777777" w:rsidTr="00C87BE7">
        <w:trPr>
          <w:trHeight w:val="600"/>
        </w:trPr>
        <w:tc>
          <w:tcPr>
            <w:tcW w:w="3739" w:type="dxa"/>
            <w:tcBorders>
              <w:top w:val="nil"/>
              <w:left w:val="single" w:sz="4" w:space="0" w:color="auto"/>
              <w:bottom w:val="single" w:sz="4" w:space="0" w:color="auto"/>
              <w:right w:val="nil"/>
            </w:tcBorders>
            <w:noWrap/>
            <w:vAlign w:val="center"/>
            <w:hideMark/>
          </w:tcPr>
          <w:p w14:paraId="2702F3F1"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 xml:space="preserve">Lesson </w:t>
            </w:r>
            <w:r w:rsidRPr="008874BC">
              <w:rPr>
                <w:rFonts w:eastAsia="ＭＳ Ｐ明朝" w:cs="ＭＳ Ｐゴシック"/>
                <w:b/>
                <w:bCs/>
                <w:color w:val="auto"/>
                <w:sz w:val="20"/>
                <w:szCs w:val="20"/>
              </w:rPr>
              <w:t>6</w:t>
            </w:r>
          </w:p>
          <w:p w14:paraId="2F0E4059" w14:textId="7B23839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An Irish Poet on a Mission</w:t>
            </w:r>
          </w:p>
        </w:tc>
        <w:tc>
          <w:tcPr>
            <w:tcW w:w="1268" w:type="dxa"/>
            <w:tcBorders>
              <w:top w:val="single" w:sz="4" w:space="0" w:color="auto"/>
              <w:left w:val="single" w:sz="4" w:space="0" w:color="auto"/>
              <w:bottom w:val="single" w:sz="4" w:space="0" w:color="auto"/>
              <w:right w:val="single" w:sz="4" w:space="0" w:color="auto"/>
            </w:tcBorders>
            <w:vAlign w:val="center"/>
          </w:tcPr>
          <w:p w14:paraId="4C683642" w14:textId="708B3BE1" w:rsidR="00ED2DB1" w:rsidRPr="008874BC" w:rsidRDefault="00ED2DB1" w:rsidP="003C43CE">
            <w:pPr>
              <w:widowControl/>
              <w:adjustRightInd/>
              <w:jc w:val="center"/>
              <w:textAlignment w:val="auto"/>
              <w:rPr>
                <w:rFonts w:eastAsia="ＭＳ Ｐ明朝" w:cs="ＭＳ Ｐゴシック"/>
                <w:color w:val="auto"/>
                <w:sz w:val="20"/>
                <w:szCs w:val="20"/>
              </w:rPr>
            </w:pPr>
            <w:r w:rsidRPr="008874BC">
              <w:rPr>
                <w:color w:val="auto"/>
                <w:spacing w:val="-2"/>
                <w:sz w:val="20"/>
              </w:rPr>
              <w:t>言語・文学</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5A9ACC4A" w14:textId="2CD844B5"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szCs w:val="20"/>
              </w:rPr>
              <w:t>翻訳を通して日本文学の美しさを世界に広めるアイルランド出身の詩人</w:t>
            </w:r>
          </w:p>
        </w:tc>
        <w:tc>
          <w:tcPr>
            <w:tcW w:w="1127" w:type="dxa"/>
            <w:tcBorders>
              <w:top w:val="nil"/>
              <w:left w:val="single" w:sz="4" w:space="0" w:color="auto"/>
              <w:bottom w:val="single" w:sz="4" w:space="0" w:color="auto"/>
              <w:right w:val="single" w:sz="4" w:space="0" w:color="auto"/>
            </w:tcBorders>
            <w:vAlign w:val="center"/>
          </w:tcPr>
          <w:p w14:paraId="12F53A30" w14:textId="3AC6D0D4"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640 / 4</w:t>
            </w:r>
            <w:r w:rsidR="008C52E5" w:rsidRPr="00601FF5">
              <w:rPr>
                <w:rFonts w:eastAsia="ＭＳ Ｐ明朝" w:cs="ＭＳ Ｐゴシック" w:hint="eastAsia"/>
                <w:color w:val="auto"/>
                <w:sz w:val="20"/>
                <w:szCs w:val="20"/>
              </w:rPr>
              <w:t>1</w:t>
            </w:r>
          </w:p>
        </w:tc>
        <w:tc>
          <w:tcPr>
            <w:tcW w:w="1134" w:type="dxa"/>
            <w:tcBorders>
              <w:top w:val="nil"/>
              <w:left w:val="single" w:sz="4" w:space="0" w:color="auto"/>
              <w:bottom w:val="single" w:sz="4" w:space="0" w:color="auto"/>
              <w:right w:val="single" w:sz="4" w:space="0" w:color="auto"/>
            </w:tcBorders>
            <w:noWrap/>
            <w:vAlign w:val="center"/>
            <w:hideMark/>
          </w:tcPr>
          <w:p w14:paraId="3A823063" w14:textId="71CD463D"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nil"/>
              <w:left w:val="nil"/>
              <w:bottom w:val="nil"/>
              <w:right w:val="single" w:sz="4" w:space="0" w:color="auto"/>
            </w:tcBorders>
            <w:noWrap/>
            <w:vAlign w:val="center"/>
          </w:tcPr>
          <w:p w14:paraId="2F871BD6"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tcBorders>
              <w:top w:val="single" w:sz="4" w:space="0" w:color="auto"/>
              <w:left w:val="nil"/>
              <w:bottom w:val="nil"/>
              <w:right w:val="single" w:sz="4" w:space="0" w:color="auto"/>
            </w:tcBorders>
            <w:noWrap/>
          </w:tcPr>
          <w:p w14:paraId="6D439A5C" w14:textId="4A829F8C" w:rsidR="00ED2DB1" w:rsidRPr="003F2A14" w:rsidRDefault="00ED2DB1" w:rsidP="003C43CE">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後期</w:t>
            </w:r>
          </w:p>
        </w:tc>
      </w:tr>
      <w:tr w:rsidR="00ED2DB1" w:rsidRPr="003F2A14" w14:paraId="47D3D711" w14:textId="77777777" w:rsidTr="00C87BE7">
        <w:trPr>
          <w:trHeight w:val="379"/>
        </w:trPr>
        <w:tc>
          <w:tcPr>
            <w:tcW w:w="3739" w:type="dxa"/>
            <w:vMerge w:val="restart"/>
            <w:tcBorders>
              <w:top w:val="nil"/>
              <w:left w:val="single" w:sz="4" w:space="0" w:color="auto"/>
              <w:right w:val="nil"/>
            </w:tcBorders>
            <w:noWrap/>
            <w:vAlign w:val="center"/>
            <w:hideMark/>
          </w:tcPr>
          <w:p w14:paraId="04A72FE2" w14:textId="28AC762C"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 xml:space="preserve">LANGUAGE FOCUS </w:t>
            </w:r>
            <w:r w:rsidRPr="008874BC">
              <w:rPr>
                <w:rFonts w:eastAsia="ＭＳ Ｐ明朝" w:cs="ＭＳ Ｐゴシック" w:hint="eastAsia"/>
                <w:color w:val="auto"/>
                <w:sz w:val="20"/>
                <w:szCs w:val="20"/>
              </w:rPr>
              <w:t>⑥</w:t>
            </w:r>
          </w:p>
        </w:tc>
        <w:tc>
          <w:tcPr>
            <w:tcW w:w="1268" w:type="dxa"/>
            <w:vMerge w:val="restart"/>
            <w:tcBorders>
              <w:top w:val="single" w:sz="4" w:space="0" w:color="auto"/>
              <w:left w:val="single" w:sz="4" w:space="0" w:color="auto"/>
              <w:right w:val="single" w:sz="4" w:space="0" w:color="auto"/>
            </w:tcBorders>
            <w:vAlign w:val="center"/>
          </w:tcPr>
          <w:p w14:paraId="0A8EEE34" w14:textId="37607C47" w:rsidR="00ED2DB1" w:rsidRPr="008874BC" w:rsidRDefault="00ED2DB1" w:rsidP="003C43CE">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21EE57E1" w14:textId="662EA7D5"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00D00483" w14:textId="3021C819" w:rsidR="00ED2DB1" w:rsidRPr="008874BC" w:rsidRDefault="00ED2DB1" w:rsidP="00C87BE7">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「ア」に聞こえる母音（/æ/，/ʌ/，/ɑː/）</w:t>
            </w:r>
          </w:p>
        </w:tc>
        <w:tc>
          <w:tcPr>
            <w:tcW w:w="1127" w:type="dxa"/>
            <w:vMerge w:val="restart"/>
            <w:tcBorders>
              <w:top w:val="nil"/>
              <w:left w:val="single" w:sz="4" w:space="0" w:color="auto"/>
              <w:right w:val="single" w:sz="4" w:space="0" w:color="auto"/>
            </w:tcBorders>
            <w:vAlign w:val="center"/>
          </w:tcPr>
          <w:p w14:paraId="1AD1D2D8" w14:textId="581A87DC"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4C96BB2D" w14:textId="64C5FEEE"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single" w:sz="4" w:space="0" w:color="auto"/>
            </w:tcBorders>
            <w:noWrap/>
            <w:vAlign w:val="bottom"/>
          </w:tcPr>
          <w:p w14:paraId="4D978E61" w14:textId="07D366DA" w:rsidR="00ED2DB1" w:rsidRPr="003F2A14" w:rsidRDefault="00ED2DB1" w:rsidP="003C43CE">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▼中間</w:t>
            </w:r>
          </w:p>
        </w:tc>
        <w:tc>
          <w:tcPr>
            <w:tcW w:w="992" w:type="dxa"/>
            <w:vMerge w:val="restart"/>
            <w:tcBorders>
              <w:top w:val="nil"/>
              <w:left w:val="nil"/>
              <w:right w:val="single" w:sz="4" w:space="0" w:color="auto"/>
            </w:tcBorders>
            <w:noWrap/>
            <w:vAlign w:val="bottom"/>
          </w:tcPr>
          <w:p w14:paraId="4A3E01B2"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6A7F2D57" w14:textId="77777777" w:rsidTr="00C87BE7">
        <w:trPr>
          <w:trHeight w:val="77"/>
        </w:trPr>
        <w:tc>
          <w:tcPr>
            <w:tcW w:w="3739" w:type="dxa"/>
            <w:vMerge/>
            <w:tcBorders>
              <w:left w:val="single" w:sz="4" w:space="0" w:color="auto"/>
              <w:right w:val="nil"/>
            </w:tcBorders>
            <w:noWrap/>
            <w:vAlign w:val="center"/>
          </w:tcPr>
          <w:p w14:paraId="63610BCF"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right w:val="single" w:sz="4" w:space="0" w:color="auto"/>
            </w:tcBorders>
            <w:vAlign w:val="center"/>
          </w:tcPr>
          <w:p w14:paraId="1D0EDD11"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5E4398FC" w14:textId="2F3A5A88" w:rsidR="00ED2DB1" w:rsidRPr="008874BC" w:rsidRDefault="00ED2DB1" w:rsidP="00DF367B">
            <w:pPr>
              <w:jc w:val="left"/>
              <w:rPr>
                <w:rFonts w:eastAsia="ＭＳ Ｐ明朝" w:cs="ＭＳ Ｐゴシック"/>
                <w:color w:val="auto"/>
                <w:sz w:val="20"/>
                <w:szCs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6250E425" w14:textId="23258A4D"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szCs w:val="20"/>
              </w:rPr>
              <w:t>英文の情報構造</w:t>
            </w:r>
          </w:p>
        </w:tc>
        <w:tc>
          <w:tcPr>
            <w:tcW w:w="1127" w:type="dxa"/>
            <w:vMerge/>
            <w:tcBorders>
              <w:left w:val="single" w:sz="4" w:space="0" w:color="auto"/>
              <w:right w:val="single" w:sz="4" w:space="0" w:color="auto"/>
            </w:tcBorders>
            <w:vAlign w:val="center"/>
          </w:tcPr>
          <w:p w14:paraId="34E2AB11"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right w:val="single" w:sz="4" w:space="0" w:color="auto"/>
            </w:tcBorders>
            <w:noWrap/>
            <w:vAlign w:val="center"/>
          </w:tcPr>
          <w:p w14:paraId="76C9767A"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right w:val="single" w:sz="4" w:space="0" w:color="auto"/>
            </w:tcBorders>
            <w:noWrap/>
            <w:vAlign w:val="center"/>
          </w:tcPr>
          <w:p w14:paraId="29D31537"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right w:val="single" w:sz="4" w:space="0" w:color="auto"/>
            </w:tcBorders>
            <w:noWrap/>
            <w:vAlign w:val="bottom"/>
          </w:tcPr>
          <w:p w14:paraId="21E1B23A"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0A6664F8" w14:textId="77777777" w:rsidTr="00C87BE7">
        <w:trPr>
          <w:trHeight w:val="77"/>
        </w:trPr>
        <w:tc>
          <w:tcPr>
            <w:tcW w:w="3739" w:type="dxa"/>
            <w:vMerge/>
            <w:tcBorders>
              <w:left w:val="single" w:sz="4" w:space="0" w:color="auto"/>
              <w:bottom w:val="single" w:sz="4" w:space="0" w:color="auto"/>
              <w:right w:val="nil"/>
            </w:tcBorders>
            <w:noWrap/>
            <w:vAlign w:val="center"/>
          </w:tcPr>
          <w:p w14:paraId="41AD56E4"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31EB454A" w14:textId="77777777" w:rsidR="00ED2DB1" w:rsidRPr="008874BC" w:rsidRDefault="00ED2DB1" w:rsidP="003C43CE">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29CE0745" w14:textId="78FF698F" w:rsidR="00ED2DB1" w:rsidRPr="008874BC" w:rsidRDefault="00ED2DB1" w:rsidP="003C43CE">
            <w:pPr>
              <w:jc w:val="left"/>
              <w:rPr>
                <w:rFonts w:eastAsia="ＭＳ Ｐ明朝" w:cs="ＭＳ Ｐゴシック"/>
                <w:color w:val="auto"/>
                <w:sz w:val="20"/>
                <w:szCs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5FF99E4F" w14:textId="6DCDD1BB"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rPr>
              <w:t>英語の構文Ⅲ（関係詞）</w:t>
            </w:r>
          </w:p>
        </w:tc>
        <w:tc>
          <w:tcPr>
            <w:tcW w:w="1127" w:type="dxa"/>
            <w:vMerge/>
            <w:tcBorders>
              <w:left w:val="single" w:sz="4" w:space="0" w:color="auto"/>
              <w:bottom w:val="single" w:sz="4" w:space="0" w:color="auto"/>
              <w:right w:val="single" w:sz="4" w:space="0" w:color="auto"/>
            </w:tcBorders>
            <w:vAlign w:val="center"/>
          </w:tcPr>
          <w:p w14:paraId="2415FB38"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7A536709" w14:textId="77777777" w:rsidR="00ED2DB1" w:rsidRPr="00601FF5"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bottom w:val="nil"/>
              <w:right w:val="single" w:sz="4" w:space="0" w:color="auto"/>
            </w:tcBorders>
            <w:noWrap/>
            <w:vAlign w:val="center"/>
          </w:tcPr>
          <w:p w14:paraId="6CA4C059"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vMerge/>
            <w:tcBorders>
              <w:left w:val="nil"/>
              <w:bottom w:val="nil"/>
              <w:right w:val="single" w:sz="4" w:space="0" w:color="auto"/>
            </w:tcBorders>
            <w:noWrap/>
            <w:vAlign w:val="bottom"/>
          </w:tcPr>
          <w:p w14:paraId="07740EBF"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5EDC9037" w14:textId="77777777" w:rsidTr="00C87BE7">
        <w:trPr>
          <w:trHeight w:val="600"/>
        </w:trPr>
        <w:tc>
          <w:tcPr>
            <w:tcW w:w="3739" w:type="dxa"/>
            <w:tcBorders>
              <w:top w:val="nil"/>
              <w:left w:val="single" w:sz="4" w:space="0" w:color="auto"/>
              <w:bottom w:val="single" w:sz="4" w:space="0" w:color="auto"/>
              <w:right w:val="nil"/>
            </w:tcBorders>
            <w:noWrap/>
            <w:vAlign w:val="center"/>
            <w:hideMark/>
          </w:tcPr>
          <w:p w14:paraId="4D383316" w14:textId="77777777"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 xml:space="preserve">Lesson </w:t>
            </w:r>
            <w:r w:rsidRPr="008874BC">
              <w:rPr>
                <w:rFonts w:eastAsia="ＭＳ Ｐ明朝" w:cs="ＭＳ Ｐゴシック"/>
                <w:b/>
                <w:bCs/>
                <w:color w:val="auto"/>
                <w:sz w:val="20"/>
                <w:szCs w:val="20"/>
              </w:rPr>
              <w:t>7</w:t>
            </w:r>
          </w:p>
          <w:p w14:paraId="24EE7301" w14:textId="27F6F4B0"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Be Free from Gender Bias</w:t>
            </w:r>
          </w:p>
        </w:tc>
        <w:tc>
          <w:tcPr>
            <w:tcW w:w="1268" w:type="dxa"/>
            <w:tcBorders>
              <w:top w:val="single" w:sz="4" w:space="0" w:color="auto"/>
              <w:left w:val="single" w:sz="4" w:space="0" w:color="auto"/>
              <w:bottom w:val="single" w:sz="4" w:space="0" w:color="auto"/>
              <w:right w:val="single" w:sz="4" w:space="0" w:color="auto"/>
            </w:tcBorders>
            <w:vAlign w:val="center"/>
          </w:tcPr>
          <w:p w14:paraId="601DF593" w14:textId="5F9E5514" w:rsidR="00ED2DB1" w:rsidRPr="008874BC" w:rsidRDefault="00ED2DB1" w:rsidP="003C43CE">
            <w:pPr>
              <w:jc w:val="center"/>
              <w:rPr>
                <w:color w:val="auto"/>
                <w:spacing w:val="-2"/>
                <w:sz w:val="20"/>
              </w:rPr>
            </w:pPr>
            <w:r w:rsidRPr="008874BC">
              <w:rPr>
                <w:color w:val="auto"/>
                <w:spacing w:val="-2"/>
                <w:sz w:val="20"/>
              </w:rPr>
              <w:t>社会・人権</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653F1A79" w14:textId="2B661D2F" w:rsidR="00ED2DB1" w:rsidRPr="008874BC" w:rsidRDefault="00ED2DB1" w:rsidP="003C43CE">
            <w:pPr>
              <w:jc w:val="left"/>
              <w:rPr>
                <w:color w:val="auto"/>
                <w:spacing w:val="-2"/>
                <w:sz w:val="20"/>
              </w:rPr>
            </w:pPr>
            <w:r w:rsidRPr="008874BC">
              <w:rPr>
                <w:rFonts w:eastAsia="ＭＳ Ｐ明朝" w:cs="ＭＳ Ｐゴシック" w:hint="eastAsia"/>
                <w:color w:val="auto"/>
                <w:sz w:val="20"/>
                <w:szCs w:val="20"/>
              </w:rPr>
              <w:t>身近にひそむ男性／女性への偏見と，それをなくそうとする取り組み</w:t>
            </w:r>
          </w:p>
        </w:tc>
        <w:tc>
          <w:tcPr>
            <w:tcW w:w="1127" w:type="dxa"/>
            <w:tcBorders>
              <w:top w:val="nil"/>
              <w:left w:val="single" w:sz="4" w:space="0" w:color="auto"/>
              <w:bottom w:val="single" w:sz="4" w:space="0" w:color="auto"/>
              <w:right w:val="single" w:sz="4" w:space="0" w:color="auto"/>
            </w:tcBorders>
            <w:vAlign w:val="center"/>
          </w:tcPr>
          <w:p w14:paraId="52B563DE" w14:textId="3A719082" w:rsidR="00ED2DB1" w:rsidRPr="00601FF5" w:rsidRDefault="00ED2DB1" w:rsidP="00C87BE7">
            <w:pPr>
              <w:widowControl/>
              <w:wordWrap w:val="0"/>
              <w:adjustRightInd/>
              <w:ind w:leftChars="-50" w:left="-105" w:rightChars="-46" w:right="-97"/>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710</w:t>
            </w:r>
            <w:r w:rsidRPr="00601FF5">
              <w:rPr>
                <w:rFonts w:eastAsia="ＭＳ Ｐ明朝" w:cs="ＭＳ Ｐゴシック"/>
                <w:color w:val="auto"/>
                <w:sz w:val="20"/>
                <w:szCs w:val="20"/>
              </w:rPr>
              <w:t xml:space="preserve"> / 4</w:t>
            </w:r>
            <w:r w:rsidR="00857DE5" w:rsidRPr="00601FF5">
              <w:rPr>
                <w:rFonts w:eastAsia="ＭＳ Ｐ明朝" w:cs="ＭＳ Ｐゴシック" w:hint="eastAsia"/>
                <w:color w:val="auto"/>
                <w:sz w:val="20"/>
                <w:szCs w:val="20"/>
              </w:rPr>
              <w:t>4</w:t>
            </w:r>
          </w:p>
        </w:tc>
        <w:tc>
          <w:tcPr>
            <w:tcW w:w="1134" w:type="dxa"/>
            <w:tcBorders>
              <w:top w:val="nil"/>
              <w:left w:val="single" w:sz="4" w:space="0" w:color="auto"/>
              <w:bottom w:val="single" w:sz="4" w:space="0" w:color="auto"/>
              <w:right w:val="nil"/>
            </w:tcBorders>
            <w:noWrap/>
            <w:vAlign w:val="center"/>
            <w:hideMark/>
          </w:tcPr>
          <w:p w14:paraId="012E4AC4" w14:textId="57C02080"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nil"/>
              <w:left w:val="single" w:sz="4" w:space="0" w:color="auto"/>
              <w:bottom w:val="nil"/>
              <w:right w:val="nil"/>
            </w:tcBorders>
            <w:noWrap/>
            <w:vAlign w:val="bottom"/>
          </w:tcPr>
          <w:p w14:paraId="67F6ECF6"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tcBorders>
              <w:top w:val="nil"/>
              <w:left w:val="single" w:sz="4" w:space="0" w:color="auto"/>
              <w:bottom w:val="nil"/>
              <w:right w:val="single" w:sz="4" w:space="0" w:color="auto"/>
            </w:tcBorders>
            <w:noWrap/>
            <w:vAlign w:val="bottom"/>
          </w:tcPr>
          <w:p w14:paraId="06ED7635" w14:textId="0FB9BF17" w:rsidR="00ED2DB1" w:rsidRPr="003F2A14" w:rsidRDefault="00ED2DB1" w:rsidP="003C43CE">
            <w:pPr>
              <w:widowControl/>
              <w:adjustRightInd/>
              <w:jc w:val="left"/>
              <w:textAlignment w:val="auto"/>
              <w:rPr>
                <w:rFonts w:eastAsia="ＭＳ Ｐ明朝" w:cs="ＭＳ Ｐゴシック"/>
                <w:color w:val="auto"/>
                <w:sz w:val="20"/>
                <w:szCs w:val="20"/>
              </w:rPr>
            </w:pPr>
          </w:p>
        </w:tc>
      </w:tr>
      <w:tr w:rsidR="00ED2DB1" w:rsidRPr="003F2A14" w14:paraId="2F73AFD0" w14:textId="77777777" w:rsidTr="00C87BE7">
        <w:trPr>
          <w:trHeight w:val="219"/>
        </w:trPr>
        <w:tc>
          <w:tcPr>
            <w:tcW w:w="3739" w:type="dxa"/>
            <w:vMerge w:val="restart"/>
            <w:tcBorders>
              <w:top w:val="nil"/>
              <w:left w:val="single" w:sz="4" w:space="0" w:color="auto"/>
              <w:right w:val="nil"/>
            </w:tcBorders>
            <w:noWrap/>
            <w:vAlign w:val="center"/>
            <w:hideMark/>
          </w:tcPr>
          <w:p w14:paraId="10467968" w14:textId="2515A1A9" w:rsidR="00ED2DB1" w:rsidRPr="003F2A14" w:rsidRDefault="00ED2DB1" w:rsidP="00C0317B">
            <w:pPr>
              <w:widowControl/>
              <w:adjustRightInd/>
              <w:jc w:val="left"/>
              <w:textAlignment w:val="auto"/>
              <w:rPr>
                <w:rFonts w:eastAsia="ＭＳ Ｐ明朝" w:cs="ＭＳ Ｐゴシック"/>
                <w:color w:val="auto"/>
                <w:sz w:val="20"/>
                <w:szCs w:val="20"/>
              </w:rPr>
            </w:pPr>
            <w:r w:rsidRPr="003F2A14">
              <w:rPr>
                <w:rFonts w:eastAsia="ＭＳ Ｐ明朝" w:cs="ＭＳ Ｐゴシック"/>
                <w:color w:val="auto"/>
                <w:sz w:val="20"/>
                <w:szCs w:val="20"/>
              </w:rPr>
              <w:t xml:space="preserve">LANGUAGE FOCUS </w:t>
            </w:r>
            <w:r w:rsidRPr="003F2A14">
              <w:rPr>
                <w:rFonts w:eastAsia="ＭＳ Ｐ明朝" w:cs="ＭＳ Ｐゴシック" w:hint="eastAsia"/>
                <w:color w:val="auto"/>
                <w:sz w:val="20"/>
                <w:szCs w:val="20"/>
              </w:rPr>
              <w:t>⑦</w:t>
            </w:r>
          </w:p>
        </w:tc>
        <w:tc>
          <w:tcPr>
            <w:tcW w:w="1268" w:type="dxa"/>
            <w:vMerge w:val="restart"/>
            <w:tcBorders>
              <w:top w:val="single" w:sz="4" w:space="0" w:color="auto"/>
              <w:left w:val="single" w:sz="4" w:space="0" w:color="auto"/>
              <w:right w:val="single" w:sz="4" w:space="0" w:color="auto"/>
            </w:tcBorders>
            <w:vAlign w:val="center"/>
          </w:tcPr>
          <w:p w14:paraId="077F5451" w14:textId="263603CE" w:rsidR="00ED2DB1" w:rsidRPr="003F2A14" w:rsidRDefault="00ED2DB1" w:rsidP="00C0317B">
            <w:pPr>
              <w:widowControl/>
              <w:adjustRightInd/>
              <w:jc w:val="center"/>
              <w:textAlignment w:val="auto"/>
              <w:rPr>
                <w:rFonts w:eastAsia="ＭＳ Ｐ明朝" w:cs="ＭＳ Ｐゴシック"/>
                <w:color w:val="auto"/>
                <w:sz w:val="20"/>
                <w:szCs w:val="20"/>
              </w:rPr>
            </w:pPr>
            <w:r w:rsidRPr="003F2A14">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0DD889D5" w14:textId="43AB9B61" w:rsidR="00ED2DB1" w:rsidRPr="008874BC" w:rsidRDefault="00ED2DB1" w:rsidP="00C0317B">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6B9EA1E7" w14:textId="0411DCFC" w:rsidR="00ED2DB1" w:rsidRPr="008874BC" w:rsidRDefault="00C87BE7" w:rsidP="00C87BE7">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w:t>
            </w:r>
            <w:r w:rsidRPr="008874BC">
              <w:rPr>
                <w:color w:val="auto"/>
                <w:spacing w:val="-2"/>
                <w:sz w:val="20"/>
              </w:rPr>
              <w:t>イ</w:t>
            </w:r>
            <w:r w:rsidRPr="008874BC">
              <w:rPr>
                <w:rFonts w:eastAsia="ＭＳ Ｐ明朝" w:cs="ＭＳ Ｐゴシック"/>
                <w:color w:val="auto"/>
                <w:sz w:val="20"/>
                <w:szCs w:val="20"/>
              </w:rPr>
              <w:t>」「</w:t>
            </w:r>
            <w:r>
              <w:rPr>
                <w:rFonts w:eastAsia="ＭＳ Ｐ明朝" w:cs="ＭＳ Ｐゴシック" w:hint="eastAsia"/>
                <w:color w:val="auto"/>
                <w:sz w:val="20"/>
                <w:szCs w:val="20"/>
              </w:rPr>
              <w:t>エ</w:t>
            </w:r>
            <w:r w:rsidRPr="008874BC">
              <w:rPr>
                <w:rFonts w:eastAsia="ＭＳ Ｐ明朝" w:cs="ＭＳ Ｐゴシック"/>
                <w:color w:val="auto"/>
                <w:sz w:val="20"/>
                <w:szCs w:val="20"/>
              </w:rPr>
              <w:t>」</w:t>
            </w:r>
            <w:r w:rsidR="00ED2DB1" w:rsidRPr="008874BC">
              <w:rPr>
                <w:color w:val="auto"/>
                <w:spacing w:val="-2"/>
                <w:sz w:val="20"/>
              </w:rPr>
              <w:t>に聞こえる母音（</w:t>
            </w:r>
            <w:r w:rsidR="00ED2DB1" w:rsidRPr="008874BC">
              <w:rPr>
                <w:color w:val="auto"/>
                <w:spacing w:val="-2"/>
                <w:sz w:val="20"/>
              </w:rPr>
              <w:t>/</w:t>
            </w:r>
            <w:proofErr w:type="spellStart"/>
            <w:r w:rsidR="00ED2DB1" w:rsidRPr="008874BC">
              <w:rPr>
                <w:color w:val="auto"/>
                <w:spacing w:val="-2"/>
                <w:sz w:val="20"/>
              </w:rPr>
              <w:t>i</w:t>
            </w:r>
            <w:proofErr w:type="spellEnd"/>
            <w:r w:rsidR="00ED2DB1" w:rsidRPr="008874BC">
              <w:rPr>
                <w:color w:val="auto"/>
                <w:spacing w:val="-2"/>
                <w:sz w:val="20"/>
              </w:rPr>
              <w:t>ː/</w:t>
            </w:r>
            <w:r w:rsidR="00ED2DB1" w:rsidRPr="008874BC">
              <w:rPr>
                <w:color w:val="auto"/>
                <w:spacing w:val="-2"/>
                <w:sz w:val="20"/>
              </w:rPr>
              <w:t>，</w:t>
            </w:r>
            <w:r w:rsidR="00ED2DB1" w:rsidRPr="008874BC">
              <w:rPr>
                <w:color w:val="auto"/>
                <w:spacing w:val="-2"/>
                <w:sz w:val="20"/>
              </w:rPr>
              <w:t>/</w:t>
            </w:r>
            <w:proofErr w:type="spellStart"/>
            <w:r w:rsidR="00ED2DB1" w:rsidRPr="008874BC">
              <w:rPr>
                <w:color w:val="auto"/>
                <w:spacing w:val="-2"/>
                <w:sz w:val="20"/>
              </w:rPr>
              <w:t>i</w:t>
            </w:r>
            <w:proofErr w:type="spellEnd"/>
            <w:r w:rsidR="00ED2DB1" w:rsidRPr="008874BC">
              <w:rPr>
                <w:color w:val="auto"/>
                <w:spacing w:val="-2"/>
                <w:sz w:val="20"/>
              </w:rPr>
              <w:t>/</w:t>
            </w:r>
            <w:r w:rsidR="00ED2DB1" w:rsidRPr="008874BC">
              <w:rPr>
                <w:color w:val="auto"/>
                <w:spacing w:val="-2"/>
                <w:sz w:val="20"/>
              </w:rPr>
              <w:t>，</w:t>
            </w:r>
            <w:r w:rsidR="00ED2DB1" w:rsidRPr="008874BC">
              <w:rPr>
                <w:color w:val="auto"/>
                <w:spacing w:val="-2"/>
                <w:sz w:val="20"/>
              </w:rPr>
              <w:t>/e/</w:t>
            </w:r>
            <w:r w:rsidR="00ED2DB1" w:rsidRPr="008874BC">
              <w:rPr>
                <w:color w:val="auto"/>
                <w:spacing w:val="-2"/>
                <w:sz w:val="20"/>
              </w:rPr>
              <w:t>）</w:t>
            </w:r>
          </w:p>
        </w:tc>
        <w:tc>
          <w:tcPr>
            <w:tcW w:w="1127" w:type="dxa"/>
            <w:vMerge w:val="restart"/>
            <w:tcBorders>
              <w:top w:val="nil"/>
              <w:left w:val="single" w:sz="4" w:space="0" w:color="auto"/>
              <w:right w:val="single" w:sz="4" w:space="0" w:color="auto"/>
            </w:tcBorders>
            <w:vAlign w:val="center"/>
          </w:tcPr>
          <w:p w14:paraId="09C23A80" w14:textId="09DC8D78"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46E35BFB" w14:textId="13C50E4C" w:rsidR="00ED2DB1" w:rsidRPr="00601FF5" w:rsidRDefault="00ED2DB1" w:rsidP="00C0317B">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nil"/>
            </w:tcBorders>
            <w:noWrap/>
            <w:vAlign w:val="bottom"/>
          </w:tcPr>
          <w:p w14:paraId="1B4C782A" w14:textId="012BC93A"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val="restart"/>
            <w:tcBorders>
              <w:top w:val="nil"/>
              <w:left w:val="single" w:sz="4" w:space="0" w:color="auto"/>
              <w:right w:val="single" w:sz="4" w:space="0" w:color="auto"/>
            </w:tcBorders>
            <w:noWrap/>
            <w:vAlign w:val="center"/>
          </w:tcPr>
          <w:p w14:paraId="5FAA9DC6"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38A1BCE0" w14:textId="77777777" w:rsidTr="00C87BE7">
        <w:trPr>
          <w:trHeight w:val="267"/>
        </w:trPr>
        <w:tc>
          <w:tcPr>
            <w:tcW w:w="3739" w:type="dxa"/>
            <w:vMerge/>
            <w:tcBorders>
              <w:top w:val="nil"/>
              <w:left w:val="single" w:sz="4" w:space="0" w:color="auto"/>
              <w:right w:val="nil"/>
            </w:tcBorders>
            <w:noWrap/>
            <w:vAlign w:val="center"/>
          </w:tcPr>
          <w:p w14:paraId="4D24FAAC" w14:textId="77777777" w:rsidR="00ED2DB1" w:rsidRPr="003F2A14" w:rsidRDefault="00ED2DB1" w:rsidP="00C0317B">
            <w:pPr>
              <w:widowControl/>
              <w:adjustRightInd/>
              <w:jc w:val="left"/>
              <w:textAlignment w:val="auto"/>
              <w:rPr>
                <w:rFonts w:eastAsia="ＭＳ Ｐ明朝" w:cs="ＭＳ Ｐゴシック"/>
                <w:b/>
                <w:bCs/>
                <w:color w:val="auto"/>
                <w:sz w:val="20"/>
                <w:szCs w:val="20"/>
              </w:rPr>
            </w:pPr>
          </w:p>
        </w:tc>
        <w:tc>
          <w:tcPr>
            <w:tcW w:w="1268" w:type="dxa"/>
            <w:vMerge/>
            <w:tcBorders>
              <w:top w:val="single" w:sz="4" w:space="0" w:color="auto"/>
              <w:left w:val="single" w:sz="4" w:space="0" w:color="auto"/>
              <w:right w:val="single" w:sz="4" w:space="0" w:color="auto"/>
            </w:tcBorders>
            <w:vAlign w:val="center"/>
          </w:tcPr>
          <w:p w14:paraId="1EB1776C" w14:textId="77777777" w:rsidR="00ED2DB1" w:rsidRPr="003F2A14" w:rsidRDefault="00ED2DB1" w:rsidP="00C0317B">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193F2308" w14:textId="7729EFDE" w:rsidR="00ED2DB1" w:rsidRPr="008874BC" w:rsidRDefault="00ED2DB1" w:rsidP="00DF367B">
            <w:pPr>
              <w:jc w:val="left"/>
              <w:rPr>
                <w:color w:val="auto"/>
                <w:spacing w:val="-2"/>
                <w:sz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262FB79C" w14:textId="5B8EE738" w:rsidR="00ED2DB1" w:rsidRPr="008874BC" w:rsidRDefault="00ED2DB1" w:rsidP="00C0317B">
            <w:pPr>
              <w:widowControl/>
              <w:adjustRightInd/>
              <w:jc w:val="left"/>
              <w:textAlignment w:val="auto"/>
              <w:rPr>
                <w:rFonts w:eastAsia="ＭＳ Ｐ明朝" w:cs="ＭＳ Ｐゴシック"/>
                <w:color w:val="auto"/>
                <w:sz w:val="20"/>
                <w:szCs w:val="20"/>
              </w:rPr>
            </w:pPr>
            <w:r w:rsidRPr="008874BC">
              <w:rPr>
                <w:rFonts w:hint="eastAsia"/>
                <w:color w:val="auto"/>
                <w:spacing w:val="-2"/>
                <w:sz w:val="20"/>
              </w:rPr>
              <w:t>未知語の推測</w:t>
            </w:r>
          </w:p>
        </w:tc>
        <w:tc>
          <w:tcPr>
            <w:tcW w:w="1127" w:type="dxa"/>
            <w:vMerge/>
            <w:tcBorders>
              <w:top w:val="nil"/>
              <w:left w:val="single" w:sz="4" w:space="0" w:color="auto"/>
              <w:right w:val="single" w:sz="4" w:space="0" w:color="auto"/>
            </w:tcBorders>
            <w:vAlign w:val="center"/>
          </w:tcPr>
          <w:p w14:paraId="12CB3E8E"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top w:val="nil"/>
              <w:left w:val="single" w:sz="4" w:space="0" w:color="auto"/>
              <w:right w:val="single" w:sz="4" w:space="0" w:color="auto"/>
            </w:tcBorders>
            <w:noWrap/>
            <w:vAlign w:val="center"/>
          </w:tcPr>
          <w:p w14:paraId="1A2B857C" w14:textId="77777777" w:rsidR="00ED2DB1" w:rsidRPr="00601FF5"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top w:val="nil"/>
              <w:left w:val="nil"/>
              <w:right w:val="nil"/>
            </w:tcBorders>
            <w:noWrap/>
            <w:vAlign w:val="bottom"/>
          </w:tcPr>
          <w:p w14:paraId="12ACACDB" w14:textId="77777777"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top w:val="nil"/>
              <w:left w:val="single" w:sz="4" w:space="0" w:color="auto"/>
              <w:right w:val="single" w:sz="4" w:space="0" w:color="auto"/>
            </w:tcBorders>
            <w:noWrap/>
            <w:vAlign w:val="center"/>
          </w:tcPr>
          <w:p w14:paraId="057019FD"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1AFA4EC6" w14:textId="77777777" w:rsidTr="00C87BE7">
        <w:trPr>
          <w:trHeight w:val="187"/>
        </w:trPr>
        <w:tc>
          <w:tcPr>
            <w:tcW w:w="3739" w:type="dxa"/>
            <w:vMerge/>
            <w:tcBorders>
              <w:left w:val="single" w:sz="4" w:space="0" w:color="auto"/>
              <w:bottom w:val="single" w:sz="4" w:space="0" w:color="auto"/>
              <w:right w:val="nil"/>
            </w:tcBorders>
            <w:noWrap/>
            <w:vAlign w:val="center"/>
          </w:tcPr>
          <w:p w14:paraId="64945237" w14:textId="77777777" w:rsidR="00ED2DB1" w:rsidRPr="003F2A14" w:rsidRDefault="00ED2DB1" w:rsidP="00C0317B">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2922F3E1" w14:textId="77777777" w:rsidR="00ED2DB1" w:rsidRPr="003F2A14" w:rsidRDefault="00ED2DB1" w:rsidP="00C0317B">
            <w:pPr>
              <w:widowControl/>
              <w:adjustRightInd/>
              <w:jc w:val="center"/>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3CF2C7CB" w14:textId="7620F8EE" w:rsidR="00ED2DB1" w:rsidRPr="008874BC" w:rsidRDefault="00ED2DB1" w:rsidP="00C0317B">
            <w:pPr>
              <w:jc w:val="left"/>
              <w:rPr>
                <w:color w:val="auto"/>
                <w:spacing w:val="-2"/>
                <w:sz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48E79468" w14:textId="0BF3E85A" w:rsidR="00ED2DB1" w:rsidRPr="008874BC" w:rsidRDefault="00ED2DB1" w:rsidP="00C0317B">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rPr>
              <w:t>英語の構文Ⅳ（比較）</w:t>
            </w:r>
          </w:p>
        </w:tc>
        <w:tc>
          <w:tcPr>
            <w:tcW w:w="1127" w:type="dxa"/>
            <w:vMerge/>
            <w:tcBorders>
              <w:left w:val="single" w:sz="4" w:space="0" w:color="auto"/>
              <w:bottom w:val="single" w:sz="4" w:space="0" w:color="auto"/>
              <w:right w:val="single" w:sz="4" w:space="0" w:color="auto"/>
            </w:tcBorders>
            <w:vAlign w:val="center"/>
          </w:tcPr>
          <w:p w14:paraId="4F54E912"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077E38E0" w14:textId="77777777" w:rsidR="00ED2DB1" w:rsidRPr="00601FF5"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nil"/>
              <w:bottom w:val="nil"/>
              <w:right w:val="nil"/>
            </w:tcBorders>
            <w:noWrap/>
            <w:vAlign w:val="bottom"/>
          </w:tcPr>
          <w:p w14:paraId="10589AFB" w14:textId="77777777"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bottom w:val="nil"/>
              <w:right w:val="single" w:sz="4" w:space="0" w:color="auto"/>
            </w:tcBorders>
            <w:noWrap/>
            <w:vAlign w:val="center"/>
          </w:tcPr>
          <w:p w14:paraId="323E4C1A"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24FD719A" w14:textId="77777777" w:rsidTr="00C87BE7">
        <w:trPr>
          <w:trHeight w:val="600"/>
        </w:trPr>
        <w:tc>
          <w:tcPr>
            <w:tcW w:w="3739" w:type="dxa"/>
            <w:tcBorders>
              <w:top w:val="single" w:sz="4" w:space="0" w:color="auto"/>
              <w:left w:val="single" w:sz="4" w:space="0" w:color="auto"/>
              <w:bottom w:val="single" w:sz="4" w:space="0" w:color="auto"/>
              <w:right w:val="nil"/>
            </w:tcBorders>
            <w:noWrap/>
            <w:vAlign w:val="center"/>
            <w:hideMark/>
          </w:tcPr>
          <w:p w14:paraId="2EBD84DA" w14:textId="77777777" w:rsidR="00ED2DB1" w:rsidRPr="008874BC" w:rsidRDefault="00ED2DB1" w:rsidP="00C0317B">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 xml:space="preserve">Lesson </w:t>
            </w:r>
            <w:r w:rsidRPr="008874BC">
              <w:rPr>
                <w:rFonts w:eastAsia="ＭＳ Ｐ明朝" w:cs="ＭＳ Ｐゴシック"/>
                <w:b/>
                <w:bCs/>
                <w:color w:val="auto"/>
                <w:sz w:val="20"/>
                <w:szCs w:val="20"/>
              </w:rPr>
              <w:t>8</w:t>
            </w:r>
          </w:p>
          <w:p w14:paraId="042C9436" w14:textId="67BBFFA5" w:rsidR="00ED2DB1" w:rsidRPr="008874BC" w:rsidRDefault="00ED2DB1" w:rsidP="00C0317B">
            <w:pPr>
              <w:widowControl/>
              <w:adjustRightInd/>
              <w:jc w:val="left"/>
              <w:textAlignment w:val="auto"/>
              <w:rPr>
                <w:rFonts w:eastAsia="ＭＳ Ｐ明朝" w:cs="ＭＳ Ｐゴシック"/>
                <w:b/>
                <w:bCs/>
                <w:color w:val="auto"/>
                <w:sz w:val="20"/>
                <w:szCs w:val="20"/>
              </w:rPr>
            </w:pPr>
            <w:r w:rsidRPr="00205900">
              <w:rPr>
                <w:rFonts w:eastAsia="ＭＳ Ｐ明朝" w:cs="ＭＳ Ｐゴシック"/>
                <w:b/>
                <w:bCs/>
                <w:color w:val="auto"/>
                <w:sz w:val="20"/>
                <w:szCs w:val="20"/>
              </w:rPr>
              <w:t>Bridging Cultures Through Medicine</w:t>
            </w:r>
          </w:p>
        </w:tc>
        <w:tc>
          <w:tcPr>
            <w:tcW w:w="1268" w:type="dxa"/>
            <w:tcBorders>
              <w:top w:val="single" w:sz="4" w:space="0" w:color="auto"/>
              <w:left w:val="single" w:sz="4" w:space="0" w:color="auto"/>
              <w:bottom w:val="single" w:sz="4" w:space="0" w:color="auto"/>
              <w:right w:val="single" w:sz="4" w:space="0" w:color="auto"/>
            </w:tcBorders>
            <w:vAlign w:val="center"/>
          </w:tcPr>
          <w:p w14:paraId="32102BF0" w14:textId="53FE0C94" w:rsidR="00ED2DB1" w:rsidRPr="008874BC" w:rsidRDefault="00ED2DB1" w:rsidP="00C0317B">
            <w:pPr>
              <w:jc w:val="center"/>
              <w:rPr>
                <w:color w:val="auto"/>
                <w:spacing w:val="-2"/>
                <w:sz w:val="20"/>
              </w:rPr>
            </w:pPr>
            <w:r>
              <w:rPr>
                <w:rFonts w:hint="eastAsia"/>
                <w:color w:val="auto"/>
                <w:spacing w:val="-2"/>
                <w:sz w:val="20"/>
              </w:rPr>
              <w:t>医療</w:t>
            </w:r>
            <w:r w:rsidRPr="008874BC">
              <w:rPr>
                <w:color w:val="auto"/>
                <w:spacing w:val="-2"/>
                <w:sz w:val="20"/>
              </w:rPr>
              <w:t>・</w:t>
            </w:r>
            <w:r>
              <w:rPr>
                <w:rFonts w:hint="eastAsia"/>
                <w:color w:val="auto"/>
                <w:spacing w:val="-2"/>
                <w:sz w:val="20"/>
              </w:rPr>
              <w:t>国際</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0B11307A" w14:textId="57E1E9A6" w:rsidR="00ED2DB1" w:rsidRPr="008874BC" w:rsidRDefault="00ED2DB1" w:rsidP="00C0317B">
            <w:pPr>
              <w:jc w:val="left"/>
              <w:rPr>
                <w:color w:val="auto"/>
                <w:spacing w:val="-2"/>
                <w:sz w:val="20"/>
              </w:rPr>
            </w:pPr>
            <w:r w:rsidRPr="00205900">
              <w:rPr>
                <w:rFonts w:eastAsia="ＭＳ Ｐ明朝" w:cs="ＭＳ Ｐゴシック" w:hint="eastAsia"/>
                <w:color w:val="auto"/>
                <w:sz w:val="20"/>
                <w:szCs w:val="20"/>
              </w:rPr>
              <w:t>言語・文化をこえてすべての人に医療へのアクセスを</w:t>
            </w:r>
          </w:p>
        </w:tc>
        <w:tc>
          <w:tcPr>
            <w:tcW w:w="1127" w:type="dxa"/>
            <w:tcBorders>
              <w:top w:val="single" w:sz="4" w:space="0" w:color="auto"/>
              <w:left w:val="single" w:sz="4" w:space="0" w:color="auto"/>
              <w:bottom w:val="single" w:sz="4" w:space="0" w:color="auto"/>
              <w:right w:val="single" w:sz="4" w:space="0" w:color="auto"/>
            </w:tcBorders>
            <w:vAlign w:val="center"/>
          </w:tcPr>
          <w:p w14:paraId="07393B94" w14:textId="488E89ED" w:rsidR="00ED2DB1" w:rsidRPr="00601FF5" w:rsidRDefault="00ED2DB1" w:rsidP="00C87BE7">
            <w:pPr>
              <w:widowControl/>
              <w:wordWrap w:val="0"/>
              <w:adjustRightInd/>
              <w:ind w:leftChars="-50" w:left="-105" w:rightChars="-46" w:right="-97"/>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714</w:t>
            </w:r>
            <w:r w:rsidRPr="00601FF5">
              <w:rPr>
                <w:rFonts w:eastAsia="ＭＳ Ｐ明朝" w:cs="ＭＳ Ｐゴシック"/>
                <w:color w:val="auto"/>
                <w:sz w:val="20"/>
                <w:szCs w:val="20"/>
              </w:rPr>
              <w:t xml:space="preserve"> / </w:t>
            </w:r>
            <w:r w:rsidR="00857DE5" w:rsidRPr="00601FF5">
              <w:rPr>
                <w:rFonts w:eastAsia="ＭＳ Ｐ明朝" w:cs="ＭＳ Ｐゴシック" w:hint="eastAsia"/>
                <w:color w:val="auto"/>
                <w:sz w:val="20"/>
                <w:szCs w:val="20"/>
              </w:rPr>
              <w:t>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A502241" w14:textId="560F5023" w:rsidR="00ED2DB1" w:rsidRPr="00601FF5" w:rsidRDefault="00ED2DB1" w:rsidP="00C0317B">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nil"/>
              <w:left w:val="nil"/>
              <w:bottom w:val="nil"/>
              <w:right w:val="nil"/>
            </w:tcBorders>
            <w:noWrap/>
            <w:vAlign w:val="center"/>
          </w:tcPr>
          <w:p w14:paraId="6F3F0F1F" w14:textId="77777777"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tcBorders>
              <w:top w:val="nil"/>
              <w:left w:val="single" w:sz="4" w:space="0" w:color="auto"/>
              <w:right w:val="single" w:sz="4" w:space="0" w:color="auto"/>
            </w:tcBorders>
            <w:noWrap/>
            <w:vAlign w:val="bottom"/>
          </w:tcPr>
          <w:p w14:paraId="61340DAC" w14:textId="5F85C1C4" w:rsidR="00ED2DB1" w:rsidRPr="003F2A14" w:rsidRDefault="00ED2DB1" w:rsidP="00C0317B">
            <w:pPr>
              <w:widowControl/>
              <w:adjustRightInd/>
              <w:jc w:val="center"/>
              <w:textAlignment w:val="auto"/>
              <w:rPr>
                <w:rFonts w:eastAsia="ＭＳ Ｐ明朝" w:cs="ＭＳ Ｐゴシック"/>
                <w:color w:val="auto"/>
                <w:sz w:val="20"/>
                <w:szCs w:val="20"/>
              </w:rPr>
            </w:pPr>
          </w:p>
        </w:tc>
      </w:tr>
      <w:tr w:rsidR="00ED2DB1" w:rsidRPr="003F2A14" w14:paraId="652BD01E" w14:textId="77777777" w:rsidTr="00C87BE7">
        <w:trPr>
          <w:trHeight w:val="326"/>
        </w:trPr>
        <w:tc>
          <w:tcPr>
            <w:tcW w:w="3739" w:type="dxa"/>
            <w:vMerge w:val="restart"/>
            <w:tcBorders>
              <w:top w:val="nil"/>
              <w:left w:val="single" w:sz="4" w:space="0" w:color="auto"/>
              <w:right w:val="nil"/>
            </w:tcBorders>
            <w:noWrap/>
            <w:vAlign w:val="center"/>
            <w:hideMark/>
          </w:tcPr>
          <w:p w14:paraId="29FBECED" w14:textId="5133B210" w:rsidR="00ED2DB1" w:rsidRPr="008874BC" w:rsidRDefault="00ED2DB1" w:rsidP="00C0317B">
            <w:pPr>
              <w:widowControl/>
              <w:adjustRightInd/>
              <w:jc w:val="left"/>
              <w:textAlignment w:val="auto"/>
              <w:rPr>
                <w:rFonts w:eastAsia="ＭＳ Ｐ明朝" w:cs="ＭＳ Ｐゴシック"/>
                <w:color w:val="auto"/>
                <w:sz w:val="20"/>
                <w:szCs w:val="20"/>
              </w:rPr>
            </w:pPr>
            <w:r w:rsidRPr="008874BC">
              <w:rPr>
                <w:rFonts w:eastAsia="ＭＳ Ｐ明朝" w:cs="ＭＳ Ｐゴシック"/>
                <w:color w:val="auto"/>
                <w:sz w:val="20"/>
                <w:szCs w:val="20"/>
              </w:rPr>
              <w:t xml:space="preserve">LANGUAGE FOCUS </w:t>
            </w:r>
            <w:r w:rsidRPr="008874BC">
              <w:rPr>
                <w:rFonts w:eastAsia="ＭＳ Ｐ明朝" w:cs="ＭＳ Ｐゴシック" w:hint="eastAsia"/>
                <w:color w:val="auto"/>
                <w:sz w:val="20"/>
                <w:szCs w:val="20"/>
              </w:rPr>
              <w:t>⑧</w:t>
            </w:r>
          </w:p>
        </w:tc>
        <w:tc>
          <w:tcPr>
            <w:tcW w:w="1268" w:type="dxa"/>
            <w:vMerge w:val="restart"/>
            <w:tcBorders>
              <w:top w:val="single" w:sz="4" w:space="0" w:color="auto"/>
              <w:left w:val="single" w:sz="4" w:space="0" w:color="auto"/>
              <w:right w:val="single" w:sz="4" w:space="0" w:color="auto"/>
            </w:tcBorders>
            <w:vAlign w:val="center"/>
          </w:tcPr>
          <w:p w14:paraId="0BD969E5" w14:textId="13BBBFC0" w:rsidR="00ED2DB1" w:rsidRPr="008874BC" w:rsidRDefault="00ED2DB1" w:rsidP="00C0317B">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w:t>
            </w:r>
          </w:p>
        </w:tc>
        <w:tc>
          <w:tcPr>
            <w:tcW w:w="1850" w:type="dxa"/>
            <w:tcBorders>
              <w:top w:val="single" w:sz="4" w:space="0" w:color="auto"/>
              <w:left w:val="single" w:sz="4" w:space="0" w:color="auto"/>
              <w:bottom w:val="single" w:sz="4" w:space="0" w:color="auto"/>
              <w:right w:val="single" w:sz="4" w:space="0" w:color="auto"/>
            </w:tcBorders>
            <w:vAlign w:val="center"/>
          </w:tcPr>
          <w:p w14:paraId="42496400" w14:textId="2974B5FA" w:rsidR="00ED2DB1" w:rsidRPr="008874BC" w:rsidRDefault="00ED2DB1" w:rsidP="00C0317B">
            <w:pPr>
              <w:jc w:val="left"/>
              <w:rPr>
                <w:rFonts w:eastAsia="ＭＳ Ｐ明朝" w:cs="ＭＳ Ｐゴシック"/>
                <w:color w:val="auto"/>
                <w:sz w:val="20"/>
                <w:szCs w:val="20"/>
              </w:rPr>
            </w:pPr>
            <w:r w:rsidRPr="008874BC">
              <w:rPr>
                <w:rFonts w:hint="eastAsia"/>
                <w:color w:val="auto"/>
                <w:spacing w:val="-2"/>
                <w:sz w:val="20"/>
              </w:rPr>
              <w:t>P</w:t>
            </w:r>
            <w:r w:rsidRPr="008874BC">
              <w:rPr>
                <w:color w:val="auto"/>
                <w:spacing w:val="-2"/>
                <w:sz w:val="20"/>
              </w:rPr>
              <w:t>ronunciation</w:t>
            </w:r>
          </w:p>
        </w:tc>
        <w:tc>
          <w:tcPr>
            <w:tcW w:w="3980" w:type="dxa"/>
            <w:tcBorders>
              <w:top w:val="single" w:sz="4" w:space="0" w:color="auto"/>
              <w:left w:val="single" w:sz="4" w:space="0" w:color="auto"/>
              <w:bottom w:val="single" w:sz="4" w:space="0" w:color="auto"/>
              <w:right w:val="single" w:sz="4" w:space="0" w:color="auto"/>
            </w:tcBorders>
            <w:vAlign w:val="center"/>
          </w:tcPr>
          <w:p w14:paraId="38FC4763" w14:textId="78F8601A" w:rsidR="00ED2DB1" w:rsidRPr="008874BC" w:rsidRDefault="00ED2DB1" w:rsidP="00C87BE7">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二重母音（</w:t>
            </w:r>
            <w:r w:rsidRPr="008874BC">
              <w:rPr>
                <w:rFonts w:eastAsia="ＭＳ Ｐ明朝" w:cs="ＭＳ Ｐゴシック"/>
                <w:color w:val="auto"/>
                <w:sz w:val="20"/>
                <w:szCs w:val="20"/>
              </w:rPr>
              <w:t>/a</w:t>
            </w:r>
            <w:r w:rsidR="00BE6004">
              <w:rPr>
                <w:rFonts w:eastAsia="ＭＳ Ｐ明朝" w:cs="ＭＳ Ｐゴシック" w:hint="eastAsia"/>
                <w:color w:val="auto"/>
                <w:sz w:val="20"/>
                <w:szCs w:val="20"/>
              </w:rPr>
              <w:t>u</w:t>
            </w:r>
            <w:r w:rsidRPr="008874BC">
              <w:rPr>
                <w:rFonts w:eastAsia="ＭＳ Ｐ明朝" w:cs="ＭＳ Ｐゴシック"/>
                <w:color w:val="auto"/>
                <w:sz w:val="20"/>
                <w:szCs w:val="20"/>
              </w:rPr>
              <w:t>/，/</w:t>
            </w:r>
            <w:proofErr w:type="spellStart"/>
            <w:r w:rsidRPr="008874BC">
              <w:rPr>
                <w:rFonts w:eastAsia="ＭＳ Ｐ明朝" w:cs="ＭＳ Ｐゴシック"/>
                <w:color w:val="auto"/>
                <w:sz w:val="20"/>
                <w:szCs w:val="20"/>
              </w:rPr>
              <w:t>o</w:t>
            </w:r>
            <w:r w:rsidR="00BE6004">
              <w:rPr>
                <w:rFonts w:eastAsia="ＭＳ Ｐ明朝" w:cs="ＭＳ Ｐゴシック" w:hint="eastAsia"/>
                <w:color w:val="auto"/>
                <w:sz w:val="20"/>
                <w:szCs w:val="20"/>
              </w:rPr>
              <w:t>u</w:t>
            </w:r>
            <w:proofErr w:type="spellEnd"/>
            <w:r w:rsidRPr="008874BC">
              <w:rPr>
                <w:rFonts w:eastAsia="ＭＳ Ｐ明朝" w:cs="ＭＳ Ｐゴシック"/>
                <w:color w:val="auto"/>
                <w:sz w:val="20"/>
                <w:szCs w:val="20"/>
              </w:rPr>
              <w:t>/，/</w:t>
            </w:r>
            <w:proofErr w:type="spellStart"/>
            <w:r w:rsidRPr="008874BC">
              <w:rPr>
                <w:rFonts w:eastAsia="ＭＳ Ｐ明朝" w:cs="ＭＳ Ｐゴシック"/>
                <w:color w:val="auto"/>
                <w:sz w:val="20"/>
                <w:szCs w:val="20"/>
              </w:rPr>
              <w:t>ei</w:t>
            </w:r>
            <w:proofErr w:type="spellEnd"/>
            <w:r w:rsidRPr="008874BC">
              <w:rPr>
                <w:rFonts w:eastAsia="ＭＳ Ｐ明朝" w:cs="ＭＳ Ｐゴシック"/>
                <w:color w:val="auto"/>
                <w:sz w:val="20"/>
                <w:szCs w:val="20"/>
              </w:rPr>
              <w:t>/）</w:t>
            </w:r>
          </w:p>
        </w:tc>
        <w:tc>
          <w:tcPr>
            <w:tcW w:w="1127" w:type="dxa"/>
            <w:vMerge w:val="restart"/>
            <w:tcBorders>
              <w:top w:val="nil"/>
              <w:left w:val="single" w:sz="4" w:space="0" w:color="auto"/>
              <w:right w:val="single" w:sz="4" w:space="0" w:color="auto"/>
            </w:tcBorders>
            <w:vAlign w:val="center"/>
          </w:tcPr>
          <w:p w14:paraId="18358EB6" w14:textId="6D2BEEA9" w:rsidR="00ED2DB1" w:rsidRPr="00601FF5" w:rsidRDefault="00ED2DB1" w:rsidP="00C87BE7">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w:t>
            </w:r>
          </w:p>
        </w:tc>
        <w:tc>
          <w:tcPr>
            <w:tcW w:w="1134" w:type="dxa"/>
            <w:vMerge w:val="restart"/>
            <w:tcBorders>
              <w:top w:val="nil"/>
              <w:left w:val="single" w:sz="4" w:space="0" w:color="auto"/>
              <w:right w:val="single" w:sz="4" w:space="0" w:color="auto"/>
            </w:tcBorders>
            <w:noWrap/>
            <w:vAlign w:val="center"/>
            <w:hideMark/>
          </w:tcPr>
          <w:p w14:paraId="14574889" w14:textId="39AF6153" w:rsidR="00ED2DB1" w:rsidRPr="00601FF5" w:rsidRDefault="00ED2DB1" w:rsidP="00C0317B">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2</w:t>
            </w:r>
          </w:p>
        </w:tc>
        <w:tc>
          <w:tcPr>
            <w:tcW w:w="992" w:type="dxa"/>
            <w:vMerge w:val="restart"/>
            <w:tcBorders>
              <w:top w:val="nil"/>
              <w:left w:val="nil"/>
              <w:right w:val="single" w:sz="4" w:space="0" w:color="auto"/>
            </w:tcBorders>
            <w:noWrap/>
            <w:vAlign w:val="bottom"/>
            <w:hideMark/>
          </w:tcPr>
          <w:p w14:paraId="73866364" w14:textId="12C53850"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val="restart"/>
            <w:tcBorders>
              <w:top w:val="nil"/>
              <w:left w:val="single" w:sz="4" w:space="0" w:color="auto"/>
              <w:right w:val="single" w:sz="4" w:space="0" w:color="auto"/>
            </w:tcBorders>
            <w:noWrap/>
            <w:vAlign w:val="bottom"/>
          </w:tcPr>
          <w:p w14:paraId="059FF94E" w14:textId="2967767D" w:rsidR="00ED2DB1" w:rsidRPr="003F2A14" w:rsidRDefault="00ED2DB1" w:rsidP="00C0317B">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▼中間</w:t>
            </w:r>
          </w:p>
        </w:tc>
      </w:tr>
      <w:tr w:rsidR="00ED2DB1" w:rsidRPr="003F2A14" w14:paraId="5B8F461B" w14:textId="77777777" w:rsidTr="00C87BE7">
        <w:trPr>
          <w:trHeight w:val="151"/>
        </w:trPr>
        <w:tc>
          <w:tcPr>
            <w:tcW w:w="3739" w:type="dxa"/>
            <w:vMerge/>
            <w:tcBorders>
              <w:left w:val="single" w:sz="4" w:space="0" w:color="auto"/>
              <w:right w:val="nil"/>
            </w:tcBorders>
            <w:noWrap/>
            <w:vAlign w:val="center"/>
          </w:tcPr>
          <w:p w14:paraId="0D9263A5" w14:textId="77777777" w:rsidR="00ED2DB1" w:rsidRPr="008874BC" w:rsidRDefault="00ED2DB1" w:rsidP="00C0317B">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right w:val="single" w:sz="4" w:space="0" w:color="auto"/>
            </w:tcBorders>
            <w:vAlign w:val="center"/>
          </w:tcPr>
          <w:p w14:paraId="44056BAF" w14:textId="77777777" w:rsidR="00ED2DB1" w:rsidRPr="008874BC" w:rsidRDefault="00ED2DB1" w:rsidP="00C0317B">
            <w:pPr>
              <w:widowControl/>
              <w:adjustRightInd/>
              <w:jc w:val="left"/>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1F010200" w14:textId="304228B2" w:rsidR="00ED2DB1" w:rsidRPr="008874BC" w:rsidRDefault="00ED2DB1" w:rsidP="00C0317B">
            <w:pPr>
              <w:jc w:val="left"/>
              <w:rPr>
                <w:color w:val="auto"/>
                <w:spacing w:val="-2"/>
                <w:sz w:val="20"/>
              </w:rPr>
            </w:pPr>
            <w:r w:rsidRPr="008874BC">
              <w:rPr>
                <w:color w:val="auto"/>
                <w:spacing w:val="-2"/>
                <w:sz w:val="20"/>
              </w:rPr>
              <w:t xml:space="preserve">Strategies </w:t>
            </w:r>
            <w:r w:rsidRPr="008874BC">
              <w:rPr>
                <w:rFonts w:hint="eastAsia"/>
                <w:color w:val="auto"/>
                <w:spacing w:val="-2"/>
                <w:sz w:val="20"/>
              </w:rPr>
              <w:t>f</w:t>
            </w:r>
            <w:r w:rsidRPr="008874BC">
              <w:rPr>
                <w:color w:val="auto"/>
                <w:spacing w:val="-2"/>
                <w:sz w:val="20"/>
              </w:rPr>
              <w:t>or Reading and Writing</w:t>
            </w:r>
          </w:p>
        </w:tc>
        <w:tc>
          <w:tcPr>
            <w:tcW w:w="3980" w:type="dxa"/>
            <w:tcBorders>
              <w:top w:val="single" w:sz="4" w:space="0" w:color="auto"/>
              <w:left w:val="single" w:sz="4" w:space="0" w:color="auto"/>
              <w:bottom w:val="single" w:sz="4" w:space="0" w:color="auto"/>
              <w:right w:val="single" w:sz="4" w:space="0" w:color="auto"/>
            </w:tcBorders>
            <w:vAlign w:val="center"/>
          </w:tcPr>
          <w:p w14:paraId="04B68349" w14:textId="1F4362F1" w:rsidR="00ED2DB1" w:rsidRPr="008874BC" w:rsidRDefault="00ED2DB1" w:rsidP="00C0317B">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英文の要約</w:t>
            </w:r>
          </w:p>
        </w:tc>
        <w:tc>
          <w:tcPr>
            <w:tcW w:w="1127" w:type="dxa"/>
            <w:vMerge/>
            <w:tcBorders>
              <w:left w:val="single" w:sz="4" w:space="0" w:color="auto"/>
              <w:right w:val="single" w:sz="4" w:space="0" w:color="auto"/>
            </w:tcBorders>
            <w:vAlign w:val="center"/>
          </w:tcPr>
          <w:p w14:paraId="21F3F1D9"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right w:val="single" w:sz="4" w:space="0" w:color="auto"/>
            </w:tcBorders>
            <w:noWrap/>
            <w:vAlign w:val="center"/>
          </w:tcPr>
          <w:p w14:paraId="2691D9FD" w14:textId="77777777" w:rsidR="00ED2DB1" w:rsidRPr="00601FF5"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nil"/>
              <w:right w:val="single" w:sz="4" w:space="0" w:color="auto"/>
            </w:tcBorders>
            <w:noWrap/>
            <w:vAlign w:val="bottom"/>
          </w:tcPr>
          <w:p w14:paraId="446495AD" w14:textId="77777777"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right w:val="single" w:sz="4" w:space="0" w:color="auto"/>
            </w:tcBorders>
            <w:noWrap/>
            <w:vAlign w:val="center"/>
          </w:tcPr>
          <w:p w14:paraId="61CEF4B9"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37C2C8E4" w14:textId="77777777" w:rsidTr="00C87BE7">
        <w:trPr>
          <w:trHeight w:val="77"/>
        </w:trPr>
        <w:tc>
          <w:tcPr>
            <w:tcW w:w="3739" w:type="dxa"/>
            <w:vMerge/>
            <w:tcBorders>
              <w:left w:val="single" w:sz="4" w:space="0" w:color="auto"/>
              <w:bottom w:val="single" w:sz="4" w:space="0" w:color="auto"/>
              <w:right w:val="nil"/>
            </w:tcBorders>
            <w:noWrap/>
            <w:vAlign w:val="center"/>
          </w:tcPr>
          <w:p w14:paraId="00B79116" w14:textId="77777777" w:rsidR="00ED2DB1" w:rsidRPr="008874BC" w:rsidRDefault="00ED2DB1" w:rsidP="00C0317B">
            <w:pPr>
              <w:widowControl/>
              <w:adjustRightInd/>
              <w:jc w:val="left"/>
              <w:textAlignment w:val="auto"/>
              <w:rPr>
                <w:rFonts w:eastAsia="ＭＳ Ｐ明朝" w:cs="ＭＳ Ｐゴシック"/>
                <w:b/>
                <w:bCs/>
                <w:color w:val="auto"/>
                <w:sz w:val="20"/>
                <w:szCs w:val="20"/>
              </w:rPr>
            </w:pPr>
          </w:p>
        </w:tc>
        <w:tc>
          <w:tcPr>
            <w:tcW w:w="1268" w:type="dxa"/>
            <w:vMerge/>
            <w:tcBorders>
              <w:left w:val="single" w:sz="4" w:space="0" w:color="auto"/>
              <w:bottom w:val="single" w:sz="4" w:space="0" w:color="auto"/>
              <w:right w:val="single" w:sz="4" w:space="0" w:color="auto"/>
            </w:tcBorders>
            <w:vAlign w:val="center"/>
          </w:tcPr>
          <w:p w14:paraId="1D45A92C" w14:textId="77777777" w:rsidR="00ED2DB1" w:rsidRPr="008874BC" w:rsidRDefault="00ED2DB1" w:rsidP="00C0317B">
            <w:pPr>
              <w:widowControl/>
              <w:adjustRightInd/>
              <w:jc w:val="left"/>
              <w:textAlignment w:val="auto"/>
              <w:rPr>
                <w:color w:val="auto"/>
                <w:spacing w:val="-2"/>
                <w:sz w:val="20"/>
              </w:rPr>
            </w:pPr>
          </w:p>
        </w:tc>
        <w:tc>
          <w:tcPr>
            <w:tcW w:w="1850" w:type="dxa"/>
            <w:tcBorders>
              <w:top w:val="single" w:sz="4" w:space="0" w:color="auto"/>
              <w:left w:val="single" w:sz="4" w:space="0" w:color="auto"/>
              <w:bottom w:val="single" w:sz="4" w:space="0" w:color="auto"/>
              <w:right w:val="single" w:sz="4" w:space="0" w:color="auto"/>
            </w:tcBorders>
            <w:vAlign w:val="center"/>
          </w:tcPr>
          <w:p w14:paraId="1477CEF6" w14:textId="77777777" w:rsidR="00ED2DB1" w:rsidRPr="008874BC" w:rsidRDefault="00ED2DB1" w:rsidP="00C0317B">
            <w:pPr>
              <w:jc w:val="left"/>
              <w:rPr>
                <w:color w:val="auto"/>
                <w:spacing w:val="-2"/>
                <w:sz w:val="20"/>
              </w:rPr>
            </w:pPr>
            <w:r w:rsidRPr="008874BC">
              <w:rPr>
                <w:rFonts w:hint="eastAsia"/>
                <w:color w:val="auto"/>
                <w:spacing w:val="-2"/>
                <w:sz w:val="20"/>
              </w:rPr>
              <w:t>G</w:t>
            </w:r>
            <w:r w:rsidRPr="008874BC">
              <w:rPr>
                <w:color w:val="auto"/>
                <w:spacing w:val="-2"/>
                <w:sz w:val="20"/>
              </w:rPr>
              <w:t>rammar</w:t>
            </w:r>
          </w:p>
        </w:tc>
        <w:tc>
          <w:tcPr>
            <w:tcW w:w="3980" w:type="dxa"/>
            <w:tcBorders>
              <w:top w:val="single" w:sz="4" w:space="0" w:color="auto"/>
              <w:left w:val="single" w:sz="4" w:space="0" w:color="auto"/>
              <w:bottom w:val="single" w:sz="4" w:space="0" w:color="auto"/>
              <w:right w:val="single" w:sz="4" w:space="0" w:color="auto"/>
            </w:tcBorders>
            <w:vAlign w:val="center"/>
          </w:tcPr>
          <w:p w14:paraId="534B6767" w14:textId="06A95DAD" w:rsidR="00ED2DB1" w:rsidRPr="008874BC" w:rsidRDefault="00ED2DB1" w:rsidP="00C0317B">
            <w:pPr>
              <w:jc w:val="left"/>
              <w:rPr>
                <w:rFonts w:eastAsia="ＭＳ Ｐ明朝" w:cs="ＭＳ Ｐゴシック"/>
                <w:color w:val="auto"/>
                <w:sz w:val="20"/>
                <w:szCs w:val="20"/>
              </w:rPr>
            </w:pPr>
            <w:r w:rsidRPr="008874BC">
              <w:rPr>
                <w:rFonts w:eastAsia="ＭＳ Ｐ明朝" w:cs="ＭＳ Ｐゴシック" w:hint="eastAsia"/>
                <w:color w:val="auto"/>
                <w:sz w:val="20"/>
                <w:szCs w:val="20"/>
              </w:rPr>
              <w:t>動詞の形Ⅳ（仮定法）</w:t>
            </w:r>
          </w:p>
        </w:tc>
        <w:tc>
          <w:tcPr>
            <w:tcW w:w="1127" w:type="dxa"/>
            <w:vMerge/>
            <w:tcBorders>
              <w:left w:val="single" w:sz="4" w:space="0" w:color="auto"/>
              <w:bottom w:val="single" w:sz="4" w:space="0" w:color="auto"/>
              <w:right w:val="single" w:sz="4" w:space="0" w:color="auto"/>
            </w:tcBorders>
            <w:vAlign w:val="center"/>
          </w:tcPr>
          <w:p w14:paraId="152DDE9D" w14:textId="77777777" w:rsidR="00ED2DB1" w:rsidRPr="00601FF5" w:rsidRDefault="00ED2DB1" w:rsidP="00C87BE7">
            <w:pPr>
              <w:widowControl/>
              <w:adjustRightInd/>
              <w:jc w:val="center"/>
              <w:textAlignment w:val="auto"/>
              <w:rPr>
                <w:rFonts w:eastAsia="ＭＳ Ｐ明朝" w:cs="ＭＳ Ｐゴシック"/>
                <w:color w:val="auto"/>
                <w:sz w:val="20"/>
                <w:szCs w:val="20"/>
              </w:rPr>
            </w:pPr>
          </w:p>
        </w:tc>
        <w:tc>
          <w:tcPr>
            <w:tcW w:w="1134" w:type="dxa"/>
            <w:vMerge/>
            <w:tcBorders>
              <w:left w:val="single" w:sz="4" w:space="0" w:color="auto"/>
              <w:bottom w:val="single" w:sz="4" w:space="0" w:color="auto"/>
              <w:right w:val="single" w:sz="4" w:space="0" w:color="auto"/>
            </w:tcBorders>
            <w:noWrap/>
            <w:vAlign w:val="center"/>
          </w:tcPr>
          <w:p w14:paraId="1BC1E768" w14:textId="77777777" w:rsidR="00ED2DB1" w:rsidRPr="00601FF5"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nil"/>
              <w:bottom w:val="single" w:sz="4" w:space="0" w:color="auto"/>
              <w:right w:val="single" w:sz="4" w:space="0" w:color="auto"/>
            </w:tcBorders>
            <w:noWrap/>
            <w:vAlign w:val="bottom"/>
          </w:tcPr>
          <w:p w14:paraId="78D7475C" w14:textId="77777777"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vMerge/>
            <w:tcBorders>
              <w:left w:val="single" w:sz="4" w:space="0" w:color="auto"/>
              <w:right w:val="single" w:sz="4" w:space="0" w:color="auto"/>
            </w:tcBorders>
            <w:noWrap/>
            <w:vAlign w:val="center"/>
          </w:tcPr>
          <w:p w14:paraId="75D998AB"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6356CB63" w14:textId="77777777" w:rsidTr="006751CD">
        <w:trPr>
          <w:trHeight w:val="517"/>
        </w:trPr>
        <w:tc>
          <w:tcPr>
            <w:tcW w:w="3739" w:type="dxa"/>
            <w:tcBorders>
              <w:top w:val="single" w:sz="4" w:space="0" w:color="auto"/>
              <w:left w:val="single" w:sz="4" w:space="0" w:color="auto"/>
              <w:bottom w:val="single" w:sz="4" w:space="0" w:color="auto"/>
              <w:right w:val="nil"/>
            </w:tcBorders>
            <w:noWrap/>
            <w:vAlign w:val="center"/>
            <w:hideMark/>
          </w:tcPr>
          <w:p w14:paraId="1D05A640" w14:textId="77777777" w:rsidR="00ED2DB1" w:rsidRPr="008874BC" w:rsidRDefault="00ED2DB1" w:rsidP="00C0317B">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t>Lesson 9</w:t>
            </w:r>
          </w:p>
          <w:p w14:paraId="5CDC043C" w14:textId="2A0CFAF2" w:rsidR="00ED2DB1" w:rsidRPr="008874BC" w:rsidRDefault="00ED2DB1" w:rsidP="00C0317B">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Tackling Global Warming</w:t>
            </w:r>
          </w:p>
        </w:tc>
        <w:tc>
          <w:tcPr>
            <w:tcW w:w="1268" w:type="dxa"/>
            <w:tcBorders>
              <w:top w:val="single" w:sz="4" w:space="0" w:color="auto"/>
              <w:left w:val="single" w:sz="4" w:space="0" w:color="auto"/>
              <w:bottom w:val="single" w:sz="4" w:space="0" w:color="auto"/>
              <w:right w:val="single" w:sz="4" w:space="0" w:color="auto"/>
            </w:tcBorders>
            <w:vAlign w:val="center"/>
          </w:tcPr>
          <w:p w14:paraId="1CE8D859" w14:textId="3D7C8D8D" w:rsidR="00ED2DB1" w:rsidRPr="008874BC" w:rsidRDefault="00ED2DB1" w:rsidP="00C0317B">
            <w:pPr>
              <w:widowControl/>
              <w:adjustRightInd/>
              <w:jc w:val="center"/>
              <w:textAlignment w:val="auto"/>
              <w:rPr>
                <w:rFonts w:eastAsia="ＭＳ Ｐ明朝" w:cs="ＭＳ Ｐゴシック"/>
                <w:color w:val="auto"/>
                <w:sz w:val="20"/>
                <w:szCs w:val="20"/>
              </w:rPr>
            </w:pPr>
            <w:r w:rsidRPr="008874BC">
              <w:rPr>
                <w:color w:val="auto"/>
                <w:spacing w:val="-2"/>
                <w:sz w:val="20"/>
              </w:rPr>
              <w:t>環境・科学</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2FEE46D8" w14:textId="073D4687" w:rsidR="00ED2DB1" w:rsidRPr="008874BC" w:rsidRDefault="00ED2DB1" w:rsidP="00C0317B">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szCs w:val="20"/>
              </w:rPr>
              <w:t>地球温暖化の新しい対応策，ジオエンジニアリングの利点・欠点を考える</w:t>
            </w:r>
          </w:p>
        </w:tc>
        <w:tc>
          <w:tcPr>
            <w:tcW w:w="1127" w:type="dxa"/>
            <w:tcBorders>
              <w:top w:val="single" w:sz="4" w:space="0" w:color="auto"/>
              <w:left w:val="single" w:sz="4" w:space="0" w:color="auto"/>
              <w:bottom w:val="single" w:sz="4" w:space="0" w:color="auto"/>
              <w:right w:val="single" w:sz="4" w:space="0" w:color="auto"/>
            </w:tcBorders>
            <w:vAlign w:val="center"/>
          </w:tcPr>
          <w:p w14:paraId="685BAB0A" w14:textId="43871CE6" w:rsidR="00ED2DB1" w:rsidRPr="00601FF5" w:rsidRDefault="00ED2DB1" w:rsidP="00C87BE7">
            <w:pPr>
              <w:widowControl/>
              <w:wordWrap w:val="0"/>
              <w:adjustRightInd/>
              <w:ind w:leftChars="-6" w:left="-13"/>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758</w:t>
            </w:r>
            <w:r w:rsidRPr="00601FF5">
              <w:rPr>
                <w:rFonts w:eastAsia="ＭＳ Ｐ明朝" w:cs="ＭＳ Ｐゴシック"/>
                <w:color w:val="auto"/>
                <w:sz w:val="20"/>
                <w:szCs w:val="20"/>
              </w:rPr>
              <w:t xml:space="preserve"> / 4</w:t>
            </w:r>
            <w:r w:rsidR="00335F0E" w:rsidRPr="00601FF5">
              <w:rPr>
                <w:rFonts w:eastAsia="ＭＳ Ｐ明朝" w:cs="ＭＳ Ｐゴシック" w:hint="eastAsia"/>
                <w:color w:val="auto"/>
                <w:sz w:val="20"/>
                <w:szCs w:val="20"/>
              </w:rPr>
              <w:t>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7A69B5" w14:textId="30DEE6C6" w:rsidR="00ED2DB1" w:rsidRPr="00601FF5" w:rsidRDefault="00ED2DB1" w:rsidP="00C0317B">
            <w:pPr>
              <w:widowControl/>
              <w:adjustRightInd/>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6</w:t>
            </w:r>
          </w:p>
        </w:tc>
        <w:tc>
          <w:tcPr>
            <w:tcW w:w="992" w:type="dxa"/>
            <w:tcBorders>
              <w:top w:val="single" w:sz="4" w:space="0" w:color="auto"/>
              <w:left w:val="single" w:sz="4" w:space="0" w:color="auto"/>
              <w:bottom w:val="single" w:sz="4" w:space="0" w:color="auto"/>
              <w:right w:val="single" w:sz="4" w:space="0" w:color="auto"/>
            </w:tcBorders>
            <w:noWrap/>
          </w:tcPr>
          <w:p w14:paraId="19361C6C" w14:textId="3668B12E" w:rsidR="00ED2DB1" w:rsidRPr="003F2A14" w:rsidRDefault="00ED2DB1" w:rsidP="00C0317B">
            <w:pPr>
              <w:widowControl/>
              <w:adjustRightInd/>
              <w:jc w:val="center"/>
              <w:textAlignment w:val="auto"/>
              <w:rPr>
                <w:rFonts w:eastAsia="ＭＳ Ｐ明朝" w:cs="ＭＳ Ｐゴシック"/>
                <w:color w:val="auto"/>
                <w:sz w:val="20"/>
                <w:szCs w:val="20"/>
              </w:rPr>
            </w:pPr>
            <w:r w:rsidRPr="003F2A14">
              <w:rPr>
                <w:rFonts w:eastAsia="ＭＳ Ｐ明朝" w:cs="ＭＳ Ｐゴシック" w:hint="eastAsia"/>
                <w:color w:val="auto"/>
                <w:sz w:val="20"/>
                <w:szCs w:val="20"/>
              </w:rPr>
              <w:t>3学期</w:t>
            </w:r>
          </w:p>
        </w:tc>
        <w:tc>
          <w:tcPr>
            <w:tcW w:w="992" w:type="dxa"/>
            <w:tcBorders>
              <w:left w:val="single" w:sz="4" w:space="0" w:color="auto"/>
              <w:bottom w:val="single" w:sz="4" w:space="0" w:color="auto"/>
              <w:right w:val="single" w:sz="4" w:space="0" w:color="auto"/>
            </w:tcBorders>
            <w:noWrap/>
            <w:vAlign w:val="center"/>
          </w:tcPr>
          <w:p w14:paraId="4BED22A4"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6A5EF2BF" w14:textId="77777777" w:rsidTr="006751CD">
        <w:trPr>
          <w:trHeight w:val="600"/>
        </w:trPr>
        <w:tc>
          <w:tcPr>
            <w:tcW w:w="3739" w:type="dxa"/>
            <w:tcBorders>
              <w:top w:val="single" w:sz="4" w:space="0" w:color="auto"/>
              <w:left w:val="single" w:sz="4" w:space="0" w:color="auto"/>
              <w:bottom w:val="single" w:sz="4" w:space="0" w:color="auto"/>
              <w:right w:val="nil"/>
            </w:tcBorders>
            <w:noWrap/>
            <w:vAlign w:val="center"/>
            <w:hideMark/>
          </w:tcPr>
          <w:p w14:paraId="195AF0FE" w14:textId="77777777" w:rsidR="00ED2DB1" w:rsidRPr="008874BC" w:rsidRDefault="00ED2DB1" w:rsidP="00C0317B">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hint="eastAsia"/>
                <w:b/>
                <w:bCs/>
                <w:color w:val="auto"/>
                <w:sz w:val="20"/>
                <w:szCs w:val="20"/>
              </w:rPr>
              <w:lastRenderedPageBreak/>
              <w:t xml:space="preserve">Lesson </w:t>
            </w:r>
            <w:r w:rsidRPr="008874BC">
              <w:rPr>
                <w:rFonts w:eastAsia="ＭＳ Ｐ明朝" w:cs="ＭＳ Ｐゴシック"/>
                <w:b/>
                <w:bCs/>
                <w:color w:val="auto"/>
                <w:sz w:val="20"/>
                <w:szCs w:val="20"/>
              </w:rPr>
              <w:t>10</w:t>
            </w:r>
          </w:p>
          <w:p w14:paraId="0A5BDF6C" w14:textId="247C7F70" w:rsidR="00ED2DB1" w:rsidRPr="008874BC" w:rsidRDefault="00ED2DB1" w:rsidP="00C0317B">
            <w:pPr>
              <w:widowControl/>
              <w:adjustRightInd/>
              <w:jc w:val="left"/>
              <w:textAlignment w:val="auto"/>
              <w:rPr>
                <w:rFonts w:eastAsia="ＭＳ Ｐ明朝" w:cs="ＭＳ Ｐゴシック"/>
                <w:b/>
                <w:bCs/>
                <w:color w:val="auto"/>
                <w:sz w:val="20"/>
                <w:szCs w:val="20"/>
              </w:rPr>
            </w:pPr>
            <w:r w:rsidRPr="00205900">
              <w:rPr>
                <w:rFonts w:eastAsia="ＭＳ Ｐ明朝" w:cs="ＭＳ Ｐゴシック"/>
                <w:b/>
                <w:bCs/>
                <w:color w:val="auto"/>
                <w:sz w:val="20"/>
                <w:szCs w:val="20"/>
              </w:rPr>
              <w:t>Learning to Live in the Sharing Economy</w:t>
            </w:r>
          </w:p>
        </w:tc>
        <w:tc>
          <w:tcPr>
            <w:tcW w:w="1268" w:type="dxa"/>
            <w:tcBorders>
              <w:top w:val="single" w:sz="4" w:space="0" w:color="auto"/>
              <w:left w:val="single" w:sz="4" w:space="0" w:color="auto"/>
              <w:bottom w:val="single" w:sz="4" w:space="0" w:color="auto"/>
              <w:right w:val="single" w:sz="4" w:space="0" w:color="auto"/>
            </w:tcBorders>
            <w:vAlign w:val="center"/>
          </w:tcPr>
          <w:p w14:paraId="14D8E182" w14:textId="34D05791" w:rsidR="00ED2DB1" w:rsidRPr="008874BC" w:rsidRDefault="00ED2DB1" w:rsidP="00C0317B">
            <w:pPr>
              <w:widowControl/>
              <w:adjustRightInd/>
              <w:jc w:val="center"/>
              <w:textAlignment w:val="auto"/>
              <w:rPr>
                <w:rFonts w:eastAsia="ＭＳ Ｐ明朝" w:cs="ＭＳ Ｐゴシック"/>
                <w:color w:val="auto"/>
                <w:sz w:val="20"/>
                <w:szCs w:val="20"/>
              </w:rPr>
            </w:pPr>
            <w:r>
              <w:rPr>
                <w:rFonts w:hint="eastAsia"/>
                <w:color w:val="auto"/>
                <w:spacing w:val="-2"/>
                <w:sz w:val="20"/>
              </w:rPr>
              <w:t>経済</w:t>
            </w:r>
            <w:r w:rsidRPr="008874BC">
              <w:rPr>
                <w:color w:val="auto"/>
                <w:spacing w:val="-2"/>
                <w:sz w:val="20"/>
              </w:rPr>
              <w:t>・</w:t>
            </w:r>
            <w:r>
              <w:rPr>
                <w:rFonts w:hint="eastAsia"/>
                <w:color w:val="auto"/>
                <w:spacing w:val="-2"/>
                <w:sz w:val="20"/>
              </w:rPr>
              <w:t>生活</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755CC498" w14:textId="507D05EF" w:rsidR="00ED2DB1" w:rsidRPr="008874BC" w:rsidRDefault="00ED2DB1" w:rsidP="00C0317B">
            <w:pPr>
              <w:widowControl/>
              <w:adjustRightInd/>
              <w:jc w:val="left"/>
              <w:textAlignment w:val="auto"/>
              <w:rPr>
                <w:rFonts w:eastAsia="ＭＳ Ｐ明朝" w:cs="ＭＳ Ｐゴシック"/>
                <w:color w:val="auto"/>
                <w:sz w:val="20"/>
                <w:szCs w:val="20"/>
              </w:rPr>
            </w:pPr>
            <w:r w:rsidRPr="00205900">
              <w:rPr>
                <w:rFonts w:eastAsia="ＭＳ Ｐ明朝" w:cs="ＭＳ Ｐゴシック" w:hint="eastAsia"/>
                <w:color w:val="auto"/>
                <w:sz w:val="20"/>
                <w:szCs w:val="20"/>
              </w:rPr>
              <w:t>シェアリングエコノミーとは何か，そしてその可能性とは</w:t>
            </w:r>
          </w:p>
        </w:tc>
        <w:tc>
          <w:tcPr>
            <w:tcW w:w="1127" w:type="dxa"/>
            <w:tcBorders>
              <w:top w:val="single" w:sz="4" w:space="0" w:color="auto"/>
              <w:left w:val="single" w:sz="4" w:space="0" w:color="auto"/>
              <w:bottom w:val="single" w:sz="4" w:space="0" w:color="auto"/>
              <w:right w:val="single" w:sz="4" w:space="0" w:color="auto"/>
            </w:tcBorders>
            <w:vAlign w:val="center"/>
          </w:tcPr>
          <w:p w14:paraId="46CE5D12" w14:textId="42CDBF51" w:rsidR="00ED2DB1" w:rsidRPr="00601FF5" w:rsidRDefault="00ED2DB1" w:rsidP="00C87BE7">
            <w:pPr>
              <w:widowControl/>
              <w:wordWrap w:val="0"/>
              <w:adjustRightInd/>
              <w:ind w:leftChars="-6" w:left="-13"/>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75</w:t>
            </w:r>
            <w:r w:rsidRPr="00601FF5">
              <w:rPr>
                <w:rFonts w:eastAsia="ＭＳ Ｐ明朝" w:cs="ＭＳ Ｐゴシック"/>
                <w:color w:val="auto"/>
                <w:sz w:val="20"/>
                <w:szCs w:val="20"/>
              </w:rPr>
              <w:t xml:space="preserve">4 / </w:t>
            </w:r>
            <w:r w:rsidR="00601FF5" w:rsidRPr="00601FF5">
              <w:rPr>
                <w:rFonts w:eastAsia="ＭＳ Ｐ明朝" w:cs="ＭＳ Ｐゴシック" w:hint="eastAsia"/>
                <w:color w:val="auto"/>
                <w:sz w:val="20"/>
                <w:szCs w:val="20"/>
              </w:rPr>
              <w:t>48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7FB1C8" w14:textId="2120AD0B" w:rsidR="00ED2DB1" w:rsidRPr="00601FF5" w:rsidRDefault="00ED2DB1" w:rsidP="00C0317B">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6</w:t>
            </w:r>
          </w:p>
        </w:tc>
        <w:tc>
          <w:tcPr>
            <w:tcW w:w="992" w:type="dxa"/>
            <w:tcBorders>
              <w:top w:val="single" w:sz="4" w:space="0" w:color="auto"/>
              <w:left w:val="nil"/>
              <w:bottom w:val="single" w:sz="4" w:space="0" w:color="auto"/>
              <w:right w:val="nil"/>
            </w:tcBorders>
            <w:noWrap/>
            <w:vAlign w:val="bottom"/>
          </w:tcPr>
          <w:p w14:paraId="17D41A97" w14:textId="52EFAEFC"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bottom"/>
          </w:tcPr>
          <w:p w14:paraId="3F0CD548" w14:textId="35DBF917" w:rsidR="00ED2DB1" w:rsidRPr="003F2A14" w:rsidRDefault="00ED2DB1" w:rsidP="00C0317B">
            <w:pPr>
              <w:widowControl/>
              <w:adjustRightInd/>
              <w:jc w:val="center"/>
              <w:textAlignment w:val="auto"/>
              <w:rPr>
                <w:rFonts w:eastAsia="ＭＳ Ｐ明朝" w:cs="ＭＳ Ｐゴシック"/>
                <w:color w:val="auto"/>
                <w:sz w:val="20"/>
                <w:szCs w:val="20"/>
              </w:rPr>
            </w:pPr>
          </w:p>
        </w:tc>
      </w:tr>
      <w:tr w:rsidR="00ED2DB1" w:rsidRPr="003F2A14" w14:paraId="59D2EC78" w14:textId="77777777" w:rsidTr="00C87BE7">
        <w:trPr>
          <w:trHeight w:val="600"/>
        </w:trPr>
        <w:tc>
          <w:tcPr>
            <w:tcW w:w="3739" w:type="dxa"/>
            <w:tcBorders>
              <w:top w:val="nil"/>
              <w:left w:val="single" w:sz="4" w:space="0" w:color="auto"/>
              <w:bottom w:val="single" w:sz="4" w:space="0" w:color="auto"/>
              <w:right w:val="nil"/>
            </w:tcBorders>
            <w:noWrap/>
            <w:vAlign w:val="center"/>
            <w:hideMark/>
          </w:tcPr>
          <w:p w14:paraId="5F63C8C4" w14:textId="77777777" w:rsidR="00ED2DB1" w:rsidRPr="008874BC" w:rsidRDefault="00ED2DB1" w:rsidP="00C0317B">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 xml:space="preserve">Optional </w:t>
            </w:r>
            <w:r w:rsidRPr="008874BC">
              <w:rPr>
                <w:rFonts w:eastAsia="ＭＳ Ｐ明朝" w:cs="ＭＳ Ｐゴシック" w:hint="eastAsia"/>
                <w:b/>
                <w:bCs/>
                <w:color w:val="auto"/>
                <w:sz w:val="20"/>
                <w:szCs w:val="20"/>
              </w:rPr>
              <w:t>Lesson 1</w:t>
            </w:r>
          </w:p>
          <w:p w14:paraId="57938BC3" w14:textId="547A0DDC" w:rsidR="00ED2DB1" w:rsidRPr="008874BC" w:rsidRDefault="00ED2DB1" w:rsidP="00C0317B">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The Good, the Bad and the Emmy</w:t>
            </w:r>
          </w:p>
        </w:tc>
        <w:tc>
          <w:tcPr>
            <w:tcW w:w="1268" w:type="dxa"/>
            <w:tcBorders>
              <w:top w:val="single" w:sz="4" w:space="0" w:color="auto"/>
              <w:left w:val="single" w:sz="4" w:space="0" w:color="auto"/>
              <w:bottom w:val="single" w:sz="4" w:space="0" w:color="auto"/>
              <w:right w:val="single" w:sz="4" w:space="0" w:color="auto"/>
            </w:tcBorders>
            <w:vAlign w:val="center"/>
          </w:tcPr>
          <w:p w14:paraId="1C4AF970" w14:textId="4745277F" w:rsidR="00ED2DB1" w:rsidRPr="008874BC" w:rsidRDefault="00ED2DB1" w:rsidP="00C0317B">
            <w:pPr>
              <w:widowControl/>
              <w:adjustRightInd/>
              <w:jc w:val="center"/>
              <w:textAlignment w:val="auto"/>
              <w:rPr>
                <w:rFonts w:eastAsia="ＭＳ Ｐ明朝" w:cs="ＭＳ Ｐゴシック"/>
                <w:color w:val="auto"/>
                <w:sz w:val="20"/>
                <w:szCs w:val="20"/>
              </w:rPr>
            </w:pPr>
            <w:r w:rsidRPr="008874BC">
              <w:rPr>
                <w:rFonts w:hint="eastAsia"/>
                <w:color w:val="auto"/>
                <w:spacing w:val="-2"/>
                <w:sz w:val="20"/>
              </w:rPr>
              <w:t>物語</w:t>
            </w:r>
          </w:p>
        </w:tc>
        <w:tc>
          <w:tcPr>
            <w:tcW w:w="5830" w:type="dxa"/>
            <w:gridSpan w:val="2"/>
            <w:tcBorders>
              <w:top w:val="single" w:sz="4" w:space="0" w:color="auto"/>
              <w:left w:val="single" w:sz="4" w:space="0" w:color="auto"/>
              <w:bottom w:val="single" w:sz="4" w:space="0" w:color="auto"/>
              <w:right w:val="single" w:sz="4" w:space="0" w:color="auto"/>
            </w:tcBorders>
            <w:vAlign w:val="center"/>
          </w:tcPr>
          <w:p w14:paraId="2410BCEA" w14:textId="59FE05F6" w:rsidR="00ED2DB1" w:rsidRPr="008874BC" w:rsidRDefault="00ED2DB1" w:rsidP="00C0317B">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szCs w:val="20"/>
              </w:rPr>
              <w:t>演劇学部の学生がエミー賞を受賞するまでのサクセスストーリー</w:t>
            </w:r>
          </w:p>
        </w:tc>
        <w:tc>
          <w:tcPr>
            <w:tcW w:w="1127" w:type="dxa"/>
            <w:tcBorders>
              <w:top w:val="nil"/>
              <w:left w:val="single" w:sz="4" w:space="0" w:color="auto"/>
              <w:bottom w:val="single" w:sz="4" w:space="0" w:color="auto"/>
              <w:right w:val="single" w:sz="4" w:space="0" w:color="auto"/>
            </w:tcBorders>
            <w:vAlign w:val="center"/>
          </w:tcPr>
          <w:p w14:paraId="160AE6F6" w14:textId="02808B4D" w:rsidR="00ED2DB1" w:rsidRPr="00601FF5" w:rsidRDefault="00ED2DB1" w:rsidP="00C87BE7">
            <w:pPr>
              <w:widowControl/>
              <w:wordWrap w:val="0"/>
              <w:adjustRightInd/>
              <w:ind w:leftChars="-50" w:left="-105" w:rightChars="-46" w:right="-97"/>
              <w:jc w:val="center"/>
              <w:textAlignment w:val="auto"/>
              <w:rPr>
                <w:rFonts w:eastAsia="ＭＳ Ｐ明朝" w:cs="ＭＳ Ｐゴシック"/>
                <w:color w:val="auto"/>
                <w:sz w:val="20"/>
                <w:szCs w:val="20"/>
              </w:rPr>
            </w:pPr>
            <w:r w:rsidRPr="00601FF5">
              <w:rPr>
                <w:rFonts w:eastAsia="ＭＳ Ｐ明朝" w:cs="ＭＳ Ｐゴシック"/>
                <w:color w:val="auto"/>
                <w:sz w:val="20"/>
                <w:szCs w:val="20"/>
              </w:rPr>
              <w:t>1,215</w:t>
            </w:r>
            <w:r w:rsidRPr="00601FF5">
              <w:rPr>
                <w:rFonts w:eastAsia="ＭＳ Ｐ明朝" w:cs="ＭＳ Ｐゴシック" w:hint="eastAsia"/>
                <w:color w:val="auto"/>
                <w:sz w:val="20"/>
                <w:szCs w:val="20"/>
              </w:rPr>
              <w:t xml:space="preserve"> /</w:t>
            </w:r>
            <w:r w:rsidRPr="00601FF5">
              <w:rPr>
                <w:rFonts w:eastAsia="ＭＳ Ｐ明朝" w:cs="ＭＳ Ｐゴシック"/>
                <w:color w:val="auto"/>
                <w:sz w:val="20"/>
                <w:szCs w:val="20"/>
              </w:rPr>
              <w:t xml:space="preserve"> 7</w:t>
            </w:r>
            <w:r w:rsidR="00601FF5" w:rsidRPr="00601FF5">
              <w:rPr>
                <w:rFonts w:eastAsia="ＭＳ Ｐ明朝" w:cs="ＭＳ Ｐゴシック" w:hint="eastAsia"/>
                <w:color w:val="auto"/>
                <w:sz w:val="20"/>
                <w:szCs w:val="20"/>
              </w:rPr>
              <w:t>7</w:t>
            </w:r>
          </w:p>
        </w:tc>
        <w:tc>
          <w:tcPr>
            <w:tcW w:w="1134" w:type="dxa"/>
            <w:tcBorders>
              <w:top w:val="nil"/>
              <w:left w:val="single" w:sz="4" w:space="0" w:color="auto"/>
              <w:bottom w:val="single" w:sz="4" w:space="0" w:color="auto"/>
              <w:right w:val="single" w:sz="4" w:space="0" w:color="auto"/>
            </w:tcBorders>
            <w:noWrap/>
            <w:vAlign w:val="center"/>
            <w:hideMark/>
          </w:tcPr>
          <w:p w14:paraId="2AA6F96E" w14:textId="47E326FF" w:rsidR="00ED2DB1" w:rsidRPr="00601FF5" w:rsidRDefault="00ED2DB1" w:rsidP="00C0317B">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8</w:t>
            </w:r>
          </w:p>
        </w:tc>
        <w:tc>
          <w:tcPr>
            <w:tcW w:w="992" w:type="dxa"/>
            <w:tcBorders>
              <w:top w:val="single" w:sz="4" w:space="0" w:color="auto"/>
              <w:left w:val="nil"/>
              <w:right w:val="single" w:sz="4" w:space="0" w:color="auto"/>
            </w:tcBorders>
            <w:noWrap/>
            <w:vAlign w:val="center"/>
          </w:tcPr>
          <w:p w14:paraId="62BBC9AD" w14:textId="39DA3E00" w:rsidR="00ED2DB1" w:rsidRPr="003F2A14" w:rsidRDefault="00ED2DB1" w:rsidP="00C0317B">
            <w:pPr>
              <w:widowControl/>
              <w:adjustRightInd/>
              <w:jc w:val="center"/>
              <w:textAlignment w:val="auto"/>
              <w:rPr>
                <w:rFonts w:eastAsia="ＭＳ Ｐ明朝" w:cs="ＭＳ Ｐゴシック"/>
                <w:color w:val="auto"/>
                <w:sz w:val="20"/>
                <w:szCs w:val="20"/>
              </w:rPr>
            </w:pPr>
          </w:p>
        </w:tc>
        <w:tc>
          <w:tcPr>
            <w:tcW w:w="992" w:type="dxa"/>
            <w:tcBorders>
              <w:top w:val="single" w:sz="4" w:space="0" w:color="auto"/>
              <w:left w:val="nil"/>
              <w:right w:val="single" w:sz="4" w:space="0" w:color="auto"/>
            </w:tcBorders>
            <w:noWrap/>
            <w:vAlign w:val="center"/>
            <w:hideMark/>
          </w:tcPr>
          <w:p w14:paraId="5934CE15" w14:textId="77777777" w:rsidR="00ED2DB1" w:rsidRPr="003F2A14" w:rsidRDefault="00ED2DB1" w:rsidP="00C0317B">
            <w:pPr>
              <w:widowControl/>
              <w:adjustRightInd/>
              <w:jc w:val="left"/>
              <w:textAlignment w:val="auto"/>
              <w:rPr>
                <w:rFonts w:eastAsia="ＭＳ Ｐ明朝" w:cs="ＭＳ Ｐゴシック"/>
                <w:color w:val="auto"/>
                <w:sz w:val="20"/>
                <w:szCs w:val="20"/>
              </w:rPr>
            </w:pPr>
          </w:p>
        </w:tc>
      </w:tr>
      <w:tr w:rsidR="00ED2DB1" w:rsidRPr="003F2A14" w14:paraId="3FE817A5" w14:textId="77777777" w:rsidTr="00C87BE7">
        <w:trPr>
          <w:trHeight w:val="600"/>
        </w:trPr>
        <w:tc>
          <w:tcPr>
            <w:tcW w:w="3739" w:type="dxa"/>
            <w:tcBorders>
              <w:top w:val="nil"/>
              <w:left w:val="single" w:sz="4" w:space="0" w:color="auto"/>
              <w:bottom w:val="single" w:sz="4" w:space="0" w:color="auto"/>
              <w:right w:val="nil"/>
            </w:tcBorders>
            <w:noWrap/>
            <w:vAlign w:val="center"/>
            <w:hideMark/>
          </w:tcPr>
          <w:p w14:paraId="02EFF576" w14:textId="66B5FE95"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 xml:space="preserve">Optional </w:t>
            </w:r>
            <w:r w:rsidRPr="008874BC">
              <w:rPr>
                <w:rFonts w:eastAsia="ＭＳ Ｐ明朝" w:cs="ＭＳ Ｐゴシック" w:hint="eastAsia"/>
                <w:b/>
                <w:bCs/>
                <w:color w:val="auto"/>
                <w:sz w:val="20"/>
                <w:szCs w:val="20"/>
              </w:rPr>
              <w:t>Lesson 2</w:t>
            </w:r>
          </w:p>
          <w:p w14:paraId="0BC6A691" w14:textId="43C91B55" w:rsidR="00ED2DB1" w:rsidRPr="008874BC" w:rsidRDefault="00ED2DB1" w:rsidP="003C43CE">
            <w:pPr>
              <w:widowControl/>
              <w:adjustRightInd/>
              <w:jc w:val="left"/>
              <w:textAlignment w:val="auto"/>
              <w:rPr>
                <w:rFonts w:eastAsia="ＭＳ Ｐ明朝" w:cs="ＭＳ Ｐゴシック"/>
                <w:b/>
                <w:bCs/>
                <w:color w:val="auto"/>
                <w:sz w:val="20"/>
                <w:szCs w:val="20"/>
              </w:rPr>
            </w:pPr>
            <w:r w:rsidRPr="008874BC">
              <w:rPr>
                <w:rFonts w:eastAsia="ＭＳ Ｐ明朝" w:cs="ＭＳ Ｐゴシック"/>
                <w:b/>
                <w:bCs/>
                <w:color w:val="auto"/>
                <w:sz w:val="20"/>
                <w:szCs w:val="20"/>
              </w:rPr>
              <w:t>The Tales of Ise</w:t>
            </w:r>
          </w:p>
        </w:tc>
        <w:tc>
          <w:tcPr>
            <w:tcW w:w="1268" w:type="dxa"/>
            <w:tcBorders>
              <w:top w:val="nil"/>
              <w:left w:val="single" w:sz="4" w:space="0" w:color="auto"/>
              <w:bottom w:val="single" w:sz="4" w:space="0" w:color="auto"/>
              <w:right w:val="single" w:sz="4" w:space="0" w:color="auto"/>
            </w:tcBorders>
            <w:vAlign w:val="center"/>
          </w:tcPr>
          <w:p w14:paraId="3053425B" w14:textId="299DA728" w:rsidR="00ED2DB1" w:rsidRPr="008874BC" w:rsidRDefault="00ED2DB1" w:rsidP="003C43CE">
            <w:pPr>
              <w:widowControl/>
              <w:adjustRightInd/>
              <w:jc w:val="center"/>
              <w:textAlignment w:val="auto"/>
              <w:rPr>
                <w:rFonts w:eastAsia="ＭＳ Ｐ明朝" w:cs="ＭＳ Ｐゴシック"/>
                <w:color w:val="auto"/>
                <w:sz w:val="20"/>
                <w:szCs w:val="20"/>
              </w:rPr>
            </w:pPr>
            <w:r w:rsidRPr="008874BC">
              <w:rPr>
                <w:color w:val="auto"/>
                <w:spacing w:val="-2"/>
                <w:sz w:val="20"/>
              </w:rPr>
              <w:t>古典文学</w:t>
            </w:r>
          </w:p>
        </w:tc>
        <w:tc>
          <w:tcPr>
            <w:tcW w:w="5830" w:type="dxa"/>
            <w:gridSpan w:val="2"/>
            <w:tcBorders>
              <w:top w:val="nil"/>
              <w:left w:val="single" w:sz="4" w:space="0" w:color="auto"/>
              <w:bottom w:val="single" w:sz="4" w:space="0" w:color="auto"/>
              <w:right w:val="single" w:sz="4" w:space="0" w:color="auto"/>
            </w:tcBorders>
            <w:vAlign w:val="center"/>
          </w:tcPr>
          <w:p w14:paraId="07BFB155" w14:textId="452948AA" w:rsidR="00ED2DB1" w:rsidRPr="008874BC" w:rsidRDefault="00ED2DB1" w:rsidP="003C43CE">
            <w:pPr>
              <w:widowControl/>
              <w:adjustRightInd/>
              <w:jc w:val="left"/>
              <w:textAlignment w:val="auto"/>
              <w:rPr>
                <w:rFonts w:eastAsia="ＭＳ Ｐ明朝" w:cs="ＭＳ Ｐゴシック"/>
                <w:color w:val="auto"/>
                <w:sz w:val="20"/>
                <w:szCs w:val="20"/>
              </w:rPr>
            </w:pPr>
            <w:r w:rsidRPr="008874BC">
              <w:rPr>
                <w:rFonts w:eastAsia="ＭＳ Ｐ明朝" w:cs="ＭＳ Ｐゴシック" w:hint="eastAsia"/>
                <w:color w:val="auto"/>
                <w:sz w:val="20"/>
                <w:szCs w:val="20"/>
              </w:rPr>
              <w:t>『伊勢物語』：ピーター・マクミランの英訳による平安時代の歌物語</w:t>
            </w:r>
          </w:p>
        </w:tc>
        <w:tc>
          <w:tcPr>
            <w:tcW w:w="1127" w:type="dxa"/>
            <w:tcBorders>
              <w:top w:val="nil"/>
              <w:left w:val="single" w:sz="4" w:space="0" w:color="auto"/>
              <w:bottom w:val="single" w:sz="4" w:space="0" w:color="auto"/>
              <w:right w:val="single" w:sz="4" w:space="0" w:color="auto"/>
            </w:tcBorders>
            <w:vAlign w:val="center"/>
          </w:tcPr>
          <w:p w14:paraId="4F496F58" w14:textId="21DE73B6" w:rsidR="00ED2DB1" w:rsidRPr="00601FF5" w:rsidRDefault="00ED2DB1" w:rsidP="00C87BE7">
            <w:pPr>
              <w:widowControl/>
              <w:wordWrap w:val="0"/>
              <w:adjustRightInd/>
              <w:ind w:leftChars="-6" w:left="-13"/>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7</w:t>
            </w:r>
            <w:r w:rsidRPr="00601FF5">
              <w:rPr>
                <w:rFonts w:eastAsia="ＭＳ Ｐ明朝" w:cs="ＭＳ Ｐゴシック"/>
                <w:color w:val="auto"/>
                <w:sz w:val="20"/>
                <w:szCs w:val="20"/>
              </w:rPr>
              <w:t xml:space="preserve">80 </w:t>
            </w:r>
            <w:r w:rsidRPr="00601FF5">
              <w:rPr>
                <w:rFonts w:eastAsia="ＭＳ Ｐ明朝" w:cs="ＭＳ Ｐゴシック" w:hint="eastAsia"/>
                <w:color w:val="auto"/>
                <w:sz w:val="20"/>
                <w:szCs w:val="20"/>
              </w:rPr>
              <w:t>/</w:t>
            </w:r>
            <w:r w:rsidRPr="00601FF5">
              <w:rPr>
                <w:rFonts w:eastAsia="ＭＳ Ｐ明朝" w:cs="ＭＳ Ｐゴシック"/>
                <w:color w:val="auto"/>
                <w:sz w:val="20"/>
                <w:szCs w:val="20"/>
              </w:rPr>
              <w:t xml:space="preserve"> </w:t>
            </w:r>
            <w:r w:rsidR="00601FF5" w:rsidRPr="00601FF5">
              <w:rPr>
                <w:rFonts w:eastAsia="ＭＳ Ｐ明朝" w:cs="ＭＳ Ｐゴシック" w:hint="eastAsia"/>
                <w:color w:val="auto"/>
                <w:sz w:val="20"/>
                <w:szCs w:val="20"/>
              </w:rPr>
              <w:t>37</w:t>
            </w:r>
          </w:p>
        </w:tc>
        <w:tc>
          <w:tcPr>
            <w:tcW w:w="1134" w:type="dxa"/>
            <w:tcBorders>
              <w:top w:val="nil"/>
              <w:left w:val="single" w:sz="4" w:space="0" w:color="auto"/>
              <w:bottom w:val="single" w:sz="4" w:space="0" w:color="auto"/>
              <w:right w:val="single" w:sz="4" w:space="0" w:color="auto"/>
            </w:tcBorders>
            <w:noWrap/>
            <w:vAlign w:val="center"/>
            <w:hideMark/>
          </w:tcPr>
          <w:p w14:paraId="673A23F2" w14:textId="108C7352" w:rsidR="00ED2DB1" w:rsidRPr="00601FF5" w:rsidRDefault="00ED2DB1" w:rsidP="003C43CE">
            <w:pPr>
              <w:widowControl/>
              <w:adjustRightInd/>
              <w:jc w:val="center"/>
              <w:textAlignment w:val="auto"/>
              <w:rPr>
                <w:rFonts w:eastAsia="ＭＳ Ｐ明朝" w:cs="ＭＳ Ｐゴシック"/>
                <w:color w:val="auto"/>
                <w:sz w:val="20"/>
                <w:szCs w:val="20"/>
              </w:rPr>
            </w:pPr>
            <w:r w:rsidRPr="00601FF5">
              <w:rPr>
                <w:rFonts w:eastAsia="ＭＳ Ｐ明朝" w:cs="ＭＳ Ｐゴシック" w:hint="eastAsia"/>
                <w:color w:val="auto"/>
                <w:sz w:val="20"/>
                <w:szCs w:val="20"/>
              </w:rPr>
              <w:t>8</w:t>
            </w:r>
          </w:p>
        </w:tc>
        <w:tc>
          <w:tcPr>
            <w:tcW w:w="992" w:type="dxa"/>
            <w:tcBorders>
              <w:top w:val="nil"/>
              <w:left w:val="nil"/>
              <w:bottom w:val="single" w:sz="4" w:space="0" w:color="auto"/>
              <w:right w:val="nil"/>
            </w:tcBorders>
            <w:noWrap/>
            <w:vAlign w:val="center"/>
          </w:tcPr>
          <w:p w14:paraId="3C81F160" w14:textId="77777777" w:rsidR="00ED2DB1" w:rsidRPr="003F2A14" w:rsidRDefault="00ED2DB1" w:rsidP="003C43CE">
            <w:pPr>
              <w:widowControl/>
              <w:adjustRightInd/>
              <w:jc w:val="center"/>
              <w:textAlignment w:val="auto"/>
              <w:rPr>
                <w:rFonts w:eastAsia="ＭＳ Ｐ明朝" w:cs="ＭＳ Ｐゴシック"/>
                <w:color w:val="auto"/>
                <w:sz w:val="20"/>
                <w:szCs w:val="20"/>
              </w:rPr>
            </w:pPr>
          </w:p>
        </w:tc>
        <w:tc>
          <w:tcPr>
            <w:tcW w:w="992" w:type="dxa"/>
            <w:tcBorders>
              <w:top w:val="nil"/>
              <w:left w:val="single" w:sz="4" w:space="0" w:color="auto"/>
              <w:bottom w:val="single" w:sz="4" w:space="0" w:color="auto"/>
              <w:right w:val="single" w:sz="4" w:space="0" w:color="auto"/>
            </w:tcBorders>
            <w:noWrap/>
            <w:vAlign w:val="center"/>
          </w:tcPr>
          <w:p w14:paraId="6015D062" w14:textId="77777777" w:rsidR="00ED2DB1" w:rsidRPr="003F2A14" w:rsidRDefault="00ED2DB1" w:rsidP="003C43CE">
            <w:pPr>
              <w:widowControl/>
              <w:adjustRightInd/>
              <w:jc w:val="left"/>
              <w:textAlignment w:val="auto"/>
              <w:rPr>
                <w:rFonts w:eastAsia="ＭＳ Ｐ明朝" w:cs="ＭＳ Ｐゴシック"/>
                <w:color w:val="auto"/>
                <w:sz w:val="20"/>
                <w:szCs w:val="20"/>
              </w:rPr>
            </w:pPr>
          </w:p>
        </w:tc>
      </w:tr>
    </w:tbl>
    <w:p w14:paraId="7327F09B" w14:textId="2F3E11E7" w:rsidR="00A2658F" w:rsidRPr="003F2A14" w:rsidRDefault="00B34841" w:rsidP="00A2658F">
      <w:pPr>
        <w:rPr>
          <w:color w:val="auto"/>
        </w:rPr>
      </w:pPr>
      <w:r w:rsidRPr="003F2A14">
        <w:rPr>
          <w:rFonts w:hint="eastAsia"/>
          <w:color w:val="auto"/>
        </w:rPr>
        <w:t>※</w:t>
      </w:r>
      <w:r w:rsidR="005F6502" w:rsidRPr="003F2A14">
        <w:rPr>
          <w:color w:val="auto"/>
        </w:rPr>
        <w:t>言語材料は</w:t>
      </w:r>
      <w:r w:rsidR="005F6502" w:rsidRPr="003F2A14">
        <w:rPr>
          <w:color w:val="auto"/>
        </w:rPr>
        <w:t xml:space="preserve"> Lesson 1</w:t>
      </w:r>
      <w:r w:rsidR="005F6502" w:rsidRPr="003F2A14">
        <w:rPr>
          <w:color w:val="auto"/>
        </w:rPr>
        <w:t>～</w:t>
      </w:r>
      <w:r w:rsidR="005F6502" w:rsidRPr="003F2A14">
        <w:rPr>
          <w:color w:val="auto"/>
        </w:rPr>
        <w:t>8</w:t>
      </w:r>
      <w:r w:rsidR="005F6502" w:rsidRPr="003F2A14">
        <w:rPr>
          <w:color w:val="auto"/>
        </w:rPr>
        <w:t>（及び</w:t>
      </w:r>
      <w:r w:rsidR="005F6502" w:rsidRPr="003F2A14">
        <w:rPr>
          <w:color w:val="auto"/>
        </w:rPr>
        <w:t>LANGUAGE FOCUS</w:t>
      </w:r>
      <w:r w:rsidR="006F5CF8">
        <w:rPr>
          <w:rFonts w:hint="eastAsia"/>
          <w:color w:val="auto"/>
        </w:rPr>
        <w:t xml:space="preserve"> </w:t>
      </w:r>
      <w:r w:rsidR="006F5CF8">
        <w:rPr>
          <w:rFonts w:hint="eastAsia"/>
          <w:color w:val="auto"/>
        </w:rPr>
        <w:t>①～⑧</w:t>
      </w:r>
      <w:r w:rsidR="005F6502" w:rsidRPr="003F2A14">
        <w:rPr>
          <w:color w:val="auto"/>
        </w:rPr>
        <w:t>）までで</w:t>
      </w:r>
      <w:r w:rsidR="006F5CF8">
        <w:rPr>
          <w:rFonts w:hint="eastAsia"/>
          <w:color w:val="auto"/>
        </w:rPr>
        <w:t>学習し</w:t>
      </w:r>
      <w:r w:rsidR="005F6502" w:rsidRPr="003F2A14">
        <w:rPr>
          <w:color w:val="auto"/>
        </w:rPr>
        <w:t>，</w:t>
      </w:r>
      <w:r w:rsidR="005F6502" w:rsidRPr="003F2A14">
        <w:rPr>
          <w:color w:val="auto"/>
        </w:rPr>
        <w:t xml:space="preserve">Lesson 9, 10 </w:t>
      </w:r>
      <w:r w:rsidR="005F6502" w:rsidRPr="003F2A14">
        <w:rPr>
          <w:color w:val="auto"/>
        </w:rPr>
        <w:t>は復習的な項目を本文で扱う。</w:t>
      </w:r>
    </w:p>
    <w:sectPr w:rsidR="00A2658F" w:rsidRPr="003F2A14" w:rsidSect="004B256E">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5699" w14:textId="77777777" w:rsidR="00CF2A4B" w:rsidRDefault="00CF2A4B" w:rsidP="007C637E">
      <w:r>
        <w:separator/>
      </w:r>
    </w:p>
  </w:endnote>
  <w:endnote w:type="continuationSeparator" w:id="0">
    <w:p w14:paraId="1DEB59AB" w14:textId="77777777" w:rsidR="00CF2A4B" w:rsidRDefault="00CF2A4B" w:rsidP="007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16B0" w14:textId="77777777" w:rsidR="00CF2A4B" w:rsidRDefault="00CF2A4B" w:rsidP="007C637E">
      <w:r>
        <w:separator/>
      </w:r>
    </w:p>
  </w:footnote>
  <w:footnote w:type="continuationSeparator" w:id="0">
    <w:p w14:paraId="5430D5DB" w14:textId="77777777" w:rsidR="00CF2A4B" w:rsidRDefault="00CF2A4B" w:rsidP="007C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5262"/>
    <w:multiLevelType w:val="hybridMultilevel"/>
    <w:tmpl w:val="68807600"/>
    <w:lvl w:ilvl="0" w:tplc="9EF48E4C">
      <w:start w:val="577"/>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983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31F"/>
    <w:rsid w:val="0006136D"/>
    <w:rsid w:val="00067551"/>
    <w:rsid w:val="000848E5"/>
    <w:rsid w:val="00086780"/>
    <w:rsid w:val="00087E85"/>
    <w:rsid w:val="000A04DA"/>
    <w:rsid w:val="000B061D"/>
    <w:rsid w:val="000B1F04"/>
    <w:rsid w:val="000F3997"/>
    <w:rsid w:val="000F68A3"/>
    <w:rsid w:val="00102614"/>
    <w:rsid w:val="001123DA"/>
    <w:rsid w:val="00117976"/>
    <w:rsid w:val="00153E97"/>
    <w:rsid w:val="001660CA"/>
    <w:rsid w:val="00166F3B"/>
    <w:rsid w:val="00173C08"/>
    <w:rsid w:val="001768A0"/>
    <w:rsid w:val="00187F40"/>
    <w:rsid w:val="001A5381"/>
    <w:rsid w:val="001C28FE"/>
    <w:rsid w:val="001D65CA"/>
    <w:rsid w:val="001F2CB2"/>
    <w:rsid w:val="00205900"/>
    <w:rsid w:val="002077D0"/>
    <w:rsid w:val="00220804"/>
    <w:rsid w:val="002350FA"/>
    <w:rsid w:val="00235BCD"/>
    <w:rsid w:val="00253EC7"/>
    <w:rsid w:val="002608A8"/>
    <w:rsid w:val="00264650"/>
    <w:rsid w:val="0028441A"/>
    <w:rsid w:val="002912C1"/>
    <w:rsid w:val="002C02DD"/>
    <w:rsid w:val="002C3714"/>
    <w:rsid w:val="002E1850"/>
    <w:rsid w:val="002F45CB"/>
    <w:rsid w:val="0032376F"/>
    <w:rsid w:val="003249FB"/>
    <w:rsid w:val="00330BBB"/>
    <w:rsid w:val="00335F0E"/>
    <w:rsid w:val="003362EC"/>
    <w:rsid w:val="00376A60"/>
    <w:rsid w:val="00380BA9"/>
    <w:rsid w:val="0038141B"/>
    <w:rsid w:val="00383F4A"/>
    <w:rsid w:val="003972F8"/>
    <w:rsid w:val="00397DD5"/>
    <w:rsid w:val="003B6EB1"/>
    <w:rsid w:val="003B6F75"/>
    <w:rsid w:val="003C3AB6"/>
    <w:rsid w:val="003C43CE"/>
    <w:rsid w:val="003F2A14"/>
    <w:rsid w:val="00401ECE"/>
    <w:rsid w:val="00410867"/>
    <w:rsid w:val="00466494"/>
    <w:rsid w:val="00467886"/>
    <w:rsid w:val="00487EB3"/>
    <w:rsid w:val="004960AB"/>
    <w:rsid w:val="004B256E"/>
    <w:rsid w:val="004C2DB7"/>
    <w:rsid w:val="0050221C"/>
    <w:rsid w:val="0051637E"/>
    <w:rsid w:val="00533687"/>
    <w:rsid w:val="0054219D"/>
    <w:rsid w:val="00550C81"/>
    <w:rsid w:val="00554560"/>
    <w:rsid w:val="0057593F"/>
    <w:rsid w:val="00587BFF"/>
    <w:rsid w:val="005901ED"/>
    <w:rsid w:val="005A1007"/>
    <w:rsid w:val="005A320C"/>
    <w:rsid w:val="005B302D"/>
    <w:rsid w:val="005E4CBE"/>
    <w:rsid w:val="005F6502"/>
    <w:rsid w:val="005F7B27"/>
    <w:rsid w:val="00601FF5"/>
    <w:rsid w:val="00635B3F"/>
    <w:rsid w:val="00643EDE"/>
    <w:rsid w:val="0066730F"/>
    <w:rsid w:val="006751CD"/>
    <w:rsid w:val="00681E0B"/>
    <w:rsid w:val="00693A16"/>
    <w:rsid w:val="00695F14"/>
    <w:rsid w:val="006A34A9"/>
    <w:rsid w:val="006F5CF8"/>
    <w:rsid w:val="00701D3B"/>
    <w:rsid w:val="007335D7"/>
    <w:rsid w:val="00734786"/>
    <w:rsid w:val="0075184E"/>
    <w:rsid w:val="00753ECB"/>
    <w:rsid w:val="00765507"/>
    <w:rsid w:val="00766CA4"/>
    <w:rsid w:val="0077457E"/>
    <w:rsid w:val="007872C9"/>
    <w:rsid w:val="007B7816"/>
    <w:rsid w:val="007C4F7F"/>
    <w:rsid w:val="007C637E"/>
    <w:rsid w:val="007E0937"/>
    <w:rsid w:val="0080495F"/>
    <w:rsid w:val="008149F6"/>
    <w:rsid w:val="00817761"/>
    <w:rsid w:val="00823A8D"/>
    <w:rsid w:val="008259EA"/>
    <w:rsid w:val="0084149E"/>
    <w:rsid w:val="00843646"/>
    <w:rsid w:val="00857DE5"/>
    <w:rsid w:val="00870456"/>
    <w:rsid w:val="00876317"/>
    <w:rsid w:val="0088253D"/>
    <w:rsid w:val="008874BC"/>
    <w:rsid w:val="008A4615"/>
    <w:rsid w:val="008A4A85"/>
    <w:rsid w:val="008C52E5"/>
    <w:rsid w:val="008D6E0C"/>
    <w:rsid w:val="008F0047"/>
    <w:rsid w:val="008F4F62"/>
    <w:rsid w:val="00916C95"/>
    <w:rsid w:val="00923D5E"/>
    <w:rsid w:val="00944A15"/>
    <w:rsid w:val="0098628C"/>
    <w:rsid w:val="009909E2"/>
    <w:rsid w:val="009A0B4C"/>
    <w:rsid w:val="009A60E4"/>
    <w:rsid w:val="009B1EF3"/>
    <w:rsid w:val="009D6A21"/>
    <w:rsid w:val="00A2658F"/>
    <w:rsid w:val="00A36235"/>
    <w:rsid w:val="00A45D50"/>
    <w:rsid w:val="00A87F60"/>
    <w:rsid w:val="00AA5980"/>
    <w:rsid w:val="00AB05D9"/>
    <w:rsid w:val="00AC0E4A"/>
    <w:rsid w:val="00AF02B9"/>
    <w:rsid w:val="00AF1518"/>
    <w:rsid w:val="00AF3FEA"/>
    <w:rsid w:val="00B21B9D"/>
    <w:rsid w:val="00B25517"/>
    <w:rsid w:val="00B27818"/>
    <w:rsid w:val="00B34841"/>
    <w:rsid w:val="00B53A55"/>
    <w:rsid w:val="00B64582"/>
    <w:rsid w:val="00B701D7"/>
    <w:rsid w:val="00B73743"/>
    <w:rsid w:val="00B810EB"/>
    <w:rsid w:val="00B826DD"/>
    <w:rsid w:val="00B82A13"/>
    <w:rsid w:val="00BC2D9E"/>
    <w:rsid w:val="00BC4A7B"/>
    <w:rsid w:val="00BE6004"/>
    <w:rsid w:val="00BE7253"/>
    <w:rsid w:val="00BF7448"/>
    <w:rsid w:val="00BF7966"/>
    <w:rsid w:val="00C0317B"/>
    <w:rsid w:val="00C12856"/>
    <w:rsid w:val="00C21F4D"/>
    <w:rsid w:val="00C221BD"/>
    <w:rsid w:val="00C4474A"/>
    <w:rsid w:val="00C87BE7"/>
    <w:rsid w:val="00CA499B"/>
    <w:rsid w:val="00CC2736"/>
    <w:rsid w:val="00CE2803"/>
    <w:rsid w:val="00CF2A4B"/>
    <w:rsid w:val="00D10FAF"/>
    <w:rsid w:val="00D13204"/>
    <w:rsid w:val="00D1552F"/>
    <w:rsid w:val="00D1716F"/>
    <w:rsid w:val="00D31022"/>
    <w:rsid w:val="00D647E4"/>
    <w:rsid w:val="00D95059"/>
    <w:rsid w:val="00DB3ABC"/>
    <w:rsid w:val="00DC031F"/>
    <w:rsid w:val="00DD5151"/>
    <w:rsid w:val="00DE36E7"/>
    <w:rsid w:val="00DF082C"/>
    <w:rsid w:val="00DF367B"/>
    <w:rsid w:val="00DF39A1"/>
    <w:rsid w:val="00DF5DB3"/>
    <w:rsid w:val="00E522C0"/>
    <w:rsid w:val="00E62B13"/>
    <w:rsid w:val="00E74EFC"/>
    <w:rsid w:val="00EA40E7"/>
    <w:rsid w:val="00EB2A51"/>
    <w:rsid w:val="00ED110C"/>
    <w:rsid w:val="00ED2DB1"/>
    <w:rsid w:val="00EE0B9E"/>
    <w:rsid w:val="00EE5F8C"/>
    <w:rsid w:val="00F07578"/>
    <w:rsid w:val="00F346B1"/>
    <w:rsid w:val="00F54398"/>
    <w:rsid w:val="00F93C87"/>
    <w:rsid w:val="00FB4873"/>
    <w:rsid w:val="00FD3273"/>
    <w:rsid w:val="00FD64AC"/>
    <w:rsid w:val="00FE26A2"/>
    <w:rsid w:val="00FF3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DDA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19D"/>
    <w:pPr>
      <w:widowControl w:val="0"/>
      <w:adjustRightInd w:val="0"/>
      <w:jc w:val="both"/>
      <w:textAlignment w:val="baseline"/>
    </w:pPr>
    <w:rPr>
      <w:rFonts w:ascii="ＭＳ Ｐ明朝" w:hAnsi="ＭＳ Ｐ明朝"/>
      <w:color w:val="000000"/>
      <w:sz w:val="21"/>
      <w:szCs w:val="21"/>
    </w:rPr>
  </w:style>
  <w:style w:type="paragraph" w:styleId="1">
    <w:name w:val="heading 1"/>
    <w:basedOn w:val="a"/>
    <w:next w:val="a"/>
    <w:link w:val="10"/>
    <w:qFormat/>
    <w:rsid w:val="000B1F04"/>
    <w:pPr>
      <w:ind w:left="100" w:hangingChars="100" w:hanging="100"/>
      <w:outlineLvl w:val="0"/>
    </w:pPr>
    <w:rPr>
      <w:rFonts w:ascii="ＭＳ Ｐゴシック" w:eastAsia="ＭＳ ゴシック" w:hAnsi="ＭＳ Ｐゴシック"/>
      <w:color w:val="auto"/>
      <w:sz w:val="24"/>
      <w:szCs w:val="24"/>
    </w:rPr>
  </w:style>
  <w:style w:type="paragraph" w:styleId="2">
    <w:name w:val="heading 2"/>
    <w:basedOn w:val="a"/>
    <w:next w:val="a"/>
    <w:link w:val="20"/>
    <w:qFormat/>
    <w:rsid w:val="000B1F04"/>
    <w:pPr>
      <w:ind w:left="100" w:hangingChars="100" w:hanging="100"/>
      <w:outlineLvl w:val="1"/>
    </w:pPr>
    <w:rPr>
      <w:rFonts w:ascii="ＭＳ Ｐゴシック" w:eastAsia="ＭＳ ゴシック" w:hAnsi="ＭＳ Ｐゴシック" w:cs="Arial Unicode MS"/>
      <w:bCs/>
      <w:color w:val="auto"/>
    </w:rPr>
  </w:style>
  <w:style w:type="paragraph" w:styleId="3">
    <w:name w:val="heading 3"/>
    <w:basedOn w:val="a"/>
    <w:next w:val="a"/>
    <w:link w:val="30"/>
    <w:qFormat/>
    <w:rsid w:val="000B1F04"/>
    <w:pPr>
      <w:ind w:leftChars="300" w:left="400" w:hangingChars="100" w:hanging="100"/>
      <w:outlineLvl w:val="2"/>
    </w:pPr>
    <w:rPr>
      <w:rFonts w:ascii="ＭＳ Ｐゴシック" w:eastAsia="ＭＳ ゴシック" w:hAnsi="ＭＳ Ｐゴシック"/>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0B1F04"/>
    <w:rPr>
      <w:rFonts w:ascii="ＭＳ Ｐゴシック" w:eastAsia="ＭＳ ゴシック" w:hAnsi="ＭＳ Ｐゴシック"/>
      <w:sz w:val="24"/>
      <w:szCs w:val="24"/>
    </w:rPr>
  </w:style>
  <w:style w:type="character" w:customStyle="1" w:styleId="20">
    <w:name w:val="見出し 2 (文字)"/>
    <w:link w:val="2"/>
    <w:rsid w:val="000B1F04"/>
    <w:rPr>
      <w:rFonts w:ascii="ＭＳ Ｐゴシック" w:eastAsia="ＭＳ ゴシック" w:hAnsi="ＭＳ Ｐゴシック" w:cs="Arial Unicode MS"/>
      <w:bCs/>
      <w:sz w:val="21"/>
      <w:szCs w:val="21"/>
    </w:rPr>
  </w:style>
  <w:style w:type="character" w:customStyle="1" w:styleId="30">
    <w:name w:val="見出し 3 (文字)"/>
    <w:link w:val="3"/>
    <w:rsid w:val="000B1F04"/>
    <w:rPr>
      <w:rFonts w:ascii="ＭＳ Ｐゴシック" w:eastAsia="ＭＳ ゴシック" w:hAnsi="ＭＳ Ｐゴシック"/>
      <w:sz w:val="21"/>
      <w:szCs w:val="21"/>
    </w:rPr>
  </w:style>
  <w:style w:type="paragraph" w:styleId="a3">
    <w:name w:val="header"/>
    <w:basedOn w:val="a"/>
    <w:link w:val="a4"/>
    <w:uiPriority w:val="99"/>
    <w:unhideWhenUsed/>
    <w:rsid w:val="007C637E"/>
    <w:pPr>
      <w:tabs>
        <w:tab w:val="center" w:pos="4252"/>
        <w:tab w:val="right" w:pos="8504"/>
      </w:tabs>
      <w:snapToGrid w:val="0"/>
    </w:pPr>
  </w:style>
  <w:style w:type="character" w:customStyle="1" w:styleId="a4">
    <w:name w:val="ヘッダー (文字)"/>
    <w:link w:val="a3"/>
    <w:uiPriority w:val="99"/>
    <w:rsid w:val="007C637E"/>
    <w:rPr>
      <w:rFonts w:ascii="ＭＳ Ｐ明朝" w:hAnsi="ＭＳ Ｐ明朝"/>
      <w:color w:val="000000"/>
      <w:sz w:val="21"/>
      <w:szCs w:val="21"/>
    </w:rPr>
  </w:style>
  <w:style w:type="paragraph" w:styleId="a5">
    <w:name w:val="footer"/>
    <w:basedOn w:val="a"/>
    <w:link w:val="a6"/>
    <w:uiPriority w:val="99"/>
    <w:unhideWhenUsed/>
    <w:rsid w:val="007C637E"/>
    <w:pPr>
      <w:tabs>
        <w:tab w:val="center" w:pos="4252"/>
        <w:tab w:val="right" w:pos="8504"/>
      </w:tabs>
      <w:snapToGrid w:val="0"/>
    </w:pPr>
  </w:style>
  <w:style w:type="character" w:customStyle="1" w:styleId="a6">
    <w:name w:val="フッター (文字)"/>
    <w:link w:val="a5"/>
    <w:uiPriority w:val="99"/>
    <w:rsid w:val="007C637E"/>
    <w:rPr>
      <w:rFonts w:ascii="ＭＳ Ｐ明朝" w:hAnsi="ＭＳ Ｐ明朝"/>
      <w:color w:val="000000"/>
      <w:sz w:val="21"/>
      <w:szCs w:val="21"/>
    </w:rPr>
  </w:style>
  <w:style w:type="paragraph" w:styleId="a7">
    <w:name w:val="List Paragraph"/>
    <w:basedOn w:val="a"/>
    <w:uiPriority w:val="34"/>
    <w:qFormat/>
    <w:rsid w:val="008A4A85"/>
    <w:pPr>
      <w:ind w:leftChars="400" w:left="840"/>
    </w:pPr>
  </w:style>
  <w:style w:type="character" w:styleId="a8">
    <w:name w:val="annotation reference"/>
    <w:basedOn w:val="a0"/>
    <w:uiPriority w:val="99"/>
    <w:semiHidden/>
    <w:unhideWhenUsed/>
    <w:rsid w:val="00766CA4"/>
    <w:rPr>
      <w:sz w:val="18"/>
      <w:szCs w:val="18"/>
    </w:rPr>
  </w:style>
  <w:style w:type="paragraph" w:styleId="a9">
    <w:name w:val="annotation text"/>
    <w:basedOn w:val="a"/>
    <w:link w:val="aa"/>
    <w:uiPriority w:val="99"/>
    <w:semiHidden/>
    <w:unhideWhenUsed/>
    <w:rsid w:val="00766CA4"/>
    <w:pPr>
      <w:jc w:val="left"/>
    </w:pPr>
  </w:style>
  <w:style w:type="character" w:customStyle="1" w:styleId="aa">
    <w:name w:val="コメント文字列 (文字)"/>
    <w:basedOn w:val="a0"/>
    <w:link w:val="a9"/>
    <w:uiPriority w:val="99"/>
    <w:semiHidden/>
    <w:rsid w:val="00766CA4"/>
    <w:rPr>
      <w:rFonts w:ascii="ＭＳ Ｐ明朝" w:hAnsi="ＭＳ Ｐ明朝"/>
      <w:color w:val="000000"/>
      <w:sz w:val="21"/>
      <w:szCs w:val="21"/>
    </w:rPr>
  </w:style>
  <w:style w:type="paragraph" w:styleId="ab">
    <w:name w:val="annotation subject"/>
    <w:basedOn w:val="a9"/>
    <w:next w:val="a9"/>
    <w:link w:val="ac"/>
    <w:uiPriority w:val="99"/>
    <w:semiHidden/>
    <w:unhideWhenUsed/>
    <w:rsid w:val="00766CA4"/>
    <w:rPr>
      <w:b/>
      <w:bCs/>
    </w:rPr>
  </w:style>
  <w:style w:type="character" w:customStyle="1" w:styleId="ac">
    <w:name w:val="コメント内容 (文字)"/>
    <w:basedOn w:val="aa"/>
    <w:link w:val="ab"/>
    <w:uiPriority w:val="99"/>
    <w:semiHidden/>
    <w:rsid w:val="00766CA4"/>
    <w:rPr>
      <w:rFonts w:ascii="ＭＳ Ｐ明朝" w:hAnsi="ＭＳ Ｐ明朝"/>
      <w:b/>
      <w:bCs/>
      <w:color w:val="000000"/>
      <w:sz w:val="21"/>
      <w:szCs w:val="21"/>
    </w:rPr>
  </w:style>
  <w:style w:type="paragraph" w:styleId="ad">
    <w:name w:val="Revision"/>
    <w:hidden/>
    <w:uiPriority w:val="99"/>
    <w:semiHidden/>
    <w:rsid w:val="003362EC"/>
    <w:rPr>
      <w:rFonts w:ascii="ＭＳ Ｐ明朝" w:hAnsi="ＭＳ Ｐ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22728">
      <w:bodyDiv w:val="1"/>
      <w:marLeft w:val="0"/>
      <w:marRight w:val="0"/>
      <w:marTop w:val="0"/>
      <w:marBottom w:val="0"/>
      <w:divBdr>
        <w:top w:val="none" w:sz="0" w:space="0" w:color="auto"/>
        <w:left w:val="none" w:sz="0" w:space="0" w:color="auto"/>
        <w:bottom w:val="none" w:sz="0" w:space="0" w:color="auto"/>
        <w:right w:val="none" w:sz="0" w:space="0" w:color="auto"/>
      </w:divBdr>
    </w:div>
    <w:div w:id="663704019">
      <w:bodyDiv w:val="1"/>
      <w:marLeft w:val="0"/>
      <w:marRight w:val="0"/>
      <w:marTop w:val="0"/>
      <w:marBottom w:val="0"/>
      <w:divBdr>
        <w:top w:val="none" w:sz="0" w:space="0" w:color="auto"/>
        <w:left w:val="none" w:sz="0" w:space="0" w:color="auto"/>
        <w:bottom w:val="none" w:sz="0" w:space="0" w:color="auto"/>
        <w:right w:val="none" w:sz="0" w:space="0" w:color="auto"/>
      </w:divBdr>
    </w:div>
    <w:div w:id="738404029">
      <w:bodyDiv w:val="1"/>
      <w:marLeft w:val="0"/>
      <w:marRight w:val="0"/>
      <w:marTop w:val="0"/>
      <w:marBottom w:val="0"/>
      <w:divBdr>
        <w:top w:val="none" w:sz="0" w:space="0" w:color="auto"/>
        <w:left w:val="none" w:sz="0" w:space="0" w:color="auto"/>
        <w:bottom w:val="none" w:sz="0" w:space="0" w:color="auto"/>
        <w:right w:val="none" w:sz="0" w:space="0" w:color="auto"/>
      </w:divBdr>
    </w:div>
    <w:div w:id="876425989">
      <w:bodyDiv w:val="1"/>
      <w:marLeft w:val="0"/>
      <w:marRight w:val="0"/>
      <w:marTop w:val="0"/>
      <w:marBottom w:val="0"/>
      <w:divBdr>
        <w:top w:val="none" w:sz="0" w:space="0" w:color="auto"/>
        <w:left w:val="none" w:sz="0" w:space="0" w:color="auto"/>
        <w:bottom w:val="none" w:sz="0" w:space="0" w:color="auto"/>
        <w:right w:val="none" w:sz="0" w:space="0" w:color="auto"/>
      </w:divBdr>
    </w:div>
    <w:div w:id="1141926503">
      <w:bodyDiv w:val="1"/>
      <w:marLeft w:val="0"/>
      <w:marRight w:val="0"/>
      <w:marTop w:val="0"/>
      <w:marBottom w:val="0"/>
      <w:divBdr>
        <w:top w:val="none" w:sz="0" w:space="0" w:color="auto"/>
        <w:left w:val="none" w:sz="0" w:space="0" w:color="auto"/>
        <w:bottom w:val="none" w:sz="0" w:space="0" w:color="auto"/>
        <w:right w:val="none" w:sz="0" w:space="0" w:color="auto"/>
      </w:divBdr>
    </w:div>
    <w:div w:id="18200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2026-02-24T09:45:00Z</dcterms:created>
  <dcterms:modified xsi:type="dcterms:W3CDTF">2026-02-24T11:02:00Z</dcterms:modified>
  <cp:category/>
</cp:coreProperties>
</file>