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shd w:val="clear" w:color="auto" w:fill="auto"/>
            <w:vAlign w:val="center"/>
          </w:tcPr>
          <w:p w14:paraId="12FC6367" w14:textId="0BD900F5"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047513">
              <w:rPr>
                <w:rFonts w:ascii="ＭＳ 明朝" w:hAnsi="ＭＳ 明朝" w:hint="eastAsia"/>
                <w:sz w:val="20"/>
                <w:szCs w:val="20"/>
              </w:rPr>
              <w:t>Ａ</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shd w:val="clear" w:color="auto" w:fill="auto"/>
            <w:vAlign w:val="center"/>
          </w:tcPr>
          <w:p w14:paraId="777E244E" w14:textId="65CF348B"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1</w:t>
            </w:r>
          </w:p>
        </w:tc>
        <w:tc>
          <w:tcPr>
            <w:tcW w:w="877" w:type="dxa"/>
            <w:shd w:val="clear" w:color="auto" w:fill="auto"/>
            <w:vAlign w:val="center"/>
          </w:tcPr>
          <w:p w14:paraId="3D43C5E3" w14:textId="64D6F8A7" w:rsidR="00733077" w:rsidRPr="00EE3161" w:rsidRDefault="005E0551" w:rsidP="00A17F34">
            <w:pPr>
              <w:jc w:val="center"/>
              <w:rPr>
                <w:rFonts w:ascii="ＭＳ 明朝" w:hAnsi="ＭＳ 明朝"/>
                <w:sz w:val="20"/>
                <w:szCs w:val="20"/>
              </w:rPr>
            </w:pPr>
            <w:r>
              <w:rPr>
                <w:rFonts w:ascii="ＭＳ 明朝" w:hAnsi="ＭＳ 明朝"/>
                <w:sz w:val="20"/>
                <w:szCs w:val="20"/>
              </w:rPr>
              <w:t>2</w:t>
            </w:r>
          </w:p>
        </w:tc>
        <w:tc>
          <w:tcPr>
            <w:tcW w:w="3001" w:type="dxa"/>
            <w:shd w:val="clear" w:color="auto" w:fill="auto"/>
            <w:vAlign w:val="center"/>
          </w:tcPr>
          <w:p w14:paraId="0E101122" w14:textId="3FC550F3" w:rsidR="00733077" w:rsidRPr="00EE3161" w:rsidRDefault="003A2B2F" w:rsidP="00733077">
            <w:pPr>
              <w:jc w:val="center"/>
              <w:rPr>
                <w:rFonts w:ascii="ＭＳ 明朝" w:hAnsi="ＭＳ 明朝"/>
                <w:sz w:val="20"/>
                <w:szCs w:val="20"/>
              </w:rPr>
            </w:pPr>
            <w:r>
              <w:rPr>
                <w:rFonts w:ascii="ＭＳ 明朝" w:hAnsi="ＭＳ 明朝" w:hint="eastAsia"/>
                <w:sz w:val="20"/>
                <w:szCs w:val="20"/>
              </w:rPr>
              <w:t xml:space="preserve">新編 </w:t>
            </w:r>
            <w:r w:rsidR="00733077" w:rsidRPr="00EE3161">
              <w:rPr>
                <w:rFonts w:ascii="ＭＳ 明朝" w:hAnsi="ＭＳ 明朝" w:hint="eastAsia"/>
                <w:sz w:val="20"/>
                <w:szCs w:val="20"/>
              </w:rPr>
              <w:t>数学</w:t>
            </w:r>
            <w:r w:rsidR="00047513">
              <w:rPr>
                <w:rFonts w:ascii="ＭＳ 明朝" w:hAnsi="ＭＳ 明朝" w:hint="eastAsia"/>
                <w:sz w:val="20"/>
                <w:szCs w:val="20"/>
              </w:rPr>
              <w:t>Ａ</w:t>
            </w:r>
            <w:r w:rsidR="00733077" w:rsidRPr="00EE3161">
              <w:rPr>
                <w:rFonts w:ascii="ＭＳ 明朝" w:hAnsi="ＭＳ 明朝" w:hint="eastAsia"/>
                <w:sz w:val="20"/>
                <w:szCs w:val="20"/>
              </w:rPr>
              <w:t>(数研出版)</w:t>
            </w:r>
          </w:p>
        </w:tc>
        <w:tc>
          <w:tcPr>
            <w:tcW w:w="8065" w:type="dxa"/>
            <w:shd w:val="clear" w:color="auto" w:fill="auto"/>
            <w:vAlign w:val="center"/>
          </w:tcPr>
          <w:p w14:paraId="2996BE35" w14:textId="55F21503" w:rsidR="00733077" w:rsidRPr="00EE3161" w:rsidRDefault="003A2B2F" w:rsidP="00733077">
            <w:pPr>
              <w:rPr>
                <w:rFonts w:ascii="ＭＳ 明朝" w:hAnsi="ＭＳ 明朝"/>
                <w:sz w:val="20"/>
                <w:szCs w:val="20"/>
              </w:rPr>
            </w:pPr>
            <w:r w:rsidRPr="008F3A53">
              <w:rPr>
                <w:rFonts w:ascii="ＭＳ 明朝" w:hAnsi="ＭＳ 明朝" w:hint="eastAsia"/>
                <w:sz w:val="20"/>
                <w:szCs w:val="20"/>
              </w:rPr>
              <w:t>チャート式 基礎と演習 数学</w:t>
            </w:r>
            <w:r>
              <w:rPr>
                <w:rFonts w:ascii="ＭＳ 明朝" w:hAnsi="ＭＳ 明朝" w:hint="eastAsia"/>
                <w:sz w:val="20"/>
                <w:szCs w:val="20"/>
              </w:rPr>
              <w:t>Ａ</w:t>
            </w:r>
            <w:r w:rsidRPr="008F3A53">
              <w:rPr>
                <w:rFonts w:ascii="ＭＳ 明朝" w:hAnsi="ＭＳ 明朝" w:hint="eastAsia"/>
                <w:sz w:val="20"/>
                <w:szCs w:val="20"/>
              </w:rPr>
              <w:t>(数研出版)</w:t>
            </w:r>
            <w:r>
              <w:rPr>
                <w:rFonts w:ascii="ＭＳ 明朝" w:hAnsi="ＭＳ 明朝" w:hint="eastAsia"/>
                <w:sz w:val="20"/>
                <w:szCs w:val="20"/>
              </w:rPr>
              <w:t>，</w:t>
            </w:r>
            <w:r w:rsidRPr="008F3A53">
              <w:rPr>
                <w:rFonts w:ascii="ＭＳ 明朝" w:hAnsi="ＭＳ 明朝" w:hint="eastAsia"/>
                <w:sz w:val="20"/>
                <w:szCs w:val="20"/>
              </w:rPr>
              <w:t>3TRIAL 数学</w:t>
            </w:r>
            <w:r>
              <w:rPr>
                <w:rFonts w:ascii="ＭＳ 明朝" w:hAnsi="ＭＳ 明朝" w:hint="eastAsia"/>
                <w:sz w:val="20"/>
                <w:szCs w:val="20"/>
              </w:rPr>
              <w:t>Ａ</w:t>
            </w:r>
            <w:r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shd w:val="clear" w:color="auto" w:fill="auto"/>
          </w:tcPr>
          <w:p w14:paraId="4FFC93EC" w14:textId="6FD6CB3E" w:rsidR="001D5483" w:rsidRPr="000B2784" w:rsidRDefault="00103E9F" w:rsidP="00A17F34">
            <w:pPr>
              <w:rPr>
                <w:sz w:val="20"/>
                <w:szCs w:val="20"/>
              </w:rPr>
            </w:pPr>
            <w:r>
              <w:rPr>
                <w:rFonts w:hint="eastAsia"/>
                <w:sz w:val="20"/>
                <w:szCs w:val="20"/>
              </w:rPr>
              <w:t>図形の性質，場合の数と確率</w:t>
            </w:r>
            <w:r w:rsidR="001D5483" w:rsidRPr="000B2784">
              <w:rPr>
                <w:rFonts w:hint="eastAsia"/>
                <w:sz w:val="20"/>
                <w:szCs w:val="20"/>
              </w:rPr>
              <w:t>について理解させ，基礎的な知識の習得と技能の習熟を図り，</w:t>
            </w:r>
            <w:r w:rsidR="00047513">
              <w:rPr>
                <w:rFonts w:hint="eastAsia"/>
                <w:sz w:val="20"/>
                <w:szCs w:val="20"/>
              </w:rPr>
              <w:t>数学と人間の活動の関係について認識を深め，</w:t>
            </w:r>
            <w:r w:rsidR="001D5483" w:rsidRPr="000B2784">
              <w:rPr>
                <w:rFonts w:hint="eastAsia"/>
                <w:sz w:val="20"/>
                <w:szCs w:val="20"/>
              </w:rPr>
              <w:t>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shd w:val="clear" w:color="auto" w:fill="auto"/>
          </w:tcPr>
          <w:p w14:paraId="545DED91" w14:textId="16667CEA" w:rsidR="000174B7" w:rsidRPr="000B2784" w:rsidRDefault="00103E9F" w:rsidP="00A17F34">
            <w:pPr>
              <w:rPr>
                <w:sz w:val="20"/>
                <w:szCs w:val="20"/>
              </w:rPr>
            </w:pPr>
            <w:r>
              <w:rPr>
                <w:rFonts w:hint="eastAsia"/>
                <w:sz w:val="20"/>
                <w:szCs w:val="20"/>
              </w:rPr>
              <w:t>図形の性質，場合の数と確率</w:t>
            </w:r>
            <w:r w:rsidRPr="000B2784">
              <w:rPr>
                <w:rFonts w:hint="eastAsia"/>
                <w:sz w:val="20"/>
                <w:szCs w:val="20"/>
              </w:rPr>
              <w:t>に</w:t>
            </w:r>
            <w:r w:rsidR="0006399E" w:rsidRPr="000B2784">
              <w:rPr>
                <w:rFonts w:hint="eastAsia"/>
                <w:sz w:val="20"/>
                <w:szCs w:val="20"/>
              </w:rPr>
              <w:t>ついての基本的な概念や原理・法則を体系的に理解するとともに，</w:t>
            </w:r>
            <w:r w:rsidR="005B24B4">
              <w:rPr>
                <w:rFonts w:hint="eastAsia"/>
                <w:sz w:val="20"/>
                <w:szCs w:val="20"/>
              </w:rPr>
              <w:t>数学と人間の活動の関係について認識を深め，</w:t>
            </w:r>
            <w:r w:rsidR="0006399E" w:rsidRPr="000B2784">
              <w:rPr>
                <w:rFonts w:hint="eastAsia"/>
                <w:sz w:val="20"/>
                <w:szCs w:val="20"/>
              </w:rPr>
              <w:t>事象を数学化したり，数学的に解釈したり，数学的に表現・処理したりする技能を身に付けるようにする。</w:t>
            </w:r>
          </w:p>
        </w:tc>
        <w:tc>
          <w:tcPr>
            <w:tcW w:w="4536" w:type="dxa"/>
            <w:shd w:val="clear" w:color="auto" w:fill="auto"/>
          </w:tcPr>
          <w:p w14:paraId="326FB203" w14:textId="5CEA8A4B" w:rsidR="00733077" w:rsidRPr="000B2784" w:rsidRDefault="00103E9F" w:rsidP="00A17F34">
            <w:pPr>
              <w:rPr>
                <w:sz w:val="20"/>
                <w:szCs w:val="20"/>
              </w:rPr>
            </w:pPr>
            <w:r w:rsidRPr="00801EEB">
              <w:rPr>
                <w:rFonts w:hint="eastAsia"/>
                <w:sz w:val="20"/>
                <w:szCs w:val="20"/>
              </w:rPr>
              <w:t>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536" w:type="dxa"/>
            <w:shd w:val="clear" w:color="auto" w:fill="auto"/>
          </w:tcPr>
          <w:p w14:paraId="449B0EF4" w14:textId="2A269649" w:rsidR="00733077" w:rsidRPr="000B2784" w:rsidRDefault="0006399E" w:rsidP="0006399E">
            <w:pPr>
              <w:rPr>
                <w:sz w:val="20"/>
                <w:szCs w:val="20"/>
              </w:rPr>
            </w:pPr>
            <w:r w:rsidRPr="000B2784">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1AA7171F" w:rsidR="000674BA" w:rsidRPr="00CF6C83"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147A9A">
        <w:rPr>
          <w:rFonts w:ascii="ＭＳ ゴシック" w:eastAsia="ＭＳ ゴシック" w:hAnsi="ＭＳ ゴシック" w:hint="eastAsia"/>
          <w:b/>
        </w:rPr>
        <w:t xml:space="preserve">　</w:t>
      </w:r>
      <w:r w:rsidR="00147A9A" w:rsidRPr="00801EEB">
        <w:rPr>
          <w:rFonts w:ascii="ＭＳ 明朝" w:hAnsi="ＭＳ 明朝" w:hint="eastAsia"/>
          <w:bCs/>
          <w:sz w:val="18"/>
          <w:szCs w:val="18"/>
        </w:rPr>
        <w:t>＊次の表は，「場合の数と確率」「図形の性質」</w:t>
      </w:r>
      <w:r w:rsidR="00147A9A">
        <w:rPr>
          <w:rFonts w:ascii="ＭＳ 明朝" w:hAnsi="ＭＳ 明朝" w:hint="eastAsia"/>
          <w:bCs/>
          <w:sz w:val="18"/>
          <w:szCs w:val="18"/>
        </w:rPr>
        <w:t>を選択し，この</w:t>
      </w:r>
      <w:r w:rsidR="00147A9A" w:rsidRPr="00801EEB">
        <w:rPr>
          <w:rFonts w:ascii="ＭＳ 明朝" w:hAnsi="ＭＳ 明朝" w:hint="eastAsia"/>
          <w:bCs/>
          <w:sz w:val="18"/>
          <w:szCs w:val="18"/>
        </w:rPr>
        <w:t>順に履修する場合である。</w:t>
      </w:r>
      <w:r w:rsidR="00147A9A" w:rsidRPr="00A66033">
        <w:rPr>
          <w:rFonts w:ascii="ＭＳ 明朝" w:hAnsi="ＭＳ 明朝" w:hint="eastAsia"/>
          <w:bCs/>
          <w:sz w:val="18"/>
          <w:szCs w:val="18"/>
        </w:rPr>
        <w:t>以下，履修月はあくまでも目安である。</w:t>
      </w:r>
    </w:p>
    <w:p w14:paraId="7CFF0D20" w14:textId="21046210"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5E0551">
        <w:rPr>
          <w:rFonts w:ascii="ＭＳ ゴシック" w:eastAsia="ＭＳ ゴシック" w:hAnsi="ＭＳ ゴシック" w:hint="eastAsia"/>
          <w:b/>
        </w:rPr>
        <w:t>場合の</w:t>
      </w:r>
      <w:r w:rsidR="0006399E">
        <w:rPr>
          <w:rFonts w:ascii="ＭＳ ゴシック" w:eastAsia="ＭＳ ゴシック" w:hAnsi="ＭＳ ゴシック" w:hint="eastAsia"/>
          <w:b/>
        </w:rPr>
        <w:t>数</w:t>
      </w:r>
      <w:r w:rsidR="005E0551">
        <w:rPr>
          <w:rFonts w:ascii="ＭＳ ゴシック" w:eastAsia="ＭＳ ゴシック" w:hAnsi="ＭＳ ゴシック" w:hint="eastAsia"/>
          <w:b/>
        </w:rPr>
        <w:t>と確率</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18E6F1AF"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6F68BD">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6F68BD">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6F68BD">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52E29A2D" w14:textId="77777777" w:rsidR="00180928" w:rsidRDefault="00180928" w:rsidP="00180928">
            <w:pPr>
              <w:spacing w:line="280" w:lineRule="exact"/>
              <w:ind w:left="180" w:hangingChars="100" w:hanging="180"/>
              <w:rPr>
                <w:sz w:val="18"/>
                <w:szCs w:val="18"/>
              </w:rPr>
            </w:pPr>
            <w:r>
              <w:rPr>
                <w:rFonts w:hint="eastAsia"/>
                <w:sz w:val="18"/>
                <w:szCs w:val="18"/>
              </w:rPr>
              <w:t>場</w:t>
            </w:r>
          </w:p>
          <w:p w14:paraId="2ED4C86B" w14:textId="34198A7D" w:rsidR="00180928" w:rsidRDefault="00180928" w:rsidP="00180928">
            <w:pPr>
              <w:spacing w:line="280" w:lineRule="exact"/>
              <w:ind w:left="180" w:hangingChars="100" w:hanging="180"/>
              <w:rPr>
                <w:sz w:val="18"/>
                <w:szCs w:val="18"/>
              </w:rPr>
            </w:pPr>
            <w:r>
              <w:rPr>
                <w:rFonts w:hint="eastAsia"/>
                <w:sz w:val="18"/>
                <w:szCs w:val="18"/>
              </w:rPr>
              <w:t>合</w:t>
            </w:r>
          </w:p>
          <w:p w14:paraId="2128308C" w14:textId="77777777" w:rsidR="00180928" w:rsidRDefault="00180928" w:rsidP="00180928">
            <w:pPr>
              <w:spacing w:line="280" w:lineRule="exact"/>
              <w:ind w:left="180" w:hangingChars="100" w:hanging="180"/>
              <w:rPr>
                <w:sz w:val="18"/>
                <w:szCs w:val="18"/>
              </w:rPr>
            </w:pPr>
            <w:r>
              <w:rPr>
                <w:rFonts w:hint="eastAsia"/>
                <w:sz w:val="18"/>
                <w:szCs w:val="18"/>
              </w:rPr>
              <w:t>の</w:t>
            </w:r>
          </w:p>
          <w:p w14:paraId="7ACD3292" w14:textId="0491412E" w:rsidR="00B57030" w:rsidRPr="001D4898" w:rsidRDefault="00180928" w:rsidP="00180928">
            <w:pPr>
              <w:spacing w:line="280" w:lineRule="exact"/>
              <w:ind w:left="180" w:hangingChars="100" w:hanging="180"/>
              <w:rPr>
                <w:sz w:val="18"/>
                <w:szCs w:val="18"/>
              </w:rPr>
            </w:pPr>
            <w:r>
              <w:rPr>
                <w:rFonts w:hint="eastAsia"/>
                <w:sz w:val="18"/>
                <w:szCs w:val="18"/>
              </w:rPr>
              <w:t>数</w:t>
            </w:r>
          </w:p>
        </w:tc>
        <w:tc>
          <w:tcPr>
            <w:tcW w:w="1807" w:type="dxa"/>
            <w:shd w:val="clear" w:color="auto" w:fill="auto"/>
          </w:tcPr>
          <w:p w14:paraId="68D65CC0" w14:textId="0C0799E1" w:rsidR="00B57030" w:rsidRPr="00267B8A" w:rsidRDefault="00B57030" w:rsidP="00267B8A">
            <w:pPr>
              <w:spacing w:line="280" w:lineRule="exact"/>
              <w:ind w:left="180" w:hangingChars="100" w:hanging="180"/>
              <w:rPr>
                <w:sz w:val="18"/>
                <w:szCs w:val="18"/>
              </w:rPr>
            </w:pPr>
            <w:r w:rsidRPr="001D4898">
              <w:rPr>
                <w:rFonts w:hint="eastAsia"/>
                <w:sz w:val="18"/>
                <w:szCs w:val="18"/>
              </w:rPr>
              <w:t>１．</w:t>
            </w:r>
            <w:r w:rsidR="00267B8A">
              <w:rPr>
                <w:rFonts w:hint="eastAsia"/>
                <w:sz w:val="18"/>
                <w:szCs w:val="18"/>
              </w:rPr>
              <w:t>集合の要素の個数</w:t>
            </w:r>
            <w:r w:rsidRPr="001D4898">
              <w:rPr>
                <w:rFonts w:hint="eastAsia"/>
                <w:sz w:val="18"/>
                <w:szCs w:val="18"/>
              </w:rPr>
              <w:t>（</w:t>
            </w:r>
            <w:r w:rsidR="00E13DAA">
              <w:rPr>
                <w:rFonts w:hint="eastAsia"/>
                <w:sz w:val="18"/>
                <w:szCs w:val="18"/>
              </w:rPr>
              <w:t>2</w:t>
            </w:r>
            <w:r w:rsidR="00267B8A">
              <w:rPr>
                <w:rFonts w:hint="eastAsia"/>
                <w:sz w:val="18"/>
                <w:szCs w:val="18"/>
              </w:rPr>
              <w:t>）</w:t>
            </w:r>
          </w:p>
        </w:tc>
        <w:tc>
          <w:tcPr>
            <w:tcW w:w="454" w:type="dxa"/>
            <w:tcBorders>
              <w:bottom w:val="nil"/>
            </w:tcBorders>
          </w:tcPr>
          <w:p w14:paraId="3C84D4E3" w14:textId="37E2952C" w:rsidR="00B57030" w:rsidRPr="001D4898" w:rsidRDefault="00B57030" w:rsidP="00833047">
            <w:pPr>
              <w:spacing w:line="280" w:lineRule="exact"/>
              <w:ind w:left="175" w:hangingChars="97" w:hanging="175"/>
              <w:rPr>
                <w:sz w:val="18"/>
                <w:szCs w:val="18"/>
              </w:rPr>
            </w:pPr>
            <w:r w:rsidRPr="001D4898">
              <w:rPr>
                <w:rFonts w:hint="eastAsia"/>
                <w:sz w:val="18"/>
                <w:szCs w:val="18"/>
              </w:rPr>
              <w:t>４</w:t>
            </w:r>
          </w:p>
        </w:tc>
        <w:tc>
          <w:tcPr>
            <w:tcW w:w="3232" w:type="dxa"/>
            <w:vMerge w:val="restart"/>
            <w:shd w:val="clear" w:color="auto" w:fill="auto"/>
          </w:tcPr>
          <w:p w14:paraId="01FBC2A1" w14:textId="033DEE41" w:rsidR="00B57030" w:rsidRPr="001D4898" w:rsidRDefault="00CC544F" w:rsidP="00B57030">
            <w:pPr>
              <w:spacing w:line="280" w:lineRule="exact"/>
              <w:rPr>
                <w:sz w:val="18"/>
                <w:szCs w:val="18"/>
              </w:rPr>
            </w:pPr>
            <w:r>
              <w:rPr>
                <w:rFonts w:hint="eastAsia"/>
                <w:sz w:val="18"/>
                <w:szCs w:val="18"/>
              </w:rPr>
              <w:t>場合の数を求めるときの基本的な考え方</w:t>
            </w:r>
            <w:r w:rsidR="00AA5F0B">
              <w:rPr>
                <w:rFonts w:hint="eastAsia"/>
                <w:sz w:val="18"/>
                <w:szCs w:val="18"/>
              </w:rPr>
              <w:t>について</w:t>
            </w:r>
            <w:r>
              <w:rPr>
                <w:rFonts w:hint="eastAsia"/>
                <w:sz w:val="18"/>
                <w:szCs w:val="18"/>
              </w:rPr>
              <w:t>の理解を深め，それらを事象の考察に活用できるようにする。</w:t>
            </w:r>
          </w:p>
        </w:tc>
        <w:tc>
          <w:tcPr>
            <w:tcW w:w="3163" w:type="dxa"/>
            <w:shd w:val="clear" w:color="auto" w:fill="auto"/>
          </w:tcPr>
          <w:p w14:paraId="61121A79" w14:textId="078A34DB" w:rsidR="00B57030" w:rsidRDefault="00B57030" w:rsidP="000F3A83">
            <w:pPr>
              <w:spacing w:line="280" w:lineRule="exact"/>
              <w:ind w:left="175" w:hangingChars="97" w:hanging="175"/>
              <w:rPr>
                <w:sz w:val="18"/>
                <w:szCs w:val="18"/>
              </w:rPr>
            </w:pPr>
            <w:r w:rsidRPr="001D4898">
              <w:rPr>
                <w:rFonts w:hint="eastAsia"/>
                <w:sz w:val="18"/>
                <w:szCs w:val="18"/>
              </w:rPr>
              <w:t>○</w:t>
            </w:r>
            <w:r w:rsidR="00900CF4" w:rsidRPr="001E77AB">
              <w:rPr>
                <w:rFonts w:hint="eastAsia"/>
                <w:sz w:val="18"/>
                <w:szCs w:val="18"/>
              </w:rPr>
              <w:t>和集合や補集合について理解し，その要素の個数を求めることができる。</w:t>
            </w:r>
          </w:p>
          <w:p w14:paraId="2A311572" w14:textId="3C3D0253"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00CF4">
              <w:rPr>
                <w:rFonts w:eastAsia="ＭＳ ゴシック"/>
                <w:b/>
                <w:bCs/>
                <w:sz w:val="18"/>
                <w:szCs w:val="18"/>
              </w:rPr>
              <w:t>1</w:t>
            </w:r>
          </w:p>
          <w:p w14:paraId="41D4AC35" w14:textId="586AD6F1" w:rsidR="00900CF4" w:rsidRDefault="00900CF4" w:rsidP="000F3A83">
            <w:pPr>
              <w:spacing w:line="280" w:lineRule="exact"/>
              <w:ind w:left="175" w:hangingChars="97" w:hanging="175"/>
              <w:rPr>
                <w:sz w:val="18"/>
                <w:szCs w:val="18"/>
              </w:rPr>
            </w:pPr>
            <w:r>
              <w:rPr>
                <w:rFonts w:hint="eastAsia"/>
                <w:sz w:val="18"/>
                <w:szCs w:val="18"/>
              </w:rPr>
              <w:t>○</w:t>
            </w:r>
            <w:r w:rsidRPr="001E77AB">
              <w:rPr>
                <w:rFonts w:hint="eastAsia"/>
                <w:sz w:val="18"/>
                <w:szCs w:val="18"/>
              </w:rPr>
              <w:t>和集合，補集合の要素の個数の公式を利用できる。</w:t>
            </w:r>
          </w:p>
          <w:p w14:paraId="17CCE209" w14:textId="5BD28618" w:rsidR="00900CF4" w:rsidRPr="00900CF4" w:rsidRDefault="00900CF4" w:rsidP="00900CF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602CC086" w14:textId="7535BD94" w:rsidR="00900CF4" w:rsidRDefault="00900CF4" w:rsidP="000F3A83">
            <w:pPr>
              <w:spacing w:line="280" w:lineRule="exact"/>
              <w:ind w:left="175" w:hangingChars="97" w:hanging="175"/>
              <w:rPr>
                <w:sz w:val="18"/>
                <w:szCs w:val="18"/>
              </w:rPr>
            </w:pPr>
            <w:r>
              <w:rPr>
                <w:rFonts w:hint="eastAsia"/>
                <w:sz w:val="18"/>
                <w:szCs w:val="18"/>
              </w:rPr>
              <w:t>○</w:t>
            </w:r>
            <w:r w:rsidRPr="001E77AB">
              <w:rPr>
                <w:rFonts w:hint="eastAsia"/>
                <w:sz w:val="18"/>
                <w:szCs w:val="18"/>
              </w:rPr>
              <w:t>ベン図を利用することで，和集合や補集合の要素の個数を求めることができる。</w:t>
            </w:r>
          </w:p>
          <w:p w14:paraId="29B6C5E3" w14:textId="6280774A" w:rsidR="00900CF4" w:rsidRPr="00900CF4" w:rsidRDefault="00900CF4" w:rsidP="00900CF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155CFC42" w14:textId="366F2009" w:rsidR="00B57030" w:rsidRDefault="00B57030" w:rsidP="000F3A83">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具体的な日常の事象に対して，集合を考えることで，人数などを求めることができる。</w:t>
            </w:r>
          </w:p>
          <w:p w14:paraId="0E8E6B40" w14:textId="1933C3B5"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0CF4">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900CF4">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C6DB3">
              <w:rPr>
                <w:rFonts w:eastAsia="ＭＳ ゴシック"/>
                <w:b/>
                <w:bCs/>
                <w:sz w:val="18"/>
                <w:szCs w:val="18"/>
              </w:rPr>
              <w:t>4</w:t>
            </w:r>
            <w:r w:rsidR="00900CF4" w:rsidRPr="00900CF4">
              <w:rPr>
                <w:rFonts w:eastAsia="ＭＳ ゴシック" w:hint="eastAsia"/>
                <w:sz w:val="18"/>
                <w:szCs w:val="18"/>
              </w:rPr>
              <w:t>～</w:t>
            </w:r>
            <w:r w:rsidR="00900CF4">
              <w:rPr>
                <w:rFonts w:eastAsia="ＭＳ ゴシック"/>
                <w:b/>
                <w:bCs/>
                <w:sz w:val="18"/>
                <w:szCs w:val="18"/>
              </w:rPr>
              <w:t>5</w:t>
            </w:r>
          </w:p>
        </w:tc>
        <w:tc>
          <w:tcPr>
            <w:tcW w:w="3163" w:type="dxa"/>
            <w:shd w:val="clear" w:color="auto" w:fill="auto"/>
          </w:tcPr>
          <w:p w14:paraId="096B548A" w14:textId="77777777" w:rsidR="00B57030" w:rsidRDefault="00C84F61" w:rsidP="00016CB8">
            <w:pPr>
              <w:spacing w:line="280" w:lineRule="exact"/>
              <w:ind w:left="175" w:hangingChars="97" w:hanging="175"/>
              <w:rPr>
                <w:sz w:val="18"/>
                <w:szCs w:val="18"/>
              </w:rPr>
            </w:pPr>
            <w:r w:rsidRPr="001D4898">
              <w:rPr>
                <w:rFonts w:hint="eastAsia"/>
                <w:sz w:val="18"/>
                <w:szCs w:val="18"/>
              </w:rPr>
              <w:t>○</w:t>
            </w:r>
            <w:r>
              <w:rPr>
                <w:rFonts w:hint="eastAsia"/>
                <w:sz w:val="18"/>
                <w:szCs w:val="18"/>
              </w:rPr>
              <w:t>ベン図を利用して集合を図示することで，集合の要素の個数を考察することができる。</w:t>
            </w:r>
          </w:p>
          <w:p w14:paraId="08B5412F" w14:textId="0A8BBAB9"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0CF4">
              <w:rPr>
                <w:rFonts w:eastAsia="ＭＳ ゴシック"/>
                <w:b/>
                <w:bCs/>
                <w:sz w:val="18"/>
                <w:szCs w:val="18"/>
              </w:rPr>
              <w:t>p.</w:t>
            </w:r>
            <w:r w:rsidR="00900CF4">
              <w:rPr>
                <w:rFonts w:eastAsia="ＭＳ ゴシック" w:hint="eastAsia"/>
                <w:b/>
                <w:bCs/>
                <w:sz w:val="18"/>
                <w:szCs w:val="18"/>
              </w:rPr>
              <w:t>1</w:t>
            </w:r>
            <w:r w:rsidR="00900CF4">
              <w:rPr>
                <w:rFonts w:eastAsia="ＭＳ ゴシック"/>
                <w:b/>
                <w:bCs/>
                <w:sz w:val="18"/>
                <w:szCs w:val="18"/>
              </w:rPr>
              <w:t>5</w:t>
            </w:r>
            <w:r w:rsidR="00900CF4" w:rsidRPr="00900CF4">
              <w:rPr>
                <w:rFonts w:eastAsia="ＭＳ ゴシック" w:hint="eastAsia"/>
                <w:sz w:val="18"/>
                <w:szCs w:val="18"/>
              </w:rPr>
              <w:t>～</w:t>
            </w:r>
            <w:r w:rsidR="00900CF4">
              <w:rPr>
                <w:rFonts w:eastAsia="ＭＳ ゴシック" w:hint="eastAsia"/>
                <w:b/>
                <w:bCs/>
                <w:sz w:val="18"/>
                <w:szCs w:val="18"/>
              </w:rPr>
              <w:t>1</w:t>
            </w:r>
            <w:r w:rsidR="00900CF4">
              <w:rPr>
                <w:rFonts w:eastAsia="ＭＳ ゴシック"/>
                <w:b/>
                <w:bCs/>
                <w:sz w:val="18"/>
                <w:szCs w:val="18"/>
              </w:rPr>
              <w:t>7</w:t>
            </w:r>
          </w:p>
        </w:tc>
        <w:tc>
          <w:tcPr>
            <w:tcW w:w="3163" w:type="dxa"/>
            <w:shd w:val="clear" w:color="auto" w:fill="auto"/>
          </w:tcPr>
          <w:p w14:paraId="755B942F" w14:textId="1DB85F3B" w:rsidR="00B57030" w:rsidRDefault="00B57030" w:rsidP="009F3497">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集合を考えることで，日常的な事柄などを，集合の要素の個数として数学的に数えようとする。</w:t>
            </w:r>
          </w:p>
          <w:p w14:paraId="535F9C8A" w14:textId="61463907" w:rsidR="00613A09" w:rsidRDefault="001C6DB3" w:rsidP="00613A0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20175">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220175">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00220175" w:rsidRPr="00220175">
              <w:rPr>
                <w:rFonts w:eastAsia="ＭＳ ゴシック" w:hint="eastAsia"/>
                <w:sz w:val="18"/>
                <w:szCs w:val="18"/>
              </w:rPr>
              <w:t>～</w:t>
            </w:r>
            <w:r w:rsidR="00220175">
              <w:rPr>
                <w:rFonts w:eastAsia="ＭＳ ゴシック" w:hint="eastAsia"/>
                <w:b/>
                <w:bCs/>
                <w:sz w:val="18"/>
                <w:szCs w:val="18"/>
              </w:rPr>
              <w:t>5</w:t>
            </w:r>
          </w:p>
          <w:p w14:paraId="16054B0D" w14:textId="77777777" w:rsidR="00220175" w:rsidRDefault="00220175" w:rsidP="00220175">
            <w:pPr>
              <w:spacing w:line="280" w:lineRule="exact"/>
              <w:ind w:left="175" w:hangingChars="97" w:hanging="175"/>
              <w:rPr>
                <w:sz w:val="18"/>
                <w:szCs w:val="18"/>
              </w:rPr>
            </w:pPr>
            <w:r>
              <w:rPr>
                <w:rFonts w:hint="eastAsia"/>
                <w:sz w:val="18"/>
                <w:szCs w:val="18"/>
              </w:rPr>
              <w:t>○</w:t>
            </w:r>
            <w:r w:rsidRPr="001E77AB">
              <w:rPr>
                <w:rFonts w:hint="eastAsia"/>
                <w:sz w:val="18"/>
                <w:szCs w:val="18"/>
              </w:rPr>
              <w:t>表を作って集合の要素の個数を求める方法に興味を示し，それを利用しようとする。</w:t>
            </w:r>
          </w:p>
          <w:p w14:paraId="03BE19B2" w14:textId="0DE39B4A" w:rsidR="00220175" w:rsidRPr="00613A09" w:rsidRDefault="00220175"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r>
      <w:tr w:rsidR="00B57030" w:rsidRPr="001D4898" w14:paraId="21E5730C" w14:textId="77777777" w:rsidTr="00CA13C8">
        <w:tc>
          <w:tcPr>
            <w:tcW w:w="456" w:type="dxa"/>
            <w:vMerge/>
          </w:tcPr>
          <w:p w14:paraId="5B95969D" w14:textId="2CC081AD" w:rsidR="00B57030" w:rsidRPr="001D4898" w:rsidRDefault="00B57030" w:rsidP="00C03A07">
            <w:pPr>
              <w:spacing w:line="280" w:lineRule="exact"/>
              <w:ind w:left="180" w:hangingChars="100" w:hanging="180"/>
              <w:rPr>
                <w:sz w:val="18"/>
                <w:szCs w:val="18"/>
              </w:rPr>
            </w:pPr>
          </w:p>
        </w:tc>
        <w:tc>
          <w:tcPr>
            <w:tcW w:w="1807" w:type="dxa"/>
            <w:shd w:val="clear" w:color="auto" w:fill="auto"/>
          </w:tcPr>
          <w:p w14:paraId="5795254C" w14:textId="17270878" w:rsidR="00B57030" w:rsidRPr="00267B8A" w:rsidRDefault="00B57030" w:rsidP="00CC544F">
            <w:pPr>
              <w:spacing w:line="280" w:lineRule="exact"/>
              <w:ind w:left="180" w:hangingChars="100" w:hanging="180"/>
              <w:rPr>
                <w:sz w:val="18"/>
                <w:szCs w:val="18"/>
              </w:rPr>
            </w:pPr>
            <w:r w:rsidRPr="001D4898">
              <w:rPr>
                <w:rFonts w:hint="eastAsia"/>
                <w:sz w:val="18"/>
                <w:szCs w:val="18"/>
              </w:rPr>
              <w:t>２．</w:t>
            </w:r>
            <w:r w:rsidR="00AB1D2D">
              <w:rPr>
                <w:rFonts w:hint="eastAsia"/>
                <w:sz w:val="18"/>
                <w:szCs w:val="18"/>
              </w:rPr>
              <w:t>場合の数</w:t>
            </w:r>
            <w:r w:rsidRPr="001D4898">
              <w:rPr>
                <w:rFonts w:hint="eastAsia"/>
                <w:sz w:val="18"/>
                <w:szCs w:val="18"/>
              </w:rPr>
              <w:t>（</w:t>
            </w:r>
            <w:r w:rsidR="00E13DAA">
              <w:rPr>
                <w:sz w:val="18"/>
                <w:szCs w:val="18"/>
              </w:rPr>
              <w:t>4</w:t>
            </w:r>
            <w:r w:rsidRPr="001D4898">
              <w:rPr>
                <w:rFonts w:hint="eastAsia"/>
                <w:sz w:val="18"/>
                <w:szCs w:val="18"/>
              </w:rPr>
              <w:t>）</w:t>
            </w:r>
          </w:p>
        </w:tc>
        <w:tc>
          <w:tcPr>
            <w:tcW w:w="454" w:type="dxa"/>
            <w:tcBorders>
              <w:top w:val="nil"/>
              <w:bottom w:val="nil"/>
            </w:tcBorders>
          </w:tcPr>
          <w:p w14:paraId="6F1C42A0" w14:textId="77777777" w:rsidR="00B57030" w:rsidRDefault="00B57030" w:rsidP="007A759D">
            <w:pPr>
              <w:spacing w:line="280" w:lineRule="exact"/>
              <w:rPr>
                <w:sz w:val="18"/>
                <w:szCs w:val="18"/>
              </w:rPr>
            </w:pPr>
          </w:p>
          <w:p w14:paraId="47DF6244" w14:textId="77777777" w:rsidR="00BA7275" w:rsidRDefault="00BA7275" w:rsidP="007A759D">
            <w:pPr>
              <w:spacing w:line="280" w:lineRule="exact"/>
              <w:rPr>
                <w:sz w:val="18"/>
                <w:szCs w:val="18"/>
              </w:rPr>
            </w:pPr>
          </w:p>
          <w:p w14:paraId="5691D078" w14:textId="77777777" w:rsidR="00BA7275" w:rsidRDefault="00BA7275" w:rsidP="007A759D">
            <w:pPr>
              <w:spacing w:line="280" w:lineRule="exact"/>
              <w:rPr>
                <w:sz w:val="18"/>
                <w:szCs w:val="18"/>
              </w:rPr>
            </w:pPr>
          </w:p>
          <w:p w14:paraId="57968985" w14:textId="77777777" w:rsidR="00BA7275" w:rsidRDefault="00BA7275" w:rsidP="007A759D">
            <w:pPr>
              <w:spacing w:line="280" w:lineRule="exact"/>
              <w:rPr>
                <w:sz w:val="18"/>
                <w:szCs w:val="18"/>
              </w:rPr>
            </w:pPr>
          </w:p>
          <w:p w14:paraId="2F8B8B66" w14:textId="7B3ADAAD" w:rsidR="00BA7275" w:rsidRPr="001D4898" w:rsidRDefault="00BA7275" w:rsidP="007A759D">
            <w:pPr>
              <w:spacing w:line="280" w:lineRule="exact"/>
              <w:rPr>
                <w:sz w:val="18"/>
                <w:szCs w:val="18"/>
              </w:rPr>
            </w:pPr>
            <w:r>
              <w:rPr>
                <w:rFonts w:hint="eastAsia"/>
                <w:sz w:val="18"/>
                <w:szCs w:val="18"/>
              </w:rPr>
              <w:t>５</w:t>
            </w:r>
          </w:p>
        </w:tc>
        <w:tc>
          <w:tcPr>
            <w:tcW w:w="3232" w:type="dxa"/>
            <w:vMerge/>
            <w:shd w:val="clear" w:color="auto" w:fill="auto"/>
          </w:tcPr>
          <w:p w14:paraId="774AF84E" w14:textId="4EE7D963" w:rsidR="00B57030" w:rsidRPr="001D4898" w:rsidRDefault="00B57030" w:rsidP="000F3A83">
            <w:pPr>
              <w:spacing w:line="280" w:lineRule="exact"/>
              <w:ind w:left="175" w:hangingChars="97" w:hanging="175"/>
              <w:rPr>
                <w:sz w:val="18"/>
                <w:szCs w:val="18"/>
              </w:rPr>
            </w:pPr>
          </w:p>
        </w:tc>
        <w:tc>
          <w:tcPr>
            <w:tcW w:w="3163" w:type="dxa"/>
            <w:shd w:val="clear" w:color="auto" w:fill="auto"/>
          </w:tcPr>
          <w:p w14:paraId="60107A4A" w14:textId="1866D331" w:rsidR="00223871" w:rsidRDefault="00223871" w:rsidP="000F3A83">
            <w:pPr>
              <w:spacing w:line="280" w:lineRule="exact"/>
              <w:ind w:left="175" w:hangingChars="97" w:hanging="175"/>
              <w:rPr>
                <w:sz w:val="18"/>
                <w:szCs w:val="18"/>
              </w:rPr>
            </w:pPr>
            <w:r>
              <w:rPr>
                <w:rFonts w:hint="eastAsia"/>
                <w:sz w:val="18"/>
                <w:szCs w:val="18"/>
              </w:rPr>
              <w:t>○樹形図を用いて，場合の数をもれなくかつ重複なく数えることができる。</w:t>
            </w:r>
          </w:p>
          <w:p w14:paraId="2305CB65" w14:textId="17ECA256" w:rsidR="00223871" w:rsidRPr="00900CF4" w:rsidRDefault="00223871" w:rsidP="0022387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223871">
              <w:rPr>
                <w:rFonts w:eastAsia="ＭＳ ゴシック"/>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6</w:t>
            </w:r>
            <w:r w:rsidRPr="00223871">
              <w:rPr>
                <w:rFonts w:eastAsia="ＭＳ ゴシック" w:hint="eastAsia"/>
                <w:sz w:val="18"/>
                <w:szCs w:val="18"/>
              </w:rPr>
              <w:t>～</w:t>
            </w:r>
            <w:r>
              <w:rPr>
                <w:rFonts w:eastAsia="ＭＳ ゴシック"/>
                <w:b/>
                <w:bCs/>
                <w:sz w:val="18"/>
                <w:szCs w:val="18"/>
              </w:rPr>
              <w:t>8</w:t>
            </w:r>
          </w:p>
          <w:p w14:paraId="63727A0C" w14:textId="2CC76438" w:rsidR="00B57030" w:rsidRDefault="00B57030" w:rsidP="000F3A83">
            <w:pPr>
              <w:spacing w:line="280" w:lineRule="exact"/>
              <w:ind w:left="175" w:hangingChars="97" w:hanging="175"/>
              <w:rPr>
                <w:sz w:val="18"/>
                <w:szCs w:val="18"/>
              </w:rPr>
            </w:pPr>
            <w:r w:rsidRPr="001D4898">
              <w:rPr>
                <w:rFonts w:hint="eastAsia"/>
                <w:sz w:val="18"/>
                <w:szCs w:val="18"/>
              </w:rPr>
              <w:t>○</w:t>
            </w:r>
            <w:r w:rsidR="00AA3371">
              <w:rPr>
                <w:rFonts w:hint="eastAsia"/>
                <w:sz w:val="18"/>
                <w:szCs w:val="18"/>
              </w:rPr>
              <w:t>和の法則，積の法則の利用場面を理解し，事象に応じて</w:t>
            </w:r>
            <w:r w:rsidR="00AA3371" w:rsidRPr="001E77AB">
              <w:rPr>
                <w:rFonts w:hint="eastAsia"/>
                <w:sz w:val="18"/>
                <w:szCs w:val="18"/>
              </w:rPr>
              <w:t>使い分けて場合の数を求めることができる。</w:t>
            </w:r>
          </w:p>
          <w:p w14:paraId="071CBB10" w14:textId="77777777" w:rsidR="00AA3371" w:rsidRDefault="00AA3371" w:rsidP="00AA337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AA3371">
              <w:rPr>
                <w:rFonts w:eastAsia="ＭＳ ゴシック" w:hint="eastAsia"/>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p>
          <w:p w14:paraId="19A8D814" w14:textId="2A964D5A" w:rsidR="00C85434" w:rsidRPr="00BB41A1" w:rsidRDefault="00AA3371" w:rsidP="001C6DB3">
            <w:pPr>
              <w:spacing w:line="280" w:lineRule="exact"/>
              <w:ind w:left="175"/>
              <w:rPr>
                <w:rFonts w:eastAsia="ＭＳ ゴシック"/>
                <w:b/>
                <w:bCs/>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9</w:t>
            </w:r>
            <w:r w:rsidRPr="00223871">
              <w:rPr>
                <w:rFonts w:eastAsia="ＭＳ ゴシック" w:hint="eastAsia"/>
                <w:sz w:val="18"/>
                <w:szCs w:val="18"/>
              </w:rPr>
              <w:t>～</w:t>
            </w:r>
            <w:r>
              <w:rPr>
                <w:rFonts w:eastAsia="ＭＳ ゴシック"/>
                <w:b/>
                <w:bCs/>
                <w:sz w:val="18"/>
                <w:szCs w:val="18"/>
              </w:rPr>
              <w:t>12</w:t>
            </w:r>
          </w:p>
        </w:tc>
        <w:tc>
          <w:tcPr>
            <w:tcW w:w="3163" w:type="dxa"/>
            <w:shd w:val="clear" w:color="auto" w:fill="auto"/>
          </w:tcPr>
          <w:p w14:paraId="3415F1A9" w14:textId="033EF2BE" w:rsidR="00B57030" w:rsidRDefault="00B57030" w:rsidP="009F3497">
            <w:pPr>
              <w:spacing w:line="280" w:lineRule="exact"/>
              <w:ind w:left="175" w:hangingChars="97" w:hanging="175"/>
              <w:rPr>
                <w:sz w:val="18"/>
                <w:szCs w:val="18"/>
              </w:rPr>
            </w:pPr>
            <w:r w:rsidRPr="001D4898">
              <w:rPr>
                <w:rFonts w:hint="eastAsia"/>
                <w:sz w:val="18"/>
                <w:szCs w:val="18"/>
              </w:rPr>
              <w:t>○</w:t>
            </w:r>
            <w:r w:rsidR="00105156">
              <w:rPr>
                <w:rFonts w:hint="eastAsia"/>
                <w:sz w:val="18"/>
                <w:szCs w:val="18"/>
              </w:rPr>
              <w:t>場合の数を数える適切な方針を考察することができる。</w:t>
            </w:r>
          </w:p>
          <w:p w14:paraId="63F15AE2" w14:textId="75696801" w:rsidR="001C6DB3" w:rsidRDefault="00BB41A1" w:rsidP="001C6DB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19</w:t>
            </w:r>
            <w:r w:rsidRPr="00900CF4">
              <w:rPr>
                <w:rFonts w:eastAsia="ＭＳ ゴシック" w:hint="eastAsia"/>
                <w:sz w:val="18"/>
                <w:szCs w:val="18"/>
              </w:rPr>
              <w:t>～</w:t>
            </w:r>
            <w:r>
              <w:rPr>
                <w:rFonts w:eastAsia="ＭＳ ゴシック"/>
                <w:b/>
                <w:bCs/>
                <w:sz w:val="18"/>
                <w:szCs w:val="18"/>
              </w:rPr>
              <w:t>21</w:t>
            </w:r>
          </w:p>
          <w:p w14:paraId="3D38745B" w14:textId="77777777" w:rsidR="00105156" w:rsidRDefault="00105156" w:rsidP="00105156">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自然数の正の約数の個数を数える方法を考察することができる。</w:t>
            </w:r>
          </w:p>
          <w:p w14:paraId="0934FA87" w14:textId="520227E0" w:rsidR="00105156" w:rsidRPr="00105156" w:rsidRDefault="00105156" w:rsidP="0010515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sidR="00A24BF0">
              <w:rPr>
                <w:rFonts w:eastAsia="ＭＳ ゴシック"/>
                <w:b/>
                <w:bCs/>
                <w:sz w:val="18"/>
                <w:szCs w:val="18"/>
              </w:rPr>
              <w:t>2</w:t>
            </w:r>
          </w:p>
        </w:tc>
        <w:tc>
          <w:tcPr>
            <w:tcW w:w="3163" w:type="dxa"/>
            <w:shd w:val="clear" w:color="auto" w:fill="auto"/>
          </w:tcPr>
          <w:p w14:paraId="7C368C8B" w14:textId="2D0198D6" w:rsidR="00223871" w:rsidRDefault="00223871" w:rsidP="000379CF">
            <w:pPr>
              <w:spacing w:line="280" w:lineRule="exact"/>
              <w:ind w:left="175" w:hangingChars="97" w:hanging="175"/>
              <w:rPr>
                <w:sz w:val="18"/>
                <w:szCs w:val="18"/>
              </w:rPr>
            </w:pPr>
            <w:r>
              <w:rPr>
                <w:rFonts w:hint="eastAsia"/>
                <w:sz w:val="18"/>
                <w:szCs w:val="18"/>
              </w:rPr>
              <w:t>○</w:t>
            </w:r>
            <w:r w:rsidRPr="001E77AB">
              <w:rPr>
                <w:rFonts w:hint="eastAsia"/>
                <w:sz w:val="18"/>
                <w:szCs w:val="18"/>
              </w:rPr>
              <w:t>道順の数え方に興味を示し，樹形図，和の法則や対称性などによる場合の数の数え方に関心をもつ。</w:t>
            </w:r>
          </w:p>
          <w:p w14:paraId="31511FD6" w14:textId="0FC2DB1D" w:rsidR="00223871" w:rsidRPr="00223871" w:rsidRDefault="00223871" w:rsidP="000379C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p.18</w:t>
            </w:r>
          </w:p>
          <w:p w14:paraId="0AA94DFD" w14:textId="03E4323F" w:rsidR="00C84F61" w:rsidRDefault="00C84F61" w:rsidP="000379CF">
            <w:pPr>
              <w:spacing w:line="280" w:lineRule="exact"/>
              <w:ind w:left="175" w:hangingChars="97" w:hanging="175"/>
              <w:rPr>
                <w:sz w:val="18"/>
                <w:szCs w:val="18"/>
              </w:rPr>
            </w:pPr>
            <w:r>
              <w:rPr>
                <w:rFonts w:hint="eastAsia"/>
                <w:sz w:val="18"/>
                <w:szCs w:val="18"/>
              </w:rPr>
              <w:t>○自</w:t>
            </w:r>
            <w:r w:rsidR="00095708" w:rsidRPr="001E77AB">
              <w:rPr>
                <w:rFonts w:hint="eastAsia"/>
                <w:sz w:val="18"/>
                <w:szCs w:val="18"/>
              </w:rPr>
              <w:t>然数の正の約数の個数を数えること，式の展開を利用して約数が列挙できることに興味を示す。</w:t>
            </w:r>
          </w:p>
          <w:p w14:paraId="507BD1D4" w14:textId="1264C282" w:rsidR="001C6DB3" w:rsidRPr="001C6DB3" w:rsidRDefault="001C6DB3" w:rsidP="001C6D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277BE">
              <w:rPr>
                <w:rFonts w:eastAsia="ＭＳ ゴシック"/>
                <w:b/>
                <w:bCs/>
                <w:sz w:val="18"/>
                <w:szCs w:val="18"/>
              </w:rPr>
              <w:t>p.</w:t>
            </w:r>
            <w:r w:rsidR="005277BE">
              <w:rPr>
                <w:rFonts w:eastAsia="ＭＳ ゴシック" w:hint="eastAsia"/>
                <w:b/>
                <w:bCs/>
                <w:sz w:val="18"/>
                <w:szCs w:val="18"/>
              </w:rPr>
              <w:t>2</w:t>
            </w:r>
            <w:r w:rsidR="00095708">
              <w:rPr>
                <w:rFonts w:eastAsia="ＭＳ ゴシック"/>
                <w:b/>
                <w:bCs/>
                <w:sz w:val="18"/>
                <w:szCs w:val="18"/>
              </w:rPr>
              <w:t>2</w:t>
            </w:r>
          </w:p>
        </w:tc>
      </w:tr>
      <w:tr w:rsidR="00BA7275" w:rsidRPr="001D4898" w14:paraId="58D03221" w14:textId="77777777" w:rsidTr="002B0BC1">
        <w:trPr>
          <w:trHeight w:val="3446"/>
        </w:trPr>
        <w:tc>
          <w:tcPr>
            <w:tcW w:w="456" w:type="dxa"/>
            <w:vMerge/>
          </w:tcPr>
          <w:p w14:paraId="3EA5DB13" w14:textId="77777777" w:rsidR="00BA7275" w:rsidRPr="001D4898" w:rsidRDefault="00BA7275" w:rsidP="00C03A07">
            <w:pPr>
              <w:spacing w:line="280" w:lineRule="exact"/>
              <w:ind w:left="180" w:hangingChars="100" w:hanging="180"/>
              <w:rPr>
                <w:sz w:val="18"/>
                <w:szCs w:val="18"/>
              </w:rPr>
            </w:pPr>
          </w:p>
        </w:tc>
        <w:tc>
          <w:tcPr>
            <w:tcW w:w="1807" w:type="dxa"/>
            <w:shd w:val="clear" w:color="auto" w:fill="auto"/>
          </w:tcPr>
          <w:p w14:paraId="7BD23167" w14:textId="5A8F3A0F" w:rsidR="00BA7275" w:rsidRPr="001D4898" w:rsidRDefault="00BA7275" w:rsidP="00BC15BD">
            <w:pPr>
              <w:spacing w:line="280" w:lineRule="exact"/>
              <w:ind w:left="180" w:hangingChars="100" w:hanging="180"/>
              <w:rPr>
                <w:sz w:val="18"/>
                <w:szCs w:val="18"/>
              </w:rPr>
            </w:pPr>
            <w:r w:rsidRPr="001D4898">
              <w:rPr>
                <w:rFonts w:hint="eastAsia"/>
                <w:sz w:val="18"/>
                <w:szCs w:val="18"/>
              </w:rPr>
              <w:t>３．</w:t>
            </w:r>
            <w:r>
              <w:rPr>
                <w:rFonts w:hint="eastAsia"/>
                <w:sz w:val="18"/>
                <w:szCs w:val="18"/>
              </w:rPr>
              <w:t>順列</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49BE43E3" w14:textId="1BE41C5B" w:rsidR="00BA7275" w:rsidRPr="001D4898" w:rsidRDefault="00BA7275" w:rsidP="000F3A83">
            <w:pPr>
              <w:spacing w:line="280" w:lineRule="exact"/>
              <w:ind w:left="175" w:hangingChars="97" w:hanging="175"/>
              <w:rPr>
                <w:sz w:val="18"/>
                <w:szCs w:val="18"/>
              </w:rPr>
            </w:pPr>
          </w:p>
        </w:tc>
        <w:tc>
          <w:tcPr>
            <w:tcW w:w="3232" w:type="dxa"/>
            <w:vMerge/>
            <w:shd w:val="clear" w:color="auto" w:fill="auto"/>
          </w:tcPr>
          <w:p w14:paraId="233F44E4" w14:textId="77777777" w:rsidR="00BA7275" w:rsidRPr="001D4898" w:rsidRDefault="00BA7275" w:rsidP="000F3A83">
            <w:pPr>
              <w:spacing w:line="280" w:lineRule="exact"/>
              <w:ind w:left="175" w:hangingChars="97" w:hanging="175"/>
              <w:rPr>
                <w:sz w:val="18"/>
                <w:szCs w:val="18"/>
              </w:rPr>
            </w:pPr>
          </w:p>
        </w:tc>
        <w:tc>
          <w:tcPr>
            <w:tcW w:w="3163" w:type="dxa"/>
            <w:shd w:val="clear" w:color="auto" w:fill="auto"/>
          </w:tcPr>
          <w:p w14:paraId="2A131606" w14:textId="15A20B55" w:rsidR="00BA7275" w:rsidRDefault="00BA7275" w:rsidP="007A759D">
            <w:pPr>
              <w:spacing w:line="280" w:lineRule="exact"/>
              <w:ind w:left="175" w:hangingChars="97" w:hanging="175"/>
              <w:rPr>
                <w:sz w:val="18"/>
                <w:szCs w:val="18"/>
              </w:rPr>
            </w:pPr>
            <w:r w:rsidRPr="001D4898">
              <w:rPr>
                <w:rFonts w:hint="eastAsia"/>
                <w:sz w:val="18"/>
                <w:szCs w:val="18"/>
              </w:rPr>
              <w:t>○</w:t>
            </w:r>
            <w:r w:rsidR="009C619B" w:rsidRPr="001E77AB">
              <w:rPr>
                <w:rFonts w:hint="eastAsia"/>
                <w:sz w:val="18"/>
                <w:szCs w:val="18"/>
              </w:rPr>
              <w:t>順列の総数，階乗を記号で表し，それを活用できる。</w:t>
            </w:r>
          </w:p>
          <w:p w14:paraId="0BD13816" w14:textId="52D63754" w:rsidR="00BA7275" w:rsidRDefault="00BA7275" w:rsidP="00404B25">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sidR="009C619B">
              <w:rPr>
                <w:rFonts w:eastAsia="ＭＳ ゴシック" w:hint="eastAsia"/>
                <w:b/>
                <w:bCs/>
                <w:sz w:val="18"/>
                <w:szCs w:val="18"/>
              </w:rPr>
              <w:t>4</w:t>
            </w:r>
            <w:r>
              <w:rPr>
                <w:rFonts w:eastAsia="ＭＳ ゴシック" w:hint="eastAsia"/>
                <w:sz w:val="18"/>
                <w:szCs w:val="18"/>
              </w:rPr>
              <w:t>～</w:t>
            </w:r>
            <w:r w:rsidR="009C619B">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13</w:t>
            </w:r>
            <w:r>
              <w:rPr>
                <w:rFonts w:eastAsia="ＭＳ ゴシック" w:hint="eastAsia"/>
                <w:sz w:val="18"/>
                <w:szCs w:val="18"/>
              </w:rPr>
              <w:t>～</w:t>
            </w:r>
            <w:r>
              <w:rPr>
                <w:rFonts w:eastAsia="ＭＳ ゴシック"/>
                <w:b/>
                <w:bCs/>
                <w:sz w:val="18"/>
                <w:szCs w:val="18"/>
              </w:rPr>
              <w:t>15</w:t>
            </w:r>
          </w:p>
          <w:p w14:paraId="1B09102E" w14:textId="1FE046D1" w:rsidR="009C619B" w:rsidRDefault="009C619B" w:rsidP="007A759D">
            <w:pPr>
              <w:spacing w:line="280" w:lineRule="exact"/>
              <w:ind w:left="175" w:hangingChars="97" w:hanging="175"/>
              <w:rPr>
                <w:sz w:val="18"/>
                <w:szCs w:val="18"/>
              </w:rPr>
            </w:pPr>
            <w:r>
              <w:rPr>
                <w:rFonts w:hint="eastAsia"/>
                <w:sz w:val="18"/>
                <w:szCs w:val="18"/>
              </w:rPr>
              <w:t>○</w:t>
            </w:r>
            <w:r w:rsidRPr="001E77AB">
              <w:rPr>
                <w:rFonts w:hint="eastAsia"/>
                <w:sz w:val="18"/>
                <w:szCs w:val="18"/>
              </w:rPr>
              <w:t>順列，円順列，重複順列の公式を理解し，利用することができる。</w:t>
            </w:r>
          </w:p>
          <w:p w14:paraId="76BD8261" w14:textId="77777777" w:rsidR="00A17608" w:rsidRDefault="009C619B" w:rsidP="009C619B">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sidR="00A17608">
              <w:rPr>
                <w:rFonts w:ascii="ＭＳ ゴシック" w:eastAsia="ＭＳ ゴシック" w:hAnsi="ＭＳ ゴシック" w:hint="eastAsia"/>
                <w:sz w:val="18"/>
                <w:szCs w:val="18"/>
              </w:rPr>
              <w:t>例題</w:t>
            </w:r>
            <w:r w:rsidR="00A17608" w:rsidRPr="00A17608">
              <w:rPr>
                <w:rFonts w:eastAsia="ＭＳ ゴシック"/>
                <w:b/>
                <w:bCs/>
                <w:sz w:val="18"/>
                <w:szCs w:val="18"/>
              </w:rPr>
              <w:t>4</w:t>
            </w:r>
            <w:r w:rsidR="00A17608">
              <w:rPr>
                <w:rFonts w:ascii="ＭＳ ゴシック" w:eastAsia="ＭＳ ゴシック" w:hAnsi="ＭＳ ゴシック" w:hint="eastAsia"/>
                <w:sz w:val="18"/>
                <w:szCs w:val="18"/>
              </w:rPr>
              <w:t>～</w:t>
            </w:r>
            <w:r w:rsidR="00A17608" w:rsidRPr="00A17608">
              <w:rPr>
                <w:rFonts w:eastAsia="ＭＳ ゴシック"/>
                <w:b/>
                <w:bCs/>
                <w:sz w:val="18"/>
                <w:szCs w:val="18"/>
              </w:rPr>
              <w:t>5</w:t>
            </w:r>
            <w:r w:rsidR="00A17608">
              <w:rPr>
                <w:rFonts w:ascii="ＭＳ ゴシック" w:eastAsia="ＭＳ ゴシック" w:hAnsi="ＭＳ ゴシック" w:hint="eastAsia"/>
                <w:sz w:val="18"/>
                <w:szCs w:val="18"/>
              </w:rPr>
              <w:t>，</w:t>
            </w:r>
          </w:p>
          <w:p w14:paraId="59381598" w14:textId="49FB525B" w:rsidR="009C619B" w:rsidRDefault="00A17608" w:rsidP="009C619B">
            <w:pPr>
              <w:spacing w:line="280" w:lineRule="exact"/>
              <w:ind w:firstLineChars="100" w:firstLine="180"/>
              <w:rPr>
                <w:sz w:val="18"/>
                <w:szCs w:val="18"/>
              </w:rPr>
            </w:pPr>
            <w:r>
              <w:rPr>
                <w:rFonts w:ascii="ＭＳ ゴシック" w:eastAsia="ＭＳ ゴシック" w:hAnsi="ＭＳ ゴシック" w:hint="eastAsia"/>
                <w:sz w:val="18"/>
                <w:szCs w:val="18"/>
              </w:rPr>
              <w:t xml:space="preserve">　</w:t>
            </w:r>
            <w:r w:rsidR="009C619B" w:rsidRPr="00F332D2">
              <w:rPr>
                <w:rFonts w:ascii="ＭＳ ゴシック" w:eastAsia="ＭＳ ゴシック" w:hAnsi="ＭＳ ゴシック" w:hint="eastAsia"/>
                <w:sz w:val="18"/>
                <w:szCs w:val="18"/>
              </w:rPr>
              <w:t>練習</w:t>
            </w:r>
            <w:r w:rsidR="009C619B">
              <w:rPr>
                <w:rFonts w:eastAsia="ＭＳ ゴシック"/>
                <w:b/>
                <w:bCs/>
                <w:sz w:val="18"/>
                <w:szCs w:val="18"/>
              </w:rPr>
              <w:t>13</w:t>
            </w:r>
            <w:r w:rsidR="009C619B">
              <w:rPr>
                <w:rFonts w:eastAsia="ＭＳ ゴシック" w:hint="eastAsia"/>
                <w:sz w:val="18"/>
                <w:szCs w:val="18"/>
              </w:rPr>
              <w:t>～</w:t>
            </w:r>
            <w:r w:rsidR="009C619B">
              <w:rPr>
                <w:rFonts w:eastAsia="ＭＳ ゴシック"/>
                <w:b/>
                <w:bCs/>
                <w:sz w:val="18"/>
                <w:szCs w:val="18"/>
              </w:rPr>
              <w:t>17</w:t>
            </w:r>
            <w:r w:rsidR="009C619B" w:rsidRPr="006E38AC">
              <w:rPr>
                <w:rFonts w:ascii="ＭＳ ゴシック" w:eastAsia="ＭＳ ゴシック" w:hAnsi="ＭＳ ゴシック" w:hint="eastAsia"/>
                <w:sz w:val="18"/>
                <w:szCs w:val="18"/>
              </w:rPr>
              <w:t>,</w:t>
            </w:r>
            <w:r w:rsidR="009C619B">
              <w:rPr>
                <w:rFonts w:eastAsia="ＭＳ ゴシック"/>
                <w:b/>
                <w:bCs/>
                <w:sz w:val="18"/>
                <w:szCs w:val="18"/>
              </w:rPr>
              <w:t>20</w:t>
            </w:r>
            <w:r w:rsidR="009C619B" w:rsidRPr="006E38AC">
              <w:rPr>
                <w:rFonts w:ascii="ＭＳ ゴシック" w:eastAsia="ＭＳ ゴシック" w:hAnsi="ＭＳ ゴシック" w:hint="eastAsia"/>
                <w:sz w:val="18"/>
                <w:szCs w:val="18"/>
              </w:rPr>
              <w:t>,</w:t>
            </w:r>
            <w:r w:rsidR="009C619B">
              <w:rPr>
                <w:rFonts w:eastAsia="ＭＳ ゴシック" w:hint="eastAsia"/>
                <w:b/>
                <w:bCs/>
                <w:sz w:val="18"/>
                <w:szCs w:val="18"/>
              </w:rPr>
              <w:t>2</w:t>
            </w:r>
            <w:r w:rsidR="009C619B">
              <w:rPr>
                <w:rFonts w:eastAsia="ＭＳ ゴシック"/>
                <w:b/>
                <w:bCs/>
                <w:sz w:val="18"/>
                <w:szCs w:val="18"/>
              </w:rPr>
              <w:t>3</w:t>
            </w:r>
          </w:p>
          <w:p w14:paraId="4AC71EC9" w14:textId="25E28BA0" w:rsidR="00BA7275" w:rsidRDefault="00BA7275" w:rsidP="007A759D">
            <w:pPr>
              <w:spacing w:line="280" w:lineRule="exact"/>
              <w:ind w:left="175" w:hangingChars="97" w:hanging="175"/>
              <w:rPr>
                <w:sz w:val="18"/>
                <w:szCs w:val="18"/>
              </w:rPr>
            </w:pPr>
            <w:r>
              <w:rPr>
                <w:rFonts w:hint="eastAsia"/>
                <w:sz w:val="18"/>
                <w:szCs w:val="18"/>
              </w:rPr>
              <w:t>○順列</w:t>
            </w:r>
            <w:r w:rsidR="00091423">
              <w:rPr>
                <w:rFonts w:hint="eastAsia"/>
                <w:sz w:val="18"/>
                <w:szCs w:val="18"/>
              </w:rPr>
              <w:t>，円順列</w:t>
            </w:r>
            <w:r>
              <w:rPr>
                <w:rFonts w:hint="eastAsia"/>
                <w:sz w:val="18"/>
                <w:szCs w:val="18"/>
              </w:rPr>
              <w:t>に条件が付く場合に，条件の処理の仕方を理解している</w:t>
            </w:r>
            <w:r w:rsidR="00DB13EB">
              <w:rPr>
                <w:rFonts w:hint="eastAsia"/>
                <w:sz w:val="18"/>
                <w:szCs w:val="18"/>
              </w:rPr>
              <w:t>。</w:t>
            </w:r>
          </w:p>
          <w:p w14:paraId="1753DAAB" w14:textId="0AAAE7E8" w:rsidR="00091423" w:rsidRDefault="00091423" w:rsidP="00091423">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eastAsia="ＭＳ ゴシック" w:hint="eastAsia"/>
                <w:sz w:val="18"/>
                <w:szCs w:val="18"/>
              </w:rPr>
              <w:t>～</w:t>
            </w:r>
            <w:r>
              <w:rPr>
                <w:rFonts w:eastAsia="ＭＳ ゴシック"/>
                <w:b/>
                <w:bCs/>
                <w:sz w:val="18"/>
                <w:szCs w:val="18"/>
              </w:rPr>
              <w:t>5</w:t>
            </w:r>
            <w:r>
              <w:rPr>
                <w:rFonts w:ascii="ＭＳ ゴシック" w:eastAsia="ＭＳ ゴシック" w:hAnsi="ＭＳ ゴシック" w:hint="eastAsia"/>
                <w:sz w:val="18"/>
                <w:szCs w:val="18"/>
              </w:rPr>
              <w:t>，</w:t>
            </w:r>
          </w:p>
          <w:p w14:paraId="4D42A81C" w14:textId="6FE2981B" w:rsidR="00BA7275" w:rsidRPr="001D4898" w:rsidRDefault="00091423" w:rsidP="009319A8">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18</w:t>
            </w:r>
            <w:r>
              <w:rPr>
                <w:rFonts w:eastAsia="ＭＳ ゴシック" w:hint="eastAsia"/>
                <w:sz w:val="18"/>
                <w:szCs w:val="18"/>
              </w:rPr>
              <w:t>～</w:t>
            </w:r>
            <w:r>
              <w:rPr>
                <w:rFonts w:eastAsia="ＭＳ ゴシック"/>
                <w:b/>
                <w:bCs/>
                <w:sz w:val="18"/>
                <w:szCs w:val="18"/>
              </w:rPr>
              <w:t>19</w:t>
            </w:r>
            <w:r w:rsidRPr="002E2800">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1</w:t>
            </w:r>
            <w:r w:rsidRPr="002E2800">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2</w:t>
            </w:r>
          </w:p>
        </w:tc>
        <w:tc>
          <w:tcPr>
            <w:tcW w:w="3163" w:type="dxa"/>
            <w:shd w:val="clear" w:color="auto" w:fill="auto"/>
          </w:tcPr>
          <w:p w14:paraId="7739A712" w14:textId="794D2F24" w:rsidR="00BA7275" w:rsidRDefault="00BA7275" w:rsidP="0018170F">
            <w:pPr>
              <w:spacing w:line="280" w:lineRule="exact"/>
              <w:ind w:left="175" w:hangingChars="97" w:hanging="175"/>
              <w:rPr>
                <w:sz w:val="18"/>
                <w:szCs w:val="18"/>
              </w:rPr>
            </w:pPr>
            <w:r w:rsidRPr="001D4898">
              <w:rPr>
                <w:rFonts w:hint="eastAsia"/>
                <w:sz w:val="18"/>
                <w:szCs w:val="18"/>
              </w:rPr>
              <w:t>○</w:t>
            </w:r>
            <w:r>
              <w:rPr>
                <w:rFonts w:hint="eastAsia"/>
                <w:sz w:val="18"/>
                <w:szCs w:val="18"/>
              </w:rPr>
              <w:t>条件が付く順列</w:t>
            </w:r>
            <w:r w:rsidR="002E2800">
              <w:rPr>
                <w:rFonts w:hint="eastAsia"/>
                <w:sz w:val="18"/>
                <w:szCs w:val="18"/>
              </w:rPr>
              <w:t>，円順列</w:t>
            </w:r>
            <w:r>
              <w:rPr>
                <w:rFonts w:hint="eastAsia"/>
                <w:sz w:val="18"/>
                <w:szCs w:val="18"/>
              </w:rPr>
              <w:t>を，見方を変えたり別なものに対応させたりして処理することができる。</w:t>
            </w:r>
          </w:p>
          <w:p w14:paraId="7CBFEAFD" w14:textId="129D9406" w:rsidR="00BA7275" w:rsidRDefault="00BA7275" w:rsidP="0018170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2E2800">
              <w:rPr>
                <w:rFonts w:eastAsia="ＭＳ ゴシック"/>
                <w:b/>
                <w:bCs/>
                <w:sz w:val="18"/>
                <w:szCs w:val="18"/>
              </w:rPr>
              <w:t>4</w:t>
            </w:r>
            <w:r>
              <w:rPr>
                <w:rFonts w:eastAsia="ＭＳ ゴシック" w:hint="eastAsia"/>
                <w:sz w:val="18"/>
                <w:szCs w:val="18"/>
              </w:rPr>
              <w:t>～</w:t>
            </w:r>
            <w:r w:rsidR="002E2800">
              <w:rPr>
                <w:rFonts w:eastAsia="ＭＳ ゴシック"/>
                <w:b/>
                <w:bCs/>
                <w:sz w:val="18"/>
                <w:szCs w:val="18"/>
              </w:rPr>
              <w:t>5</w:t>
            </w:r>
            <w:r>
              <w:rPr>
                <w:rFonts w:ascii="ＭＳ ゴシック" w:eastAsia="ＭＳ ゴシック" w:hAnsi="ＭＳ ゴシック" w:hint="eastAsia"/>
                <w:sz w:val="18"/>
                <w:szCs w:val="18"/>
              </w:rPr>
              <w:t>，</w:t>
            </w:r>
          </w:p>
          <w:p w14:paraId="7BF0CF55" w14:textId="755790B8" w:rsidR="00BA7275" w:rsidRPr="001D4898" w:rsidRDefault="00BA7275" w:rsidP="002214AE">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sidR="002E2800">
              <w:rPr>
                <w:rFonts w:eastAsia="ＭＳ ゴシック"/>
                <w:b/>
                <w:bCs/>
                <w:sz w:val="18"/>
                <w:szCs w:val="18"/>
              </w:rPr>
              <w:t>8</w:t>
            </w:r>
            <w:r>
              <w:rPr>
                <w:rFonts w:eastAsia="ＭＳ ゴシック" w:hint="eastAsia"/>
                <w:sz w:val="18"/>
                <w:szCs w:val="18"/>
              </w:rPr>
              <w:t>～</w:t>
            </w:r>
            <w:r>
              <w:rPr>
                <w:rFonts w:eastAsia="ＭＳ ゴシック"/>
                <w:b/>
                <w:bCs/>
                <w:sz w:val="18"/>
                <w:szCs w:val="18"/>
              </w:rPr>
              <w:t>1</w:t>
            </w:r>
            <w:r w:rsidR="002E2800">
              <w:rPr>
                <w:rFonts w:eastAsia="ＭＳ ゴシック"/>
                <w:b/>
                <w:bCs/>
                <w:sz w:val="18"/>
                <w:szCs w:val="18"/>
              </w:rPr>
              <w:t>9</w:t>
            </w:r>
            <w:r w:rsidR="002E2800" w:rsidRPr="002E2800">
              <w:rPr>
                <w:rFonts w:eastAsia="ＭＳ ゴシック" w:hint="eastAsia"/>
                <w:sz w:val="18"/>
                <w:szCs w:val="18"/>
              </w:rPr>
              <w:t>，</w:t>
            </w:r>
            <w:r w:rsidR="002E2800">
              <w:rPr>
                <w:rFonts w:eastAsia="ＭＳ ゴシック" w:hint="eastAsia"/>
                <w:b/>
                <w:bCs/>
                <w:sz w:val="18"/>
                <w:szCs w:val="18"/>
              </w:rPr>
              <w:t>2</w:t>
            </w:r>
            <w:r w:rsidR="002E2800">
              <w:rPr>
                <w:rFonts w:eastAsia="ＭＳ ゴシック"/>
                <w:b/>
                <w:bCs/>
                <w:sz w:val="18"/>
                <w:szCs w:val="18"/>
              </w:rPr>
              <w:t>1</w:t>
            </w:r>
            <w:r w:rsidR="002E2800" w:rsidRPr="002E2800">
              <w:rPr>
                <w:rFonts w:eastAsia="ＭＳ ゴシック" w:hint="eastAsia"/>
                <w:sz w:val="18"/>
                <w:szCs w:val="18"/>
              </w:rPr>
              <w:t>～</w:t>
            </w:r>
            <w:r w:rsidR="002E2800">
              <w:rPr>
                <w:rFonts w:eastAsia="ＭＳ ゴシック" w:hint="eastAsia"/>
                <w:b/>
                <w:bCs/>
                <w:sz w:val="18"/>
                <w:szCs w:val="18"/>
              </w:rPr>
              <w:t>2</w:t>
            </w:r>
            <w:r w:rsidR="002E2800">
              <w:rPr>
                <w:rFonts w:eastAsia="ＭＳ ゴシック"/>
                <w:b/>
                <w:bCs/>
                <w:sz w:val="18"/>
                <w:szCs w:val="18"/>
              </w:rPr>
              <w:t>2</w:t>
            </w:r>
          </w:p>
          <w:p w14:paraId="604EDB66" w14:textId="77777777"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既知の順列や積の法則をもとにして，円順列，重複順列を考察することができる。</w:t>
            </w:r>
          </w:p>
          <w:p w14:paraId="5DFAC2D1" w14:textId="7DC5AC40" w:rsidR="00091423" w:rsidRDefault="00091423" w:rsidP="00091423">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091423">
              <w:rPr>
                <w:rFonts w:eastAsia="ＭＳ ゴシック"/>
                <w:b/>
                <w:bCs/>
                <w:sz w:val="18"/>
                <w:szCs w:val="18"/>
              </w:rPr>
              <w:t>6</w:t>
            </w:r>
            <w:r>
              <w:rPr>
                <w:rFonts w:ascii="ＭＳ ゴシック" w:eastAsia="ＭＳ ゴシック" w:hAnsi="ＭＳ ゴシック" w:hint="eastAsia"/>
                <w:sz w:val="18"/>
                <w:szCs w:val="18"/>
              </w:rPr>
              <w:t>～</w:t>
            </w:r>
            <w:r w:rsidRPr="00091423">
              <w:rPr>
                <w:rFonts w:eastAsia="ＭＳ ゴシック"/>
                <w:b/>
                <w:bCs/>
                <w:sz w:val="18"/>
                <w:szCs w:val="18"/>
              </w:rPr>
              <w:t>7</w:t>
            </w:r>
            <w:r>
              <w:rPr>
                <w:rFonts w:ascii="ＭＳ ゴシック" w:eastAsia="ＭＳ ゴシック" w:hAnsi="ＭＳ ゴシック" w:hint="eastAsia"/>
                <w:sz w:val="18"/>
                <w:szCs w:val="18"/>
              </w:rPr>
              <w:t>，例題</w:t>
            </w:r>
            <w:r w:rsidRPr="00091423">
              <w:rPr>
                <w:rFonts w:eastAsia="ＭＳ ゴシック"/>
                <w:b/>
                <w:bCs/>
                <w:sz w:val="18"/>
                <w:szCs w:val="18"/>
              </w:rPr>
              <w:t>5</w:t>
            </w:r>
            <w:r>
              <w:rPr>
                <w:rFonts w:ascii="ＭＳ ゴシック" w:eastAsia="ＭＳ ゴシック" w:hAnsi="ＭＳ ゴシック" w:hint="eastAsia"/>
                <w:sz w:val="18"/>
                <w:szCs w:val="18"/>
              </w:rPr>
              <w:t>，応用例題</w:t>
            </w:r>
            <w:r>
              <w:rPr>
                <w:rFonts w:eastAsia="ＭＳ ゴシック"/>
                <w:b/>
                <w:bCs/>
                <w:sz w:val="18"/>
                <w:szCs w:val="18"/>
              </w:rPr>
              <w:t>5</w:t>
            </w:r>
            <w:r>
              <w:rPr>
                <w:rFonts w:ascii="ＭＳ ゴシック" w:eastAsia="ＭＳ ゴシック" w:hAnsi="ＭＳ ゴシック" w:hint="eastAsia"/>
                <w:sz w:val="18"/>
                <w:szCs w:val="18"/>
              </w:rPr>
              <w:t>，</w:t>
            </w:r>
          </w:p>
          <w:p w14:paraId="7810A3F7" w14:textId="2B9205B8" w:rsidR="00091423" w:rsidRPr="001D4898" w:rsidRDefault="00091423" w:rsidP="00091423">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0</w:t>
            </w:r>
            <w:r>
              <w:rPr>
                <w:rFonts w:eastAsia="ＭＳ ゴシック" w:hint="eastAsia"/>
                <w:sz w:val="18"/>
                <w:szCs w:val="18"/>
              </w:rPr>
              <w:t>～</w:t>
            </w:r>
            <w:r>
              <w:rPr>
                <w:rFonts w:eastAsia="ＭＳ ゴシック"/>
                <w:b/>
                <w:bCs/>
                <w:sz w:val="18"/>
                <w:szCs w:val="18"/>
              </w:rPr>
              <w:t>23</w:t>
            </w:r>
          </w:p>
          <w:p w14:paraId="11380661" w14:textId="71B6944D" w:rsidR="00BA7275" w:rsidRPr="001D4898" w:rsidRDefault="00BA7275" w:rsidP="00DE6EEA">
            <w:pPr>
              <w:spacing w:line="280" w:lineRule="exact"/>
              <w:ind w:left="175" w:hangingChars="97" w:hanging="175"/>
              <w:rPr>
                <w:sz w:val="18"/>
                <w:szCs w:val="18"/>
              </w:rPr>
            </w:pPr>
          </w:p>
        </w:tc>
        <w:tc>
          <w:tcPr>
            <w:tcW w:w="3163" w:type="dxa"/>
            <w:shd w:val="clear" w:color="auto" w:fill="auto"/>
          </w:tcPr>
          <w:p w14:paraId="767F5404" w14:textId="257FB80E" w:rsidR="00BA7275" w:rsidRDefault="00BA7275" w:rsidP="0018170F">
            <w:pPr>
              <w:spacing w:line="280" w:lineRule="exact"/>
              <w:ind w:left="175" w:hangingChars="97" w:hanging="175"/>
              <w:rPr>
                <w:sz w:val="18"/>
                <w:szCs w:val="18"/>
              </w:rPr>
            </w:pPr>
            <w:r w:rsidRPr="001D4898">
              <w:rPr>
                <w:rFonts w:hint="eastAsia"/>
                <w:sz w:val="18"/>
                <w:szCs w:val="18"/>
              </w:rPr>
              <w:t>○</w:t>
            </w:r>
            <w:r w:rsidR="009C619B">
              <w:rPr>
                <w:rFonts w:hint="eastAsia"/>
                <w:sz w:val="18"/>
                <w:szCs w:val="18"/>
              </w:rPr>
              <w:t>既知である積の法則から順列の総数を求める式を導こうとする。</w:t>
            </w:r>
          </w:p>
          <w:p w14:paraId="332E78DD" w14:textId="37335E75" w:rsidR="00BA7275" w:rsidRPr="001D4898" w:rsidRDefault="00BA7275" w:rsidP="0018170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sidR="009C619B">
              <w:rPr>
                <w:rFonts w:eastAsia="ＭＳ ゴシック"/>
                <w:b/>
                <w:bCs/>
                <w:sz w:val="18"/>
                <w:szCs w:val="18"/>
              </w:rPr>
              <w:t>3</w:t>
            </w:r>
            <w:r>
              <w:rPr>
                <w:rFonts w:eastAsia="ＭＳ ゴシック" w:hint="eastAsia"/>
                <w:sz w:val="18"/>
                <w:szCs w:val="18"/>
              </w:rPr>
              <w:t>～</w:t>
            </w:r>
            <w:r>
              <w:rPr>
                <w:rFonts w:eastAsia="ＭＳ ゴシック"/>
                <w:b/>
                <w:bCs/>
                <w:sz w:val="18"/>
                <w:szCs w:val="18"/>
              </w:rPr>
              <w:t>2</w:t>
            </w:r>
            <w:r w:rsidR="009C619B">
              <w:rPr>
                <w:rFonts w:eastAsia="ＭＳ ゴシック"/>
                <w:b/>
                <w:bCs/>
                <w:sz w:val="18"/>
                <w:szCs w:val="18"/>
              </w:rPr>
              <w:t>4</w:t>
            </w:r>
          </w:p>
          <w:p w14:paraId="37BA5762" w14:textId="2AADD0FB" w:rsidR="002E2800" w:rsidRDefault="002E2800" w:rsidP="00BC60C5">
            <w:pPr>
              <w:spacing w:line="280" w:lineRule="exact"/>
              <w:ind w:left="175" w:hangingChars="97" w:hanging="175"/>
              <w:rPr>
                <w:sz w:val="18"/>
                <w:szCs w:val="18"/>
              </w:rPr>
            </w:pPr>
            <w:r>
              <w:rPr>
                <w:rFonts w:hint="eastAsia"/>
                <w:sz w:val="18"/>
                <w:szCs w:val="18"/>
              </w:rPr>
              <w:t>○色の</w:t>
            </w:r>
            <w:r w:rsidRPr="001E77AB">
              <w:rPr>
                <w:rFonts w:hint="eastAsia"/>
                <w:sz w:val="18"/>
                <w:szCs w:val="18"/>
              </w:rPr>
              <w:t>塗り分けの方法を数えるのに，順列の考え方が使えることに興味・関心をもつ。</w:t>
            </w:r>
          </w:p>
          <w:p w14:paraId="2D2C0ACB" w14:textId="19248AE9" w:rsidR="002E2800" w:rsidRPr="002E2800" w:rsidRDefault="002E2800" w:rsidP="002E2800">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17</w:t>
            </w:r>
          </w:p>
          <w:p w14:paraId="18DF912D" w14:textId="0501F901"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順列，円順列，重複順列の違いに興味・関心をもつ。</w:t>
            </w:r>
          </w:p>
          <w:p w14:paraId="2D59604D" w14:textId="609F7414" w:rsidR="00BA7275" w:rsidRPr="001D4898"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091423">
              <w:rPr>
                <w:rFonts w:eastAsia="ＭＳ ゴシック" w:hint="eastAsia"/>
                <w:b/>
                <w:bCs/>
                <w:sz w:val="18"/>
                <w:szCs w:val="18"/>
              </w:rPr>
              <w:t>6</w:t>
            </w:r>
            <w:r>
              <w:rPr>
                <w:rFonts w:eastAsia="ＭＳ ゴシック" w:hint="eastAsia"/>
                <w:sz w:val="18"/>
                <w:szCs w:val="18"/>
              </w:rPr>
              <w:t>～</w:t>
            </w:r>
            <w:r w:rsidR="00091423">
              <w:rPr>
                <w:rFonts w:eastAsia="ＭＳ ゴシック"/>
                <w:b/>
                <w:bCs/>
                <w:sz w:val="18"/>
                <w:szCs w:val="18"/>
              </w:rPr>
              <w:t>7</w:t>
            </w:r>
          </w:p>
        </w:tc>
      </w:tr>
      <w:tr w:rsidR="00B57030" w:rsidRPr="001D4898" w14:paraId="076AFF75" w14:textId="77777777" w:rsidTr="00C85434">
        <w:tc>
          <w:tcPr>
            <w:tcW w:w="456" w:type="dxa"/>
            <w:vMerge/>
            <w:tcBorders>
              <w:bottom w:val="nil"/>
            </w:tcBorders>
          </w:tcPr>
          <w:p w14:paraId="21939501" w14:textId="77777777" w:rsidR="00B57030" w:rsidRPr="001D4898" w:rsidRDefault="00B57030" w:rsidP="002A46F5">
            <w:pPr>
              <w:spacing w:line="280" w:lineRule="exact"/>
              <w:ind w:left="180" w:hangingChars="100" w:hanging="180"/>
              <w:rPr>
                <w:sz w:val="18"/>
                <w:szCs w:val="18"/>
              </w:rPr>
            </w:pPr>
          </w:p>
        </w:tc>
        <w:tc>
          <w:tcPr>
            <w:tcW w:w="1807" w:type="dxa"/>
            <w:tcBorders>
              <w:right w:val="single" w:sz="4" w:space="0" w:color="auto"/>
            </w:tcBorders>
            <w:shd w:val="clear" w:color="auto" w:fill="auto"/>
          </w:tcPr>
          <w:p w14:paraId="41F21E25" w14:textId="5B065572" w:rsidR="00B57030" w:rsidRPr="001D4898" w:rsidRDefault="00E13DAA" w:rsidP="002A46F5">
            <w:pPr>
              <w:spacing w:line="280" w:lineRule="exact"/>
              <w:ind w:left="180" w:hangingChars="100" w:hanging="180"/>
              <w:rPr>
                <w:sz w:val="18"/>
                <w:szCs w:val="18"/>
              </w:rPr>
            </w:pPr>
            <w:r>
              <w:rPr>
                <w:rFonts w:hint="eastAsia"/>
                <w:sz w:val="18"/>
                <w:szCs w:val="18"/>
              </w:rPr>
              <w:t>４</w:t>
            </w:r>
            <w:r w:rsidR="00B57030" w:rsidRPr="001D4898">
              <w:rPr>
                <w:rFonts w:hint="eastAsia"/>
                <w:sz w:val="18"/>
                <w:szCs w:val="18"/>
              </w:rPr>
              <w:t>．</w:t>
            </w:r>
            <w:r w:rsidR="00AB1D2D">
              <w:rPr>
                <w:rFonts w:hint="eastAsia"/>
                <w:sz w:val="18"/>
                <w:szCs w:val="18"/>
              </w:rPr>
              <w:t>組合せ</w:t>
            </w:r>
            <w:r w:rsidR="00B57030" w:rsidRPr="001D4898">
              <w:rPr>
                <w:rFonts w:hint="eastAsia"/>
                <w:sz w:val="18"/>
                <w:szCs w:val="18"/>
              </w:rPr>
              <w:t>（</w:t>
            </w:r>
            <w:r w:rsidR="00AB1D2D">
              <w:rPr>
                <w:sz w:val="18"/>
                <w:szCs w:val="18"/>
              </w:rPr>
              <w:t>4</w:t>
            </w:r>
            <w:r w:rsidR="00B57030" w:rsidRPr="001D4898">
              <w:rPr>
                <w:rFonts w:hint="eastAsia"/>
                <w:sz w:val="18"/>
                <w:szCs w:val="18"/>
              </w:rPr>
              <w:t>）</w:t>
            </w:r>
          </w:p>
        </w:tc>
        <w:tc>
          <w:tcPr>
            <w:tcW w:w="454" w:type="dxa"/>
            <w:tcBorders>
              <w:top w:val="nil"/>
              <w:left w:val="single" w:sz="4" w:space="0" w:color="auto"/>
              <w:bottom w:val="nil"/>
              <w:right w:val="single" w:sz="4" w:space="0" w:color="auto"/>
            </w:tcBorders>
          </w:tcPr>
          <w:p w14:paraId="07C049ED" w14:textId="77777777" w:rsidR="00620A1A" w:rsidRDefault="00620A1A" w:rsidP="007A759D">
            <w:pPr>
              <w:spacing w:line="280" w:lineRule="exact"/>
              <w:rPr>
                <w:sz w:val="18"/>
                <w:szCs w:val="18"/>
              </w:rPr>
            </w:pPr>
          </w:p>
          <w:p w14:paraId="2658E8F5" w14:textId="77777777" w:rsidR="00BA7275" w:rsidRDefault="00BA7275" w:rsidP="007A759D">
            <w:pPr>
              <w:spacing w:line="280" w:lineRule="exact"/>
              <w:rPr>
                <w:sz w:val="18"/>
                <w:szCs w:val="18"/>
              </w:rPr>
            </w:pPr>
          </w:p>
          <w:p w14:paraId="2A1B5C64" w14:textId="77777777" w:rsidR="00BA7275" w:rsidRDefault="00BA7275" w:rsidP="007A759D">
            <w:pPr>
              <w:spacing w:line="280" w:lineRule="exact"/>
              <w:rPr>
                <w:sz w:val="18"/>
                <w:szCs w:val="18"/>
              </w:rPr>
            </w:pPr>
          </w:p>
          <w:p w14:paraId="78D4A5E6" w14:textId="77777777" w:rsidR="00BA7275" w:rsidRDefault="00BA7275" w:rsidP="007A759D">
            <w:pPr>
              <w:spacing w:line="280" w:lineRule="exact"/>
              <w:rPr>
                <w:sz w:val="18"/>
                <w:szCs w:val="18"/>
              </w:rPr>
            </w:pPr>
          </w:p>
          <w:p w14:paraId="007B413F" w14:textId="51B856CF" w:rsidR="00BA7275" w:rsidRPr="001D4898" w:rsidRDefault="00BA7275" w:rsidP="007A759D">
            <w:pPr>
              <w:spacing w:line="280" w:lineRule="exact"/>
              <w:rPr>
                <w:sz w:val="18"/>
                <w:szCs w:val="18"/>
              </w:rPr>
            </w:pPr>
            <w:r>
              <w:rPr>
                <w:rFonts w:hint="eastAsia"/>
                <w:sz w:val="18"/>
                <w:szCs w:val="18"/>
              </w:rPr>
              <w:t>６</w:t>
            </w:r>
          </w:p>
        </w:tc>
        <w:tc>
          <w:tcPr>
            <w:tcW w:w="3232" w:type="dxa"/>
            <w:vMerge/>
            <w:tcBorders>
              <w:left w:val="single" w:sz="4" w:space="0" w:color="auto"/>
            </w:tcBorders>
            <w:shd w:val="clear" w:color="auto" w:fill="auto"/>
          </w:tcPr>
          <w:p w14:paraId="1382AC29" w14:textId="5D1884D4"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5D2EE3EF" w14:textId="5258ABA5" w:rsidR="0079032B" w:rsidRDefault="0079032B" w:rsidP="007A759D">
            <w:pPr>
              <w:spacing w:line="280" w:lineRule="exact"/>
              <w:ind w:left="175" w:hangingChars="97" w:hanging="175"/>
              <w:rPr>
                <w:sz w:val="18"/>
                <w:szCs w:val="18"/>
              </w:rPr>
            </w:pPr>
            <w:r w:rsidRPr="001D4898">
              <w:rPr>
                <w:rFonts w:hint="eastAsia"/>
                <w:sz w:val="18"/>
                <w:szCs w:val="18"/>
              </w:rPr>
              <w:t>○</w:t>
            </w:r>
            <w:r w:rsidR="00C85434" w:rsidRPr="001E77AB">
              <w:rPr>
                <w:rFonts w:hint="eastAsia"/>
                <w:sz w:val="18"/>
                <w:szCs w:val="18"/>
              </w:rPr>
              <w:t>組合せの総数を記号で表し，それを活用できる。</w:t>
            </w:r>
            <w:r w:rsidR="00C85434">
              <w:rPr>
                <w:rFonts w:hint="eastAsia"/>
                <w:sz w:val="18"/>
                <w:szCs w:val="18"/>
              </w:rPr>
              <w:t>また，</w:t>
            </w:r>
            <w:r w:rsidRPr="001E77AB">
              <w:rPr>
                <w:rFonts w:hint="eastAsia"/>
                <w:sz w:val="18"/>
                <w:szCs w:val="18"/>
              </w:rPr>
              <w:t>組合せの公式を理解し，利用することができる。</w:t>
            </w:r>
          </w:p>
          <w:p w14:paraId="74350251" w14:textId="77777777" w:rsidR="0079032B" w:rsidRDefault="0079032B" w:rsidP="0079032B">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8</w:t>
            </w:r>
            <w:r>
              <w:rPr>
                <w:rFonts w:eastAsia="ＭＳ ゴシック" w:hint="eastAsia"/>
                <w:sz w:val="18"/>
                <w:szCs w:val="18"/>
              </w:rPr>
              <w:t>～</w:t>
            </w:r>
            <w:r>
              <w:rPr>
                <w:rFonts w:eastAsia="ＭＳ ゴシック"/>
                <w:b/>
                <w:bCs/>
                <w:sz w:val="18"/>
                <w:szCs w:val="18"/>
              </w:rPr>
              <w:t>9</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w:t>
            </w:r>
          </w:p>
          <w:p w14:paraId="746ECAED" w14:textId="4F61A7DF" w:rsidR="0079032B" w:rsidRPr="0079032B" w:rsidRDefault="0079032B" w:rsidP="0079032B">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4</w:t>
            </w:r>
            <w:r>
              <w:rPr>
                <w:rFonts w:eastAsia="ＭＳ ゴシック" w:hint="eastAsia"/>
                <w:sz w:val="18"/>
                <w:szCs w:val="18"/>
              </w:rPr>
              <w:t>～</w:t>
            </w:r>
            <w:r>
              <w:rPr>
                <w:rFonts w:eastAsia="ＭＳ ゴシック"/>
                <w:b/>
                <w:bCs/>
                <w:sz w:val="18"/>
                <w:szCs w:val="18"/>
              </w:rPr>
              <w:t>28</w:t>
            </w:r>
          </w:p>
          <w:p w14:paraId="611BEB82" w14:textId="77777777" w:rsidR="00EB30B5" w:rsidRDefault="00EB30B5" w:rsidP="007A759D">
            <w:pPr>
              <w:spacing w:line="280" w:lineRule="exact"/>
              <w:ind w:left="175" w:hangingChars="97" w:hanging="175"/>
              <w:rPr>
                <w:sz w:val="18"/>
                <w:szCs w:val="18"/>
              </w:rPr>
            </w:pPr>
            <w:r w:rsidRPr="001D4898">
              <w:rPr>
                <w:rFonts w:hint="eastAsia"/>
                <w:sz w:val="18"/>
                <w:szCs w:val="18"/>
              </w:rPr>
              <w:t>○</w:t>
            </w:r>
            <w:r>
              <w:rPr>
                <w:rFonts w:hint="eastAsia"/>
                <w:sz w:val="18"/>
                <w:szCs w:val="18"/>
              </w:rPr>
              <w:t>組合せの条件が付く場合に，条件の処理の仕方を理解している。</w:t>
            </w:r>
          </w:p>
          <w:p w14:paraId="5BBE97D3" w14:textId="34F2506D" w:rsidR="00DA442A" w:rsidRPr="0079032B" w:rsidRDefault="00DA442A" w:rsidP="00DA442A">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r>
              <w:rPr>
                <w:rFonts w:eastAsia="ＭＳ ゴシック" w:hint="eastAsia"/>
                <w:sz w:val="18"/>
                <w:szCs w:val="18"/>
              </w:rPr>
              <w:t>～</w:t>
            </w:r>
            <w:r>
              <w:rPr>
                <w:rFonts w:eastAsia="ＭＳ ゴシック"/>
                <w:b/>
                <w:bCs/>
                <w:sz w:val="18"/>
                <w:szCs w:val="18"/>
              </w:rPr>
              <w:t>28</w:t>
            </w:r>
          </w:p>
          <w:p w14:paraId="3D0DDFC9" w14:textId="07D70DA0" w:rsidR="000E189C" w:rsidRDefault="000E189C" w:rsidP="000E189C">
            <w:pPr>
              <w:spacing w:line="280" w:lineRule="exact"/>
              <w:ind w:left="175" w:hangingChars="97" w:hanging="175"/>
              <w:rPr>
                <w:sz w:val="18"/>
                <w:szCs w:val="18"/>
              </w:rPr>
            </w:pPr>
            <w:r w:rsidRPr="001D4898">
              <w:rPr>
                <w:rFonts w:hint="eastAsia"/>
                <w:sz w:val="18"/>
                <w:szCs w:val="18"/>
              </w:rPr>
              <w:t>○</w:t>
            </w:r>
            <w:r>
              <w:rPr>
                <w:rFonts w:hint="eastAsia"/>
                <w:sz w:val="18"/>
                <w:szCs w:val="18"/>
              </w:rPr>
              <w:t>組分けの総数を求めることができる。</w:t>
            </w:r>
          </w:p>
          <w:p w14:paraId="584EF869" w14:textId="3D95B18B" w:rsidR="000E189C" w:rsidRDefault="000E189C" w:rsidP="000E189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DA442A">
              <w:rPr>
                <w:rFonts w:eastAsia="ＭＳ ゴシック" w:hint="eastAsia"/>
                <w:b/>
                <w:bCs/>
                <w:sz w:val="18"/>
                <w:szCs w:val="18"/>
              </w:rPr>
              <w:t>6</w:t>
            </w:r>
            <w:r w:rsidRPr="00F332D2">
              <w:rPr>
                <w:rFonts w:ascii="ＭＳ ゴシック" w:eastAsia="ＭＳ ゴシック" w:hAnsi="ＭＳ ゴシック" w:hint="eastAsia"/>
                <w:sz w:val="18"/>
                <w:szCs w:val="18"/>
              </w:rPr>
              <w:t>，練習</w:t>
            </w:r>
            <w:r w:rsidR="00DA442A">
              <w:rPr>
                <w:rFonts w:eastAsia="ＭＳ ゴシック"/>
                <w:b/>
                <w:bCs/>
                <w:sz w:val="18"/>
                <w:szCs w:val="18"/>
              </w:rPr>
              <w:t>29</w:t>
            </w:r>
          </w:p>
          <w:p w14:paraId="4B897EB3" w14:textId="4F4C5C43" w:rsidR="001C7DE2" w:rsidRDefault="001C7DE2"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同じものを含む順列の総数を求めることができる。</w:t>
            </w:r>
          </w:p>
          <w:p w14:paraId="1713630F" w14:textId="3F235594" w:rsidR="002F22CA" w:rsidRPr="00851371" w:rsidRDefault="001C7DE2" w:rsidP="00851371">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851371">
              <w:rPr>
                <w:rFonts w:ascii="ＭＳ ゴシック" w:eastAsia="ＭＳ ゴシック" w:hAnsi="ＭＳ ゴシック" w:hint="eastAsia"/>
                <w:sz w:val="18"/>
                <w:szCs w:val="18"/>
              </w:rPr>
              <w:t>題</w:t>
            </w:r>
            <w:r w:rsidR="00851371">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851371">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3</w:t>
            </w:r>
            <w:r w:rsidR="00851371">
              <w:rPr>
                <w:rFonts w:eastAsia="ＭＳ ゴシック"/>
                <w:b/>
                <w:bCs/>
                <w:sz w:val="18"/>
                <w:szCs w:val="18"/>
              </w:rPr>
              <w:t>0</w:t>
            </w:r>
            <w:r>
              <w:rPr>
                <w:rFonts w:eastAsia="ＭＳ ゴシック" w:hint="eastAsia"/>
                <w:sz w:val="18"/>
                <w:szCs w:val="18"/>
              </w:rPr>
              <w:t>～</w:t>
            </w:r>
            <w:r>
              <w:rPr>
                <w:rFonts w:eastAsia="ＭＳ ゴシック"/>
                <w:b/>
                <w:bCs/>
                <w:sz w:val="18"/>
                <w:szCs w:val="18"/>
              </w:rPr>
              <w:t>3</w:t>
            </w:r>
            <w:r w:rsidR="00851371">
              <w:rPr>
                <w:rFonts w:eastAsia="ＭＳ ゴシック"/>
                <w:b/>
                <w:bCs/>
                <w:sz w:val="18"/>
                <w:szCs w:val="18"/>
              </w:rPr>
              <w:t>1</w:t>
            </w:r>
          </w:p>
        </w:tc>
        <w:tc>
          <w:tcPr>
            <w:tcW w:w="3163" w:type="dxa"/>
            <w:shd w:val="clear" w:color="auto" w:fill="auto"/>
          </w:tcPr>
          <w:p w14:paraId="4B4D5AA2" w14:textId="2B1D1897" w:rsidR="007A759D" w:rsidRDefault="007A759D" w:rsidP="007A759D">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既知</w:t>
            </w:r>
            <w:r w:rsidR="00A44692">
              <w:rPr>
                <w:rFonts w:hint="eastAsia"/>
                <w:sz w:val="18"/>
                <w:szCs w:val="18"/>
              </w:rPr>
              <w:t>である</w:t>
            </w:r>
            <w:r w:rsidR="00120954">
              <w:rPr>
                <w:rFonts w:hint="eastAsia"/>
                <w:sz w:val="18"/>
                <w:szCs w:val="18"/>
              </w:rPr>
              <w:t>順列の総数をもとにして，組合せの総数を考察することができる。</w:t>
            </w:r>
          </w:p>
          <w:p w14:paraId="66C8DCDE" w14:textId="7B72C21C" w:rsidR="00DE6EEA" w:rsidRPr="001D4898" w:rsidRDefault="00DE6EEA" w:rsidP="007A759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B64E8">
              <w:rPr>
                <w:rFonts w:eastAsia="ＭＳ ゴシック"/>
                <w:b/>
                <w:bCs/>
                <w:sz w:val="18"/>
                <w:szCs w:val="18"/>
              </w:rPr>
              <w:t>p.</w:t>
            </w:r>
            <w:r w:rsidR="00A44692">
              <w:rPr>
                <w:rFonts w:eastAsia="ＭＳ ゴシック"/>
                <w:b/>
                <w:bCs/>
                <w:sz w:val="18"/>
                <w:szCs w:val="18"/>
              </w:rPr>
              <w:t>30</w:t>
            </w:r>
            <w:r w:rsidR="00A44692">
              <w:rPr>
                <w:rFonts w:eastAsia="ＭＳ ゴシック" w:hint="eastAsia"/>
                <w:sz w:val="18"/>
                <w:szCs w:val="18"/>
              </w:rPr>
              <w:t>～</w:t>
            </w:r>
            <w:r w:rsidR="00A44692">
              <w:rPr>
                <w:rFonts w:eastAsia="ＭＳ ゴシック"/>
                <w:b/>
                <w:bCs/>
                <w:sz w:val="18"/>
                <w:szCs w:val="18"/>
              </w:rPr>
              <w:t>31</w:t>
            </w:r>
          </w:p>
          <w:p w14:paraId="6180D590" w14:textId="3BF3E394" w:rsidR="00B57030" w:rsidRDefault="007A759D" w:rsidP="007A759D">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条件が付く組合せを，</w:t>
            </w:r>
            <w:r w:rsidR="00A24BF0">
              <w:rPr>
                <w:rFonts w:hint="eastAsia"/>
                <w:sz w:val="18"/>
                <w:szCs w:val="18"/>
              </w:rPr>
              <w:t>見方</w:t>
            </w:r>
            <w:r w:rsidR="00120954">
              <w:rPr>
                <w:rFonts w:hint="eastAsia"/>
                <w:sz w:val="18"/>
                <w:szCs w:val="18"/>
              </w:rPr>
              <w:t>を変えたり別なものに対応させたりして処理することができる。</w:t>
            </w:r>
          </w:p>
          <w:p w14:paraId="3B36C7A6" w14:textId="1A1559F8" w:rsidR="00650AA6" w:rsidRPr="0079032B" w:rsidRDefault="00650AA6" w:rsidP="00650AA6">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r>
              <w:rPr>
                <w:rFonts w:eastAsia="ＭＳ ゴシック" w:hint="eastAsia"/>
                <w:sz w:val="18"/>
                <w:szCs w:val="18"/>
              </w:rPr>
              <w:t>～</w:t>
            </w:r>
            <w:r>
              <w:rPr>
                <w:rFonts w:eastAsia="ＭＳ ゴシック"/>
                <w:b/>
                <w:bCs/>
                <w:sz w:val="18"/>
                <w:szCs w:val="18"/>
              </w:rPr>
              <w:t>28</w:t>
            </w:r>
          </w:p>
          <w:p w14:paraId="0BBAEA6F" w14:textId="44945D07" w:rsidR="001C7DE2" w:rsidRDefault="001C7DE2"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同じものを含む順列を，組合せで考察することができる。</w:t>
            </w:r>
          </w:p>
          <w:p w14:paraId="5DCC0456" w14:textId="6264CF2A" w:rsidR="001C7DE2" w:rsidRPr="001D4898" w:rsidRDefault="001C7DE2" w:rsidP="001C7DE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DA442A">
              <w:rPr>
                <w:rFonts w:eastAsia="ＭＳ ゴシック"/>
                <w:b/>
                <w:bCs/>
                <w:sz w:val="18"/>
                <w:szCs w:val="18"/>
              </w:rPr>
              <w:t>5</w:t>
            </w:r>
          </w:p>
        </w:tc>
        <w:tc>
          <w:tcPr>
            <w:tcW w:w="3163" w:type="dxa"/>
            <w:shd w:val="clear" w:color="auto" w:fill="auto"/>
          </w:tcPr>
          <w:p w14:paraId="1DD9478F" w14:textId="4967DEF5" w:rsidR="00F77FFC" w:rsidRDefault="00F77FFC" w:rsidP="00F77FFC">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順列と組合せの違いに興味・関心をもつ。</w:t>
            </w:r>
          </w:p>
          <w:p w14:paraId="593141C9" w14:textId="56D4419F" w:rsidR="00DE6EEA" w:rsidRDefault="00DE6EEA"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9C7427">
              <w:rPr>
                <w:rFonts w:eastAsia="ＭＳ ゴシック"/>
                <w:b/>
                <w:bCs/>
                <w:sz w:val="18"/>
                <w:szCs w:val="18"/>
              </w:rPr>
              <w:t>0</w:t>
            </w:r>
            <w:r w:rsidR="009C7427">
              <w:rPr>
                <w:rFonts w:eastAsia="ＭＳ ゴシック" w:hint="eastAsia"/>
                <w:sz w:val="18"/>
                <w:szCs w:val="18"/>
              </w:rPr>
              <w:t>～</w:t>
            </w:r>
            <w:r w:rsidR="009C7427">
              <w:rPr>
                <w:rFonts w:eastAsia="ＭＳ ゴシック"/>
                <w:b/>
                <w:bCs/>
                <w:sz w:val="18"/>
                <w:szCs w:val="18"/>
              </w:rPr>
              <w:t>31</w:t>
            </w:r>
          </w:p>
          <w:p w14:paraId="702B6C4B" w14:textId="541C352F" w:rsidR="00B57030" w:rsidRDefault="00F77FFC" w:rsidP="00F77FFC">
            <w:pPr>
              <w:spacing w:line="280" w:lineRule="exact"/>
              <w:ind w:left="175" w:hangingChars="97" w:hanging="175"/>
              <w:rPr>
                <w:sz w:val="18"/>
                <w:szCs w:val="18"/>
              </w:rPr>
            </w:pPr>
            <w:r w:rsidRPr="001D4898">
              <w:rPr>
                <w:rFonts w:hint="eastAsia"/>
                <w:sz w:val="18"/>
                <w:szCs w:val="18"/>
              </w:rPr>
              <w:t>○</w:t>
            </w:r>
            <w:r w:rsidR="00CC723B">
              <w:rPr>
                <w:rFonts w:hint="eastAsia"/>
                <w:sz w:val="18"/>
                <w:szCs w:val="18"/>
              </w:rPr>
              <w:t>組合せの考え方を利用して図形の個数や同じものを含む順列の総数などが求められることに興味・関心をもつ。</w:t>
            </w:r>
          </w:p>
          <w:p w14:paraId="124E2F68" w14:textId="6495623A" w:rsidR="00DE6EEA" w:rsidRDefault="00DE6EEA"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0947F9">
              <w:rPr>
                <w:rFonts w:ascii="ＭＳ ゴシック" w:eastAsia="ＭＳ ゴシック" w:hAnsi="ＭＳ ゴシック" w:hint="eastAsia"/>
                <w:sz w:val="18"/>
                <w:szCs w:val="18"/>
              </w:rPr>
              <w:t>題</w:t>
            </w:r>
            <w:r w:rsidR="006E38AC">
              <w:rPr>
                <w:rFonts w:eastAsia="ＭＳ ゴシック" w:hint="eastAsia"/>
                <w:b/>
                <w:bCs/>
                <w:sz w:val="18"/>
                <w:szCs w:val="18"/>
              </w:rPr>
              <w:t>6</w:t>
            </w:r>
            <w:r w:rsidR="006E38AC">
              <w:rPr>
                <w:rFonts w:ascii="ＭＳ ゴシック" w:eastAsia="ＭＳ ゴシック" w:hAnsi="ＭＳ ゴシック" w:hint="eastAsia"/>
                <w:sz w:val="18"/>
                <w:szCs w:val="18"/>
              </w:rPr>
              <w:t>,</w:t>
            </w:r>
            <w:r w:rsidR="006E38AC">
              <w:rPr>
                <w:rFonts w:eastAsia="ＭＳ ゴシック"/>
                <w:b/>
                <w:bCs/>
                <w:sz w:val="18"/>
                <w:szCs w:val="18"/>
              </w:rPr>
              <w:t>8</w:t>
            </w:r>
            <w:r w:rsidR="000947F9">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947F9">
              <w:rPr>
                <w:rFonts w:eastAsia="ＭＳ ゴシック"/>
                <w:b/>
                <w:bCs/>
                <w:sz w:val="18"/>
                <w:szCs w:val="18"/>
              </w:rPr>
              <w:t>27</w:t>
            </w:r>
            <w:r w:rsidR="006E38AC" w:rsidRPr="006E38AC">
              <w:rPr>
                <w:rFonts w:ascii="ＭＳ ゴシック" w:eastAsia="ＭＳ ゴシック" w:hAnsi="ＭＳ ゴシック" w:hint="eastAsia"/>
                <w:sz w:val="18"/>
                <w:szCs w:val="18"/>
              </w:rPr>
              <w:t>,</w:t>
            </w:r>
            <w:r w:rsidR="000947F9">
              <w:rPr>
                <w:rFonts w:eastAsia="ＭＳ ゴシック"/>
                <w:b/>
                <w:bCs/>
                <w:sz w:val="18"/>
                <w:szCs w:val="18"/>
              </w:rPr>
              <w:t>3</w:t>
            </w:r>
            <w:r w:rsidR="006E38AC">
              <w:rPr>
                <w:rFonts w:eastAsia="ＭＳ ゴシック"/>
                <w:b/>
                <w:bCs/>
                <w:sz w:val="18"/>
                <w:szCs w:val="18"/>
              </w:rPr>
              <w:t>0</w:t>
            </w:r>
          </w:p>
          <w:p w14:paraId="5C7D5D3B" w14:textId="0D741D3D" w:rsidR="00DE7F8D" w:rsidRDefault="00DE7F8D" w:rsidP="00DE7F8D">
            <w:pPr>
              <w:spacing w:line="280" w:lineRule="exact"/>
              <w:ind w:left="175" w:hangingChars="97" w:hanging="175"/>
              <w:rPr>
                <w:sz w:val="18"/>
                <w:szCs w:val="18"/>
              </w:rPr>
            </w:pPr>
            <w:r w:rsidRPr="001D4898">
              <w:rPr>
                <w:rFonts w:hint="eastAsia"/>
                <w:sz w:val="18"/>
                <w:szCs w:val="18"/>
              </w:rPr>
              <w:t>○</w:t>
            </w:r>
            <w:r>
              <w:rPr>
                <w:rFonts w:hint="eastAsia"/>
                <w:sz w:val="18"/>
                <w:szCs w:val="18"/>
              </w:rPr>
              <w:t>重複組合せについて理解し，その総数を</w:t>
            </w:r>
            <w:r w:rsidR="00CF7F84">
              <w:rPr>
                <w:rFonts w:hint="eastAsia"/>
                <w:sz w:val="18"/>
                <w:szCs w:val="18"/>
              </w:rPr>
              <w:t>，</w:t>
            </w:r>
            <w:r>
              <w:rPr>
                <w:rFonts w:hint="eastAsia"/>
                <w:sz w:val="18"/>
                <w:szCs w:val="18"/>
              </w:rPr>
              <w:t>順列</w:t>
            </w:r>
            <w:r w:rsidR="00CF7F84">
              <w:rPr>
                <w:rFonts w:hint="eastAsia"/>
                <w:sz w:val="18"/>
                <w:szCs w:val="18"/>
              </w:rPr>
              <w:t>や</w:t>
            </w:r>
            <w:r>
              <w:rPr>
                <w:rFonts w:hint="eastAsia"/>
                <w:sz w:val="18"/>
                <w:szCs w:val="18"/>
              </w:rPr>
              <w:t>組合せ</w:t>
            </w:r>
            <w:r w:rsidR="00CF7F84">
              <w:rPr>
                <w:rFonts w:hint="eastAsia"/>
                <w:sz w:val="18"/>
                <w:szCs w:val="18"/>
              </w:rPr>
              <w:t>の考えを</w:t>
            </w:r>
            <w:r w:rsidR="00402F7A">
              <w:rPr>
                <w:rFonts w:hint="eastAsia"/>
                <w:sz w:val="18"/>
                <w:szCs w:val="18"/>
              </w:rPr>
              <w:t>適切に</w:t>
            </w:r>
            <w:r w:rsidR="00CF7F84">
              <w:rPr>
                <w:rFonts w:hint="eastAsia"/>
                <w:sz w:val="18"/>
                <w:szCs w:val="18"/>
              </w:rPr>
              <w:t>用いて</w:t>
            </w:r>
            <w:r>
              <w:rPr>
                <w:rFonts w:hint="eastAsia"/>
                <w:sz w:val="18"/>
                <w:szCs w:val="18"/>
              </w:rPr>
              <w:t>求めようとする。</w:t>
            </w:r>
          </w:p>
          <w:p w14:paraId="76CF3D2E" w14:textId="39A8EF64" w:rsidR="00DE7F8D" w:rsidRPr="001D4898" w:rsidRDefault="00DE7F8D" w:rsidP="00DE7F8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4A5DB1">
              <w:rPr>
                <w:rFonts w:eastAsia="ＭＳ ゴシック"/>
                <w:b/>
                <w:bCs/>
                <w:sz w:val="18"/>
                <w:szCs w:val="18"/>
              </w:rPr>
              <w:t>7</w:t>
            </w:r>
            <w:r>
              <w:rPr>
                <w:rFonts w:eastAsia="ＭＳ ゴシック" w:hint="eastAsia"/>
                <w:b/>
                <w:bCs/>
                <w:sz w:val="18"/>
                <w:szCs w:val="18"/>
              </w:rPr>
              <w:t xml:space="preserve"> </w:t>
            </w:r>
            <w:r>
              <w:rPr>
                <w:rFonts w:ascii="ＭＳ ゴシック" w:eastAsia="ＭＳ ゴシック" w:hAnsi="ＭＳ ゴシック" w:hint="eastAsia"/>
                <w:sz w:val="18"/>
                <w:szCs w:val="18"/>
              </w:rPr>
              <w:t>研究</w:t>
            </w:r>
          </w:p>
        </w:tc>
      </w:tr>
      <w:tr w:rsidR="00B57030" w:rsidRPr="001D4898" w14:paraId="71EFBB29" w14:textId="77777777" w:rsidTr="00A24BF0">
        <w:tc>
          <w:tcPr>
            <w:tcW w:w="456" w:type="dxa"/>
            <w:tcBorders>
              <w:top w:val="nil"/>
              <w:bottom w:val="single" w:sz="4" w:space="0" w:color="auto"/>
            </w:tcBorders>
          </w:tcPr>
          <w:p w14:paraId="55E02567" w14:textId="77777777" w:rsidR="00B57030" w:rsidRPr="001D4898" w:rsidRDefault="00B57030" w:rsidP="002A46F5">
            <w:pPr>
              <w:spacing w:line="280" w:lineRule="exact"/>
              <w:ind w:left="180" w:hangingChars="100" w:hanging="180"/>
              <w:rPr>
                <w:sz w:val="18"/>
                <w:szCs w:val="18"/>
              </w:rPr>
            </w:pPr>
          </w:p>
        </w:tc>
        <w:tc>
          <w:tcPr>
            <w:tcW w:w="1807" w:type="dxa"/>
            <w:shd w:val="clear" w:color="auto" w:fill="auto"/>
          </w:tcPr>
          <w:p w14:paraId="3DFD9976" w14:textId="77777777" w:rsidR="00B57030" w:rsidRDefault="00E13DAA" w:rsidP="002A46F5">
            <w:pPr>
              <w:spacing w:line="280" w:lineRule="exact"/>
              <w:ind w:left="180" w:hangingChars="100" w:hanging="180"/>
              <w:rPr>
                <w:sz w:val="18"/>
                <w:szCs w:val="18"/>
              </w:rPr>
            </w:pPr>
            <w:r>
              <w:rPr>
                <w:rFonts w:hint="eastAsia"/>
                <w:sz w:val="18"/>
                <w:szCs w:val="18"/>
              </w:rPr>
              <w:t>補充</w:t>
            </w:r>
            <w:r w:rsidR="00B57030" w:rsidRPr="001D4898">
              <w:rPr>
                <w:rFonts w:hint="eastAsia"/>
                <w:sz w:val="18"/>
                <w:szCs w:val="18"/>
              </w:rPr>
              <w:t>問題（</w:t>
            </w:r>
            <w:r w:rsidR="00AB1D2D">
              <w:rPr>
                <w:rFonts w:hint="eastAsia"/>
                <w:sz w:val="18"/>
                <w:szCs w:val="18"/>
              </w:rPr>
              <w:t>1</w:t>
            </w:r>
            <w:r w:rsidR="00B57030" w:rsidRPr="001D4898">
              <w:rPr>
                <w:rFonts w:hint="eastAsia"/>
                <w:sz w:val="18"/>
                <w:szCs w:val="18"/>
              </w:rPr>
              <w:t>）</w:t>
            </w:r>
          </w:p>
          <w:p w14:paraId="250921B5" w14:textId="2802A46D" w:rsidR="009E70D0" w:rsidRPr="001D4898" w:rsidRDefault="009E70D0" w:rsidP="002A46F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A5ED300" w14:textId="77777777" w:rsidR="00B57030" w:rsidRPr="001D4898" w:rsidRDefault="00B57030" w:rsidP="002A46F5">
            <w:pPr>
              <w:spacing w:line="280" w:lineRule="exact"/>
              <w:ind w:left="175" w:hangingChars="97" w:hanging="175"/>
              <w:rPr>
                <w:sz w:val="18"/>
                <w:szCs w:val="18"/>
              </w:rPr>
            </w:pPr>
          </w:p>
        </w:tc>
        <w:tc>
          <w:tcPr>
            <w:tcW w:w="3232" w:type="dxa"/>
            <w:vMerge/>
            <w:shd w:val="clear" w:color="auto" w:fill="auto"/>
          </w:tcPr>
          <w:p w14:paraId="52D19452" w14:textId="77777777"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4D33E827" w14:textId="0A8F89FD" w:rsidR="00B57030" w:rsidRPr="001D4898" w:rsidRDefault="00B57030" w:rsidP="00CC723B">
            <w:pPr>
              <w:spacing w:line="280" w:lineRule="exact"/>
              <w:ind w:left="175" w:hangingChars="97" w:hanging="175"/>
              <w:rPr>
                <w:sz w:val="18"/>
                <w:szCs w:val="18"/>
              </w:rPr>
            </w:pPr>
          </w:p>
        </w:tc>
        <w:tc>
          <w:tcPr>
            <w:tcW w:w="3163" w:type="dxa"/>
            <w:shd w:val="clear" w:color="auto" w:fill="auto"/>
          </w:tcPr>
          <w:p w14:paraId="5B5DFC41" w14:textId="00FABC0D" w:rsidR="00B57030" w:rsidRPr="001D4898" w:rsidRDefault="00B57030" w:rsidP="00CC723B">
            <w:pPr>
              <w:spacing w:line="280" w:lineRule="exact"/>
              <w:ind w:left="175" w:hangingChars="97" w:hanging="175"/>
              <w:rPr>
                <w:sz w:val="18"/>
                <w:szCs w:val="18"/>
              </w:rPr>
            </w:pPr>
          </w:p>
        </w:tc>
        <w:tc>
          <w:tcPr>
            <w:tcW w:w="3163" w:type="dxa"/>
            <w:shd w:val="clear" w:color="auto" w:fill="auto"/>
          </w:tcPr>
          <w:p w14:paraId="31AE24AC" w14:textId="77777777" w:rsidR="00B57030" w:rsidRDefault="003659F5" w:rsidP="00CC723B">
            <w:pPr>
              <w:spacing w:line="280" w:lineRule="exact"/>
              <w:ind w:left="175" w:hangingChars="97" w:hanging="175"/>
              <w:rPr>
                <w:sz w:val="18"/>
                <w:szCs w:val="18"/>
              </w:rPr>
            </w:pPr>
            <w:r>
              <w:rPr>
                <w:rFonts w:hint="eastAsia"/>
                <w:sz w:val="18"/>
                <w:szCs w:val="18"/>
              </w:rPr>
              <w:t>○完全順列について</w:t>
            </w:r>
            <w:r w:rsidRPr="001E77AB">
              <w:rPr>
                <w:rFonts w:hint="eastAsia"/>
                <w:sz w:val="18"/>
                <w:szCs w:val="18"/>
              </w:rPr>
              <w:t>興味</w:t>
            </w:r>
            <w:r>
              <w:rPr>
                <w:rFonts w:hint="eastAsia"/>
                <w:sz w:val="18"/>
                <w:szCs w:val="18"/>
              </w:rPr>
              <w:t>・関心をもち，その総数を求めようとする。</w:t>
            </w:r>
          </w:p>
          <w:p w14:paraId="3FA32C85" w14:textId="099BB804" w:rsidR="003659F5" w:rsidRPr="001D4898" w:rsidRDefault="003659F5" w:rsidP="00CC723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p.38</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B57030" w:rsidRPr="001D4898" w14:paraId="301B2A53" w14:textId="77777777" w:rsidTr="002B0BC1">
        <w:trPr>
          <w:cantSplit/>
        </w:trPr>
        <w:tc>
          <w:tcPr>
            <w:tcW w:w="456" w:type="dxa"/>
            <w:vMerge w:val="restart"/>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lastRenderedPageBreak/>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0ABCAAD8" w14:textId="77777777" w:rsidR="00180928" w:rsidRDefault="00180928" w:rsidP="00180928">
            <w:pPr>
              <w:spacing w:line="280" w:lineRule="exact"/>
              <w:ind w:left="180" w:hangingChars="100" w:hanging="180"/>
              <w:rPr>
                <w:sz w:val="18"/>
                <w:szCs w:val="18"/>
              </w:rPr>
            </w:pPr>
            <w:r>
              <w:rPr>
                <w:rFonts w:hint="eastAsia"/>
                <w:sz w:val="18"/>
                <w:szCs w:val="18"/>
              </w:rPr>
              <w:t>確</w:t>
            </w:r>
          </w:p>
          <w:p w14:paraId="5B561047" w14:textId="47B53EB6" w:rsidR="00267B8A" w:rsidRPr="001D4898" w:rsidRDefault="00180928" w:rsidP="00267B8A">
            <w:pPr>
              <w:spacing w:line="280" w:lineRule="exact"/>
              <w:ind w:left="180" w:hangingChars="100" w:hanging="180"/>
              <w:rPr>
                <w:sz w:val="18"/>
                <w:szCs w:val="18"/>
              </w:rPr>
            </w:pPr>
            <w:r>
              <w:rPr>
                <w:rFonts w:hint="eastAsia"/>
                <w:sz w:val="18"/>
                <w:szCs w:val="18"/>
              </w:rPr>
              <w:t>率</w:t>
            </w:r>
          </w:p>
        </w:tc>
        <w:tc>
          <w:tcPr>
            <w:tcW w:w="1807" w:type="dxa"/>
            <w:shd w:val="clear" w:color="auto" w:fill="auto"/>
          </w:tcPr>
          <w:p w14:paraId="0FBB6397" w14:textId="67A7652B" w:rsidR="00B57030" w:rsidRPr="001D4898" w:rsidRDefault="00E13DAA" w:rsidP="002A46F5">
            <w:pPr>
              <w:spacing w:line="280" w:lineRule="exact"/>
              <w:ind w:left="180" w:hangingChars="100" w:hanging="180"/>
              <w:rPr>
                <w:sz w:val="18"/>
                <w:szCs w:val="18"/>
              </w:rPr>
            </w:pPr>
            <w:r>
              <w:rPr>
                <w:rFonts w:hint="eastAsia"/>
                <w:sz w:val="18"/>
                <w:szCs w:val="18"/>
              </w:rPr>
              <w:t>５</w:t>
            </w:r>
            <w:r w:rsidR="00B57030" w:rsidRPr="001D4898">
              <w:rPr>
                <w:rFonts w:hint="eastAsia"/>
                <w:sz w:val="18"/>
                <w:szCs w:val="18"/>
              </w:rPr>
              <w:t>．</w:t>
            </w:r>
            <w:r w:rsidR="009136BB">
              <w:rPr>
                <w:rFonts w:hint="eastAsia"/>
                <w:sz w:val="18"/>
                <w:szCs w:val="18"/>
              </w:rPr>
              <w:t>事象と確率</w:t>
            </w:r>
            <w:r w:rsidR="00B57030" w:rsidRPr="001D4898">
              <w:rPr>
                <w:rFonts w:hint="eastAsia"/>
                <w:sz w:val="18"/>
                <w:szCs w:val="18"/>
              </w:rPr>
              <w:t>（</w:t>
            </w:r>
            <w:r w:rsidR="009136BB">
              <w:rPr>
                <w:sz w:val="18"/>
                <w:szCs w:val="18"/>
              </w:rPr>
              <w:t>3</w:t>
            </w:r>
            <w:r w:rsidR="00B57030" w:rsidRPr="001D4898">
              <w:rPr>
                <w:rFonts w:hint="eastAsia"/>
                <w:sz w:val="18"/>
                <w:szCs w:val="18"/>
              </w:rPr>
              <w:t>）</w:t>
            </w:r>
          </w:p>
        </w:tc>
        <w:tc>
          <w:tcPr>
            <w:tcW w:w="454" w:type="dxa"/>
            <w:tcBorders>
              <w:top w:val="single" w:sz="4" w:space="0" w:color="auto"/>
              <w:bottom w:val="nil"/>
            </w:tcBorders>
          </w:tcPr>
          <w:p w14:paraId="22E84BA2" w14:textId="27E7243C" w:rsidR="00B57030" w:rsidRPr="001D4898" w:rsidRDefault="00B57030" w:rsidP="002A46F5">
            <w:pPr>
              <w:spacing w:line="280" w:lineRule="exact"/>
              <w:ind w:left="175" w:hangingChars="97" w:hanging="175"/>
              <w:rPr>
                <w:sz w:val="18"/>
                <w:szCs w:val="18"/>
              </w:rPr>
            </w:pPr>
          </w:p>
        </w:tc>
        <w:tc>
          <w:tcPr>
            <w:tcW w:w="3232" w:type="dxa"/>
            <w:vMerge w:val="restart"/>
            <w:shd w:val="clear" w:color="auto" w:fill="auto"/>
          </w:tcPr>
          <w:p w14:paraId="44AA4D09" w14:textId="75304143" w:rsidR="00B57030" w:rsidRPr="002630CF" w:rsidRDefault="00AA5F0B" w:rsidP="00B57030">
            <w:pPr>
              <w:spacing w:line="280" w:lineRule="exact"/>
              <w:rPr>
                <w:sz w:val="18"/>
                <w:szCs w:val="18"/>
              </w:rPr>
            </w:pPr>
            <w:r>
              <w:rPr>
                <w:rFonts w:hint="eastAsia"/>
                <w:sz w:val="18"/>
                <w:szCs w:val="18"/>
              </w:rPr>
              <w:t>確率の意味や基本的な法則についての理解を深め，それらを事象の考察に活用できるようにする。</w:t>
            </w:r>
          </w:p>
        </w:tc>
        <w:tc>
          <w:tcPr>
            <w:tcW w:w="3163" w:type="dxa"/>
            <w:shd w:val="clear" w:color="auto" w:fill="auto"/>
          </w:tcPr>
          <w:p w14:paraId="3F7CAB32" w14:textId="77777777" w:rsidR="008429B8" w:rsidRDefault="008429B8" w:rsidP="008429B8">
            <w:pPr>
              <w:spacing w:line="280" w:lineRule="exact"/>
              <w:ind w:left="175" w:hangingChars="97" w:hanging="175"/>
              <w:rPr>
                <w:sz w:val="18"/>
                <w:szCs w:val="18"/>
              </w:rPr>
            </w:pPr>
            <w:r>
              <w:rPr>
                <w:rFonts w:hint="eastAsia"/>
                <w:sz w:val="18"/>
                <w:szCs w:val="18"/>
              </w:rPr>
              <w:t>○確率の意味，試行や事象の定義を理解している。</w:t>
            </w:r>
          </w:p>
          <w:p w14:paraId="141D34BB" w14:textId="57F9B598" w:rsidR="008429B8" w:rsidRPr="008429B8" w:rsidRDefault="008429B8" w:rsidP="008429B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w:t>
            </w:r>
            <w:r>
              <w:rPr>
                <w:rFonts w:eastAsia="ＭＳ ゴシック"/>
                <w:b/>
                <w:bCs/>
                <w:sz w:val="18"/>
                <w:szCs w:val="18"/>
              </w:rPr>
              <w:t>9</w:t>
            </w:r>
            <w:r w:rsidRPr="008429B8">
              <w:rPr>
                <w:rFonts w:eastAsia="ＭＳ ゴシック" w:hint="eastAsia"/>
                <w:sz w:val="18"/>
                <w:szCs w:val="18"/>
              </w:rPr>
              <w:t>～</w:t>
            </w:r>
            <w:r>
              <w:rPr>
                <w:rFonts w:eastAsia="ＭＳ ゴシック" w:hint="eastAsia"/>
                <w:b/>
                <w:bCs/>
                <w:sz w:val="18"/>
                <w:szCs w:val="18"/>
              </w:rPr>
              <w:t>40</w:t>
            </w:r>
          </w:p>
          <w:p w14:paraId="53A0F3E3" w14:textId="6E4CD1E5" w:rsidR="00B57030" w:rsidRDefault="00F77FFC" w:rsidP="00F77FFC">
            <w:pPr>
              <w:spacing w:line="280" w:lineRule="exact"/>
              <w:ind w:left="175" w:hangingChars="97" w:hanging="175"/>
              <w:rPr>
                <w:sz w:val="18"/>
                <w:szCs w:val="18"/>
              </w:rPr>
            </w:pPr>
            <w:r w:rsidRPr="001D4898">
              <w:rPr>
                <w:rFonts w:hint="eastAsia"/>
                <w:sz w:val="18"/>
                <w:szCs w:val="18"/>
              </w:rPr>
              <w:t>○</w:t>
            </w:r>
            <w:r w:rsidR="00901D87">
              <w:rPr>
                <w:rFonts w:hint="eastAsia"/>
                <w:sz w:val="18"/>
                <w:szCs w:val="18"/>
              </w:rPr>
              <w:t>試行の結果を事象として</w:t>
            </w:r>
            <w:r w:rsidR="000C3B39">
              <w:rPr>
                <w:rFonts w:hint="eastAsia"/>
                <w:sz w:val="18"/>
                <w:szCs w:val="18"/>
              </w:rPr>
              <w:t>表すことが</w:t>
            </w:r>
            <w:r w:rsidR="00901D87">
              <w:rPr>
                <w:rFonts w:hint="eastAsia"/>
                <w:sz w:val="18"/>
                <w:szCs w:val="18"/>
              </w:rPr>
              <w:t>できる。</w:t>
            </w:r>
          </w:p>
          <w:p w14:paraId="1E4AA1C3" w14:textId="302C6F93" w:rsidR="00376ED8" w:rsidRPr="00376ED8" w:rsidRDefault="00B03521" w:rsidP="009C529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EF21EB">
              <w:rPr>
                <w:rFonts w:eastAsia="ＭＳ ゴシック"/>
                <w:b/>
                <w:bCs/>
                <w:sz w:val="18"/>
                <w:szCs w:val="18"/>
              </w:rPr>
              <w:t>p.</w:t>
            </w:r>
            <w:r w:rsidR="00EF21EB">
              <w:rPr>
                <w:rFonts w:eastAsia="ＭＳ ゴシック" w:hint="eastAsia"/>
                <w:b/>
                <w:bCs/>
                <w:sz w:val="18"/>
                <w:szCs w:val="18"/>
              </w:rPr>
              <w:t>40</w:t>
            </w:r>
            <w:r w:rsidR="00EF21EB" w:rsidRPr="00EF21EB">
              <w:rPr>
                <w:rFonts w:eastAsia="ＭＳ ゴシック" w:hint="eastAsia"/>
                <w:sz w:val="18"/>
                <w:szCs w:val="18"/>
              </w:rPr>
              <w:t>，</w:t>
            </w:r>
            <w:r w:rsidR="00EF21EB">
              <w:rPr>
                <w:rFonts w:ascii="ＭＳ ゴシック" w:eastAsia="ＭＳ ゴシック" w:hAnsi="ＭＳ ゴシック" w:hint="eastAsia"/>
                <w:sz w:val="18"/>
                <w:szCs w:val="18"/>
              </w:rPr>
              <w:t>例</w:t>
            </w:r>
            <w:r w:rsidR="00EF21EB">
              <w:rPr>
                <w:rFonts w:eastAsia="ＭＳ ゴシック" w:hint="eastAsia"/>
                <w:b/>
                <w:bCs/>
                <w:sz w:val="18"/>
                <w:szCs w:val="18"/>
              </w:rPr>
              <w:t>1</w:t>
            </w:r>
            <w:r w:rsidR="00EF21EB">
              <w:rPr>
                <w:rFonts w:eastAsia="ＭＳ ゴシック"/>
                <w:b/>
                <w:bCs/>
                <w:sz w:val="18"/>
                <w:szCs w:val="18"/>
              </w:rPr>
              <w:t>0</w:t>
            </w:r>
            <w:r w:rsidR="00EF21EB" w:rsidRPr="00F332D2">
              <w:rPr>
                <w:rFonts w:ascii="ＭＳ ゴシック" w:eastAsia="ＭＳ ゴシック" w:hAnsi="ＭＳ ゴシック" w:hint="eastAsia"/>
                <w:sz w:val="18"/>
                <w:szCs w:val="18"/>
              </w:rPr>
              <w:t>，練習</w:t>
            </w:r>
            <w:r w:rsidR="00EF21EB">
              <w:rPr>
                <w:rFonts w:eastAsia="ＭＳ ゴシック"/>
                <w:b/>
                <w:bCs/>
                <w:sz w:val="18"/>
                <w:szCs w:val="18"/>
              </w:rPr>
              <w:t>32</w:t>
            </w:r>
          </w:p>
          <w:p w14:paraId="2BCB7E7D" w14:textId="77777777" w:rsidR="008429B8" w:rsidRDefault="000C3B39" w:rsidP="008429B8">
            <w:pPr>
              <w:spacing w:line="280" w:lineRule="exact"/>
              <w:ind w:left="175" w:hangingChars="97" w:hanging="175"/>
              <w:rPr>
                <w:sz w:val="18"/>
                <w:szCs w:val="18"/>
              </w:rPr>
            </w:pPr>
            <w:r>
              <w:rPr>
                <w:rFonts w:hint="eastAsia"/>
                <w:sz w:val="18"/>
                <w:szCs w:val="18"/>
              </w:rPr>
              <w:t>○確率の定義を理解し，確率の求め方がわかる。</w:t>
            </w:r>
          </w:p>
          <w:p w14:paraId="3842BC7A" w14:textId="77777777" w:rsidR="008429B8" w:rsidRDefault="008429B8" w:rsidP="008429B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r>
              <w:rPr>
                <w:rFonts w:eastAsia="ＭＳ ゴシック"/>
                <w:b/>
                <w:bCs/>
                <w:sz w:val="18"/>
                <w:szCs w:val="18"/>
              </w:rPr>
              <w:t>12</w:t>
            </w:r>
            <w:r>
              <w:rPr>
                <w:rFonts w:ascii="ＭＳ ゴシック" w:eastAsia="ＭＳ ゴシック" w:hAnsi="ＭＳ ゴシック" w:hint="eastAsia"/>
                <w:sz w:val="18"/>
                <w:szCs w:val="18"/>
              </w:rPr>
              <w:t>，例題</w:t>
            </w:r>
            <w:r>
              <w:rPr>
                <w:rFonts w:eastAsia="ＭＳ ゴシック"/>
                <w:b/>
                <w:bCs/>
                <w:sz w:val="18"/>
                <w:szCs w:val="18"/>
              </w:rPr>
              <w:t>9</w:t>
            </w:r>
            <w:r w:rsidRPr="008429B8">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p>
          <w:p w14:paraId="545A1B2D" w14:textId="0E80BE91" w:rsidR="00B03521" w:rsidRPr="008429B8" w:rsidRDefault="008429B8" w:rsidP="008429B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応用例題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3</w:t>
            </w:r>
            <w:r>
              <w:rPr>
                <w:rFonts w:eastAsia="ＭＳ ゴシック" w:hint="eastAsia"/>
                <w:sz w:val="18"/>
                <w:szCs w:val="18"/>
              </w:rPr>
              <w:t>～</w:t>
            </w:r>
            <w:r>
              <w:rPr>
                <w:rFonts w:eastAsia="ＭＳ ゴシック"/>
                <w:b/>
                <w:bCs/>
                <w:sz w:val="18"/>
                <w:szCs w:val="18"/>
              </w:rPr>
              <w:t>39</w:t>
            </w:r>
          </w:p>
        </w:tc>
        <w:tc>
          <w:tcPr>
            <w:tcW w:w="3163" w:type="dxa"/>
            <w:shd w:val="clear" w:color="auto" w:fill="auto"/>
          </w:tcPr>
          <w:p w14:paraId="7576029A" w14:textId="694D3F97" w:rsidR="00F77FFC" w:rsidRDefault="00B57030" w:rsidP="00F77FFC">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試行の結果を事象として</w:t>
            </w:r>
            <w:r w:rsidR="00F85740">
              <w:rPr>
                <w:rFonts w:hint="eastAsia"/>
                <w:sz w:val="18"/>
                <w:szCs w:val="18"/>
              </w:rPr>
              <w:t>捉え</w:t>
            </w:r>
            <w:r w:rsidR="000C3B39">
              <w:rPr>
                <w:rFonts w:hint="eastAsia"/>
                <w:sz w:val="18"/>
                <w:szCs w:val="18"/>
              </w:rPr>
              <w:t>，事象を集合と結びつけて</w:t>
            </w:r>
            <w:r w:rsidR="00DE7F8D">
              <w:rPr>
                <w:rFonts w:hint="eastAsia"/>
                <w:sz w:val="18"/>
                <w:szCs w:val="18"/>
              </w:rPr>
              <w:t>考察す</w:t>
            </w:r>
            <w:r w:rsidR="000C3B39">
              <w:rPr>
                <w:rFonts w:hint="eastAsia"/>
                <w:sz w:val="18"/>
                <w:szCs w:val="18"/>
              </w:rPr>
              <w:t>ることができる。</w:t>
            </w:r>
          </w:p>
          <w:p w14:paraId="564B802B" w14:textId="2EAF6236"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F21EB">
              <w:rPr>
                <w:rFonts w:eastAsia="ＭＳ ゴシック"/>
                <w:b/>
                <w:bCs/>
                <w:sz w:val="18"/>
                <w:szCs w:val="18"/>
              </w:rPr>
              <w:t>p.</w:t>
            </w:r>
            <w:r w:rsidR="00EF21EB">
              <w:rPr>
                <w:rFonts w:eastAsia="ＭＳ ゴシック" w:hint="eastAsia"/>
                <w:b/>
                <w:bCs/>
                <w:sz w:val="18"/>
                <w:szCs w:val="18"/>
              </w:rPr>
              <w:t>40</w:t>
            </w:r>
            <w:r w:rsidR="00EF21EB" w:rsidRPr="00EF21EB">
              <w:rPr>
                <w:rFonts w:eastAsia="ＭＳ ゴシック" w:hint="eastAsia"/>
                <w:sz w:val="18"/>
                <w:szCs w:val="18"/>
              </w:rPr>
              <w:t>，</w:t>
            </w:r>
            <w:r>
              <w:rPr>
                <w:rFonts w:ascii="ＭＳ ゴシック" w:eastAsia="ＭＳ ゴシック" w:hAnsi="ＭＳ ゴシック" w:hint="eastAsia"/>
                <w:sz w:val="18"/>
                <w:szCs w:val="18"/>
              </w:rPr>
              <w:t>例</w:t>
            </w:r>
            <w:r w:rsidR="0091285A">
              <w:rPr>
                <w:rFonts w:eastAsia="ＭＳ ゴシック" w:hint="eastAsia"/>
                <w:b/>
                <w:bCs/>
                <w:sz w:val="18"/>
                <w:szCs w:val="18"/>
              </w:rPr>
              <w:t>1</w:t>
            </w:r>
            <w:r w:rsidR="0091285A">
              <w:rPr>
                <w:rFonts w:eastAsia="ＭＳ ゴシック"/>
                <w:b/>
                <w:bCs/>
                <w:sz w:val="18"/>
                <w:szCs w:val="18"/>
              </w:rPr>
              <w:t>0</w:t>
            </w:r>
            <w:r w:rsidRPr="00F332D2">
              <w:rPr>
                <w:rFonts w:ascii="ＭＳ ゴシック" w:eastAsia="ＭＳ ゴシック" w:hAnsi="ＭＳ ゴシック" w:hint="eastAsia"/>
                <w:sz w:val="18"/>
                <w:szCs w:val="18"/>
              </w:rPr>
              <w:t>，練習</w:t>
            </w:r>
            <w:r w:rsidR="0091285A">
              <w:rPr>
                <w:rFonts w:eastAsia="ＭＳ ゴシック"/>
                <w:b/>
                <w:bCs/>
                <w:sz w:val="18"/>
                <w:szCs w:val="18"/>
              </w:rPr>
              <w:t>3</w:t>
            </w:r>
            <w:r w:rsidR="00EF21EB">
              <w:rPr>
                <w:rFonts w:eastAsia="ＭＳ ゴシック"/>
                <w:b/>
                <w:bCs/>
                <w:sz w:val="18"/>
                <w:szCs w:val="18"/>
              </w:rPr>
              <w:t>2</w:t>
            </w:r>
          </w:p>
          <w:p w14:paraId="62D48860" w14:textId="77777777" w:rsidR="008429B8" w:rsidRDefault="00F77FFC" w:rsidP="008429B8">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不確定な事象を，同様に確からしいという概念をもとに，数量的に</w:t>
            </w:r>
            <w:r w:rsidR="00F85740">
              <w:rPr>
                <w:rFonts w:hint="eastAsia"/>
                <w:sz w:val="18"/>
                <w:szCs w:val="18"/>
              </w:rPr>
              <w:t>捉え</w:t>
            </w:r>
            <w:r w:rsidR="000C3B39">
              <w:rPr>
                <w:rFonts w:hint="eastAsia"/>
                <w:sz w:val="18"/>
                <w:szCs w:val="18"/>
              </w:rPr>
              <w:t>ることができる。</w:t>
            </w:r>
          </w:p>
          <w:p w14:paraId="48DE3628" w14:textId="419095ED" w:rsidR="008429B8" w:rsidRDefault="008429B8" w:rsidP="008429B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r>
              <w:rPr>
                <w:rFonts w:eastAsia="ＭＳ ゴシック"/>
                <w:b/>
                <w:bCs/>
                <w:sz w:val="18"/>
                <w:szCs w:val="18"/>
              </w:rPr>
              <w:t>12</w:t>
            </w:r>
            <w:r>
              <w:rPr>
                <w:rFonts w:ascii="ＭＳ ゴシック" w:eastAsia="ＭＳ ゴシック" w:hAnsi="ＭＳ ゴシック" w:hint="eastAsia"/>
                <w:sz w:val="18"/>
                <w:szCs w:val="18"/>
              </w:rPr>
              <w:t>，例題</w:t>
            </w:r>
            <w:r>
              <w:rPr>
                <w:rFonts w:eastAsia="ＭＳ ゴシック"/>
                <w:b/>
                <w:bCs/>
                <w:sz w:val="18"/>
                <w:szCs w:val="18"/>
              </w:rPr>
              <w:t>9</w:t>
            </w:r>
            <w:r w:rsidRPr="008429B8">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p>
          <w:p w14:paraId="0FD089EE" w14:textId="77777777" w:rsidR="008429B8" w:rsidRPr="001D4898" w:rsidRDefault="008429B8" w:rsidP="008429B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応用例題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3</w:t>
            </w:r>
            <w:r>
              <w:rPr>
                <w:rFonts w:eastAsia="ＭＳ ゴシック" w:hint="eastAsia"/>
                <w:sz w:val="18"/>
                <w:szCs w:val="18"/>
              </w:rPr>
              <w:t>～</w:t>
            </w:r>
            <w:r>
              <w:rPr>
                <w:rFonts w:eastAsia="ＭＳ ゴシック"/>
                <w:b/>
                <w:bCs/>
                <w:sz w:val="18"/>
                <w:szCs w:val="18"/>
              </w:rPr>
              <w:t>39</w:t>
            </w:r>
          </w:p>
          <w:p w14:paraId="1FD15D13" w14:textId="4E482A6E" w:rsidR="00B03521" w:rsidRPr="008429B8" w:rsidRDefault="00B03521" w:rsidP="008429B8">
            <w:pPr>
              <w:spacing w:line="280" w:lineRule="exact"/>
              <w:ind w:left="175" w:hangingChars="97" w:hanging="175"/>
              <w:rPr>
                <w:sz w:val="18"/>
                <w:szCs w:val="18"/>
              </w:rPr>
            </w:pPr>
          </w:p>
        </w:tc>
        <w:tc>
          <w:tcPr>
            <w:tcW w:w="3163" w:type="dxa"/>
            <w:shd w:val="clear" w:color="auto" w:fill="auto"/>
          </w:tcPr>
          <w:p w14:paraId="2C8888C1" w14:textId="035B3FDE" w:rsidR="00B03521" w:rsidRDefault="00B03521" w:rsidP="00B03521">
            <w:pPr>
              <w:spacing w:line="280" w:lineRule="exact"/>
              <w:ind w:left="175" w:hangingChars="97" w:hanging="175"/>
              <w:rPr>
                <w:sz w:val="18"/>
                <w:szCs w:val="18"/>
              </w:rPr>
            </w:pPr>
            <w:r w:rsidRPr="001D4898">
              <w:rPr>
                <w:rFonts w:hint="eastAsia"/>
                <w:sz w:val="18"/>
                <w:szCs w:val="18"/>
              </w:rPr>
              <w:t>○</w:t>
            </w:r>
            <w:r w:rsidR="002968D9">
              <w:rPr>
                <w:rFonts w:hint="eastAsia"/>
                <w:sz w:val="18"/>
                <w:szCs w:val="18"/>
              </w:rPr>
              <w:t>1</w:t>
            </w:r>
            <w:r w:rsidR="002968D9">
              <w:rPr>
                <w:rFonts w:hint="eastAsia"/>
                <w:sz w:val="18"/>
                <w:szCs w:val="18"/>
              </w:rPr>
              <w:t>個のさいころ</w:t>
            </w:r>
            <w:r>
              <w:rPr>
                <w:rFonts w:hint="eastAsia"/>
                <w:sz w:val="18"/>
                <w:szCs w:val="18"/>
              </w:rPr>
              <w:t>を</w:t>
            </w:r>
            <w:r w:rsidR="002968D9">
              <w:rPr>
                <w:rFonts w:hint="eastAsia"/>
                <w:sz w:val="18"/>
                <w:szCs w:val="18"/>
              </w:rPr>
              <w:t>繰り返し投げる</w:t>
            </w:r>
            <w:r>
              <w:rPr>
                <w:rFonts w:hint="eastAsia"/>
                <w:sz w:val="18"/>
                <w:szCs w:val="18"/>
              </w:rPr>
              <w:t>実験などを通して，統計的確率と数学的確率の違いに興味・関心をもつ。</w:t>
            </w:r>
          </w:p>
          <w:p w14:paraId="0CF3294F" w14:textId="27F3DAC8"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p w14:paraId="3DEC5F92" w14:textId="6C91B2E2" w:rsidR="00B57030" w:rsidRPr="00B03521" w:rsidRDefault="00B57030" w:rsidP="00BC60C5">
            <w:pPr>
              <w:spacing w:line="280" w:lineRule="exact"/>
              <w:ind w:left="175" w:hangingChars="97" w:hanging="175"/>
              <w:rPr>
                <w:sz w:val="18"/>
                <w:szCs w:val="18"/>
              </w:rPr>
            </w:pPr>
          </w:p>
        </w:tc>
      </w:tr>
      <w:tr w:rsidR="00B57030" w:rsidRPr="00D7040D" w14:paraId="365F15C4" w14:textId="77777777" w:rsidTr="00CD363D">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shd w:val="clear" w:color="auto" w:fill="auto"/>
          </w:tcPr>
          <w:p w14:paraId="7A43CE87" w14:textId="59C75BC9" w:rsidR="00B57030" w:rsidRPr="001D4898" w:rsidRDefault="00E13DAA" w:rsidP="002A46F5">
            <w:pPr>
              <w:spacing w:line="280" w:lineRule="exact"/>
              <w:ind w:left="180" w:hangingChars="100" w:hanging="180"/>
              <w:rPr>
                <w:sz w:val="18"/>
                <w:szCs w:val="18"/>
              </w:rPr>
            </w:pPr>
            <w:r>
              <w:rPr>
                <w:rFonts w:hint="eastAsia"/>
                <w:sz w:val="18"/>
                <w:szCs w:val="18"/>
              </w:rPr>
              <w:t>６</w:t>
            </w:r>
            <w:r w:rsidR="00B57030" w:rsidRPr="001D4898">
              <w:rPr>
                <w:rFonts w:hint="eastAsia"/>
                <w:sz w:val="18"/>
                <w:szCs w:val="18"/>
              </w:rPr>
              <w:t>．</w:t>
            </w:r>
            <w:r w:rsidR="009136BB">
              <w:rPr>
                <w:rFonts w:hint="eastAsia"/>
                <w:sz w:val="18"/>
                <w:szCs w:val="18"/>
              </w:rPr>
              <w:t>確率の基本性質</w:t>
            </w:r>
            <w:r w:rsidR="00B57030" w:rsidRPr="001D4898">
              <w:rPr>
                <w:rFonts w:hint="eastAsia"/>
                <w:sz w:val="18"/>
                <w:szCs w:val="18"/>
              </w:rPr>
              <w:t>（</w:t>
            </w:r>
            <w:r w:rsidR="009136BB">
              <w:rPr>
                <w:sz w:val="18"/>
                <w:szCs w:val="18"/>
              </w:rPr>
              <w:t>4</w:t>
            </w:r>
            <w:r>
              <w:rPr>
                <w:sz w:val="18"/>
                <w:szCs w:val="18"/>
              </w:rPr>
              <w:t>.5</w:t>
            </w:r>
            <w:r w:rsidR="00B57030" w:rsidRPr="001D4898">
              <w:rPr>
                <w:rFonts w:hint="eastAsia"/>
                <w:sz w:val="18"/>
                <w:szCs w:val="18"/>
              </w:rPr>
              <w:t>）</w:t>
            </w:r>
          </w:p>
        </w:tc>
        <w:tc>
          <w:tcPr>
            <w:tcW w:w="454" w:type="dxa"/>
            <w:tcBorders>
              <w:top w:val="nil"/>
              <w:bottom w:val="nil"/>
            </w:tcBorders>
          </w:tcPr>
          <w:p w14:paraId="16571C1D" w14:textId="503CB043" w:rsidR="00B57030" w:rsidRPr="001D4898" w:rsidRDefault="00BA7275" w:rsidP="002A46F5">
            <w:pPr>
              <w:spacing w:line="280" w:lineRule="exact"/>
              <w:ind w:left="175" w:hangingChars="97" w:hanging="175"/>
              <w:rPr>
                <w:sz w:val="18"/>
                <w:szCs w:val="18"/>
              </w:rPr>
            </w:pPr>
            <w:r>
              <w:rPr>
                <w:rFonts w:hint="eastAsia"/>
                <w:sz w:val="18"/>
                <w:szCs w:val="18"/>
              </w:rPr>
              <w:t>７</w:t>
            </w:r>
          </w:p>
        </w:tc>
        <w:tc>
          <w:tcPr>
            <w:tcW w:w="3232" w:type="dxa"/>
            <w:vMerge/>
            <w:shd w:val="clear" w:color="auto" w:fill="auto"/>
          </w:tcPr>
          <w:p w14:paraId="26DE3CCF" w14:textId="03A53C83"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553896E2" w14:textId="76C1E254" w:rsidR="00F77FFC" w:rsidRDefault="00F77FFC" w:rsidP="00F77FFC">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積事象，和事象の定義を理解し</w:t>
            </w:r>
            <w:r w:rsidR="00AC237C">
              <w:rPr>
                <w:rFonts w:hint="eastAsia"/>
                <w:sz w:val="18"/>
                <w:szCs w:val="18"/>
              </w:rPr>
              <w:t>ている。</w:t>
            </w:r>
          </w:p>
          <w:p w14:paraId="7E534A84" w14:textId="5BEC8FC0"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C237C">
              <w:rPr>
                <w:rFonts w:ascii="ＭＳ ゴシック" w:eastAsia="ＭＳ ゴシック" w:hAnsi="ＭＳ ゴシック" w:hint="eastAsia"/>
                <w:sz w:val="18"/>
                <w:szCs w:val="18"/>
              </w:rPr>
              <w:t>例</w:t>
            </w:r>
            <w:r w:rsidR="00AC237C">
              <w:rPr>
                <w:rFonts w:eastAsia="ＭＳ ゴシック"/>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C237C">
              <w:rPr>
                <w:rFonts w:eastAsia="ＭＳ ゴシック"/>
                <w:b/>
                <w:bCs/>
                <w:sz w:val="18"/>
                <w:szCs w:val="18"/>
              </w:rPr>
              <w:t>40</w:t>
            </w:r>
          </w:p>
          <w:p w14:paraId="5B3D0C26" w14:textId="4288E697" w:rsidR="00B57030" w:rsidRDefault="00F77FFC" w:rsidP="00F77FFC">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確率の基本性質を理解し，和事象，余事象の確率の求め方がわかる。</w:t>
            </w:r>
          </w:p>
          <w:p w14:paraId="5CBAE8F7" w14:textId="5E4CB578" w:rsidR="00FB06B7" w:rsidRDefault="002E27CD" w:rsidP="00F77FF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845B6">
              <w:rPr>
                <w:rFonts w:ascii="ＭＳ ゴシック" w:eastAsia="ＭＳ ゴシック" w:hAnsi="ＭＳ ゴシック" w:hint="eastAsia"/>
                <w:sz w:val="18"/>
                <w:szCs w:val="18"/>
              </w:rPr>
              <w:t>例題</w:t>
            </w:r>
            <w:r w:rsidR="000845B6">
              <w:rPr>
                <w:rFonts w:eastAsia="ＭＳ ゴシック" w:hint="eastAsia"/>
                <w:b/>
                <w:bCs/>
                <w:sz w:val="18"/>
                <w:szCs w:val="18"/>
              </w:rPr>
              <w:t>1</w:t>
            </w:r>
            <w:r w:rsidR="000845B6">
              <w:rPr>
                <w:rFonts w:eastAsia="ＭＳ ゴシック"/>
                <w:b/>
                <w:bCs/>
                <w:sz w:val="18"/>
                <w:szCs w:val="18"/>
              </w:rPr>
              <w:t>2</w:t>
            </w:r>
            <w:r w:rsidR="000845B6" w:rsidRPr="00F332D2">
              <w:rPr>
                <w:rFonts w:ascii="ＭＳ ゴシック" w:eastAsia="ＭＳ ゴシック" w:hAnsi="ＭＳ ゴシック" w:hint="eastAsia"/>
                <w:sz w:val="18"/>
                <w:szCs w:val="18"/>
              </w:rPr>
              <w:t>，</w:t>
            </w:r>
            <w:r w:rsidR="006642B3">
              <w:rPr>
                <w:rFonts w:ascii="ＭＳ ゴシック" w:eastAsia="ＭＳ ゴシック" w:hAnsi="ＭＳ ゴシック" w:hint="eastAsia"/>
                <w:sz w:val="18"/>
                <w:szCs w:val="18"/>
              </w:rPr>
              <w:t>例</w:t>
            </w:r>
            <w:r w:rsidR="00FB06B7">
              <w:rPr>
                <w:rFonts w:eastAsia="ＭＳ ゴシック" w:hint="eastAsia"/>
                <w:b/>
                <w:bCs/>
                <w:sz w:val="18"/>
                <w:szCs w:val="18"/>
              </w:rPr>
              <w:t>1</w:t>
            </w:r>
            <w:r w:rsidR="006642B3">
              <w:rPr>
                <w:rFonts w:eastAsia="ＭＳ ゴシック"/>
                <w:b/>
                <w:bCs/>
                <w:sz w:val="18"/>
                <w:szCs w:val="18"/>
              </w:rPr>
              <w:t>5</w:t>
            </w:r>
            <w:r w:rsidR="000845B6">
              <w:rPr>
                <w:rFonts w:ascii="ＭＳ ゴシック" w:eastAsia="ＭＳ ゴシック" w:hAnsi="ＭＳ ゴシック" w:hint="eastAsia"/>
                <w:sz w:val="18"/>
                <w:szCs w:val="18"/>
              </w:rPr>
              <w:t>，</w:t>
            </w:r>
            <w:r w:rsidR="006642B3">
              <w:rPr>
                <w:rFonts w:ascii="ＭＳ ゴシック" w:eastAsia="ＭＳ ゴシック" w:hAnsi="ＭＳ ゴシック" w:hint="eastAsia"/>
                <w:sz w:val="18"/>
                <w:szCs w:val="18"/>
              </w:rPr>
              <w:t>応用例題</w:t>
            </w:r>
            <w:r w:rsidR="006642B3" w:rsidRPr="006642B3">
              <w:rPr>
                <w:rFonts w:eastAsia="ＭＳ ゴシック"/>
                <w:b/>
                <w:bCs/>
                <w:sz w:val="18"/>
                <w:szCs w:val="18"/>
              </w:rPr>
              <w:t>9</w:t>
            </w:r>
            <w:r w:rsidR="006642B3">
              <w:rPr>
                <w:rFonts w:ascii="ＭＳ ゴシック" w:eastAsia="ＭＳ ゴシック" w:hAnsi="ＭＳ ゴシック" w:hint="eastAsia"/>
                <w:sz w:val="18"/>
                <w:szCs w:val="18"/>
              </w:rPr>
              <w:t>，</w:t>
            </w:r>
          </w:p>
          <w:p w14:paraId="1902F777" w14:textId="3E8ECEB8" w:rsidR="002E27CD" w:rsidRDefault="000845B6" w:rsidP="00FB06B7">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6642B3">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sidR="006642B3">
              <w:rPr>
                <w:rFonts w:eastAsia="ＭＳ ゴシック"/>
                <w:b/>
                <w:bCs/>
                <w:sz w:val="18"/>
                <w:szCs w:val="18"/>
              </w:rPr>
              <w:t>6</w:t>
            </w:r>
          </w:p>
          <w:p w14:paraId="7B499D98" w14:textId="77777777" w:rsidR="005C7D75" w:rsidRDefault="005C7D75" w:rsidP="00F77FFC">
            <w:pPr>
              <w:spacing w:line="280" w:lineRule="exact"/>
              <w:ind w:left="175" w:hangingChars="97" w:hanging="175"/>
              <w:rPr>
                <w:sz w:val="18"/>
                <w:szCs w:val="18"/>
              </w:rPr>
            </w:pPr>
            <w:r>
              <w:rPr>
                <w:rFonts w:hint="eastAsia"/>
                <w:sz w:val="18"/>
                <w:szCs w:val="18"/>
              </w:rPr>
              <w:t>○確率の計算に集合を活用し，複雑な事象の確率を求めることができる。</w:t>
            </w:r>
          </w:p>
          <w:p w14:paraId="36CF947C" w14:textId="27852B54"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E178A2">
              <w:rPr>
                <w:rFonts w:eastAsia="ＭＳ ゴシック"/>
                <w:b/>
                <w:bCs/>
                <w:sz w:val="18"/>
                <w:szCs w:val="18"/>
              </w:rPr>
              <w:t>6</w:t>
            </w:r>
            <w:r w:rsidRPr="00F332D2">
              <w:rPr>
                <w:rFonts w:ascii="ＭＳ ゴシック" w:eastAsia="ＭＳ ゴシック" w:hAnsi="ＭＳ ゴシック" w:hint="eastAsia"/>
                <w:sz w:val="18"/>
                <w:szCs w:val="18"/>
              </w:rPr>
              <w:t>，練習</w:t>
            </w:r>
            <w:r w:rsidR="00D252FB">
              <w:rPr>
                <w:rFonts w:eastAsia="ＭＳ ゴシック" w:hint="eastAsia"/>
                <w:b/>
                <w:bCs/>
                <w:sz w:val="18"/>
                <w:szCs w:val="18"/>
              </w:rPr>
              <w:t>4</w:t>
            </w:r>
            <w:r w:rsidR="00E178A2">
              <w:rPr>
                <w:rFonts w:eastAsia="ＭＳ ゴシック"/>
                <w:b/>
                <w:bCs/>
                <w:sz w:val="18"/>
                <w:szCs w:val="18"/>
              </w:rPr>
              <w:t>7</w:t>
            </w:r>
          </w:p>
        </w:tc>
        <w:tc>
          <w:tcPr>
            <w:tcW w:w="3163" w:type="dxa"/>
            <w:shd w:val="clear" w:color="auto" w:fill="auto"/>
          </w:tcPr>
          <w:p w14:paraId="6F0C8726" w14:textId="77777777" w:rsidR="00B57030" w:rsidRDefault="00F77FFC" w:rsidP="00937978">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集合の性質を用いて，確率の性質を一般的に考察することができる。</w:t>
            </w:r>
          </w:p>
          <w:p w14:paraId="5480373B" w14:textId="41856B39" w:rsidR="002E27CD" w:rsidRPr="001D4898" w:rsidRDefault="002E27CD" w:rsidP="0093797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524E5">
              <w:rPr>
                <w:rFonts w:eastAsia="ＭＳ ゴシック" w:hint="eastAsia"/>
                <w:b/>
                <w:bCs/>
                <w:sz w:val="18"/>
                <w:szCs w:val="18"/>
              </w:rPr>
              <w:t>p</w:t>
            </w:r>
            <w:r w:rsidR="00A524E5">
              <w:rPr>
                <w:rFonts w:eastAsia="ＭＳ ゴシック"/>
                <w:b/>
                <w:bCs/>
                <w:sz w:val="18"/>
                <w:szCs w:val="18"/>
              </w:rPr>
              <w:t>.</w:t>
            </w:r>
            <w:r w:rsidR="00A524E5">
              <w:rPr>
                <w:rFonts w:eastAsia="ＭＳ ゴシック" w:hint="eastAsia"/>
                <w:b/>
                <w:bCs/>
                <w:sz w:val="18"/>
                <w:szCs w:val="18"/>
              </w:rPr>
              <w:t>4</w:t>
            </w:r>
            <w:r w:rsidR="00666573">
              <w:rPr>
                <w:rFonts w:eastAsia="ＭＳ ゴシック"/>
                <w:b/>
                <w:bCs/>
                <w:sz w:val="18"/>
                <w:szCs w:val="18"/>
              </w:rPr>
              <w:t>5</w:t>
            </w:r>
            <w:r w:rsidR="00A524E5" w:rsidRPr="00A524E5">
              <w:rPr>
                <w:rFonts w:eastAsia="ＭＳ ゴシック" w:hint="eastAsia"/>
                <w:sz w:val="18"/>
                <w:szCs w:val="18"/>
              </w:rPr>
              <w:t>～</w:t>
            </w:r>
            <w:r w:rsidR="00A524E5">
              <w:rPr>
                <w:rFonts w:eastAsia="ＭＳ ゴシック" w:hint="eastAsia"/>
                <w:b/>
                <w:bCs/>
                <w:sz w:val="18"/>
                <w:szCs w:val="18"/>
              </w:rPr>
              <w:t>5</w:t>
            </w:r>
            <w:r w:rsidR="00A524E5">
              <w:rPr>
                <w:rFonts w:eastAsia="ＭＳ ゴシック"/>
                <w:b/>
                <w:bCs/>
                <w:sz w:val="18"/>
                <w:szCs w:val="18"/>
              </w:rPr>
              <w:t>0</w:t>
            </w:r>
          </w:p>
        </w:tc>
        <w:tc>
          <w:tcPr>
            <w:tcW w:w="3163" w:type="dxa"/>
            <w:shd w:val="clear" w:color="auto" w:fill="auto"/>
          </w:tcPr>
          <w:p w14:paraId="68B4F6DE" w14:textId="77777777" w:rsidR="00B57030" w:rsidRDefault="00F77FFC" w:rsidP="00937978">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加法定理などを利用して，複雑な事象の確率を意欲的に求めようとする。</w:t>
            </w:r>
          </w:p>
          <w:p w14:paraId="1C0BC3A9" w14:textId="649549C4" w:rsidR="00C82A13" w:rsidRDefault="002E27CD" w:rsidP="00C82A13">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00C82A13" w:rsidRPr="00F332D2">
              <w:rPr>
                <w:rFonts w:ascii="ＭＳ ゴシック" w:eastAsia="ＭＳ ゴシック" w:hAnsi="ＭＳ ゴシック" w:hint="eastAsia"/>
                <w:sz w:val="18"/>
                <w:szCs w:val="18"/>
              </w:rPr>
              <w:t>・</w:t>
            </w:r>
            <w:r w:rsidR="00C82A13">
              <w:rPr>
                <w:rFonts w:ascii="ＭＳ ゴシック" w:eastAsia="ＭＳ ゴシック" w:hAnsi="ＭＳ ゴシック" w:hint="eastAsia"/>
                <w:sz w:val="18"/>
                <w:szCs w:val="18"/>
              </w:rPr>
              <w:t>例題</w:t>
            </w:r>
            <w:r w:rsidR="00C82A13">
              <w:rPr>
                <w:rFonts w:eastAsia="ＭＳ ゴシック" w:hint="eastAsia"/>
                <w:b/>
                <w:bCs/>
                <w:sz w:val="18"/>
                <w:szCs w:val="18"/>
              </w:rPr>
              <w:t>1</w:t>
            </w:r>
            <w:r w:rsidR="00C82A13">
              <w:rPr>
                <w:rFonts w:eastAsia="ＭＳ ゴシック"/>
                <w:b/>
                <w:bCs/>
                <w:sz w:val="18"/>
                <w:szCs w:val="18"/>
              </w:rPr>
              <w:t>2</w:t>
            </w:r>
            <w:r w:rsidR="00C82A13" w:rsidRPr="00F332D2">
              <w:rPr>
                <w:rFonts w:ascii="ＭＳ ゴシック" w:eastAsia="ＭＳ ゴシック" w:hAnsi="ＭＳ ゴシック" w:hint="eastAsia"/>
                <w:sz w:val="18"/>
                <w:szCs w:val="18"/>
              </w:rPr>
              <w:t>，</w:t>
            </w:r>
            <w:r w:rsidR="00C82A13">
              <w:rPr>
                <w:rFonts w:ascii="ＭＳ ゴシック" w:eastAsia="ＭＳ ゴシック" w:hAnsi="ＭＳ ゴシック" w:hint="eastAsia"/>
                <w:sz w:val="18"/>
                <w:szCs w:val="18"/>
              </w:rPr>
              <w:t>例</w:t>
            </w:r>
            <w:r w:rsidR="00C82A13" w:rsidRPr="00C82A13">
              <w:rPr>
                <w:rFonts w:eastAsia="ＭＳ ゴシック"/>
                <w:b/>
                <w:bCs/>
                <w:sz w:val="18"/>
                <w:szCs w:val="18"/>
              </w:rPr>
              <w:t>1</w:t>
            </w:r>
            <w:r w:rsidR="00C82A13">
              <w:rPr>
                <w:rFonts w:eastAsia="ＭＳ ゴシック" w:hint="eastAsia"/>
                <w:b/>
                <w:bCs/>
                <w:sz w:val="18"/>
                <w:szCs w:val="18"/>
              </w:rPr>
              <w:t>5</w:t>
            </w:r>
            <w:r w:rsidR="00C82A13" w:rsidRPr="00C82A13">
              <w:rPr>
                <w:rFonts w:eastAsia="ＭＳ ゴシック" w:hint="eastAsia"/>
                <w:sz w:val="18"/>
                <w:szCs w:val="18"/>
              </w:rPr>
              <w:t>～</w:t>
            </w:r>
            <w:r w:rsidR="00C82A13">
              <w:rPr>
                <w:rFonts w:eastAsia="ＭＳ ゴシック" w:hint="eastAsia"/>
                <w:b/>
                <w:bCs/>
                <w:sz w:val="18"/>
                <w:szCs w:val="18"/>
              </w:rPr>
              <w:t>1</w:t>
            </w:r>
            <w:r w:rsidR="00C82A13">
              <w:rPr>
                <w:rFonts w:eastAsia="ＭＳ ゴシック"/>
                <w:b/>
                <w:bCs/>
                <w:sz w:val="18"/>
                <w:szCs w:val="18"/>
              </w:rPr>
              <w:t>6</w:t>
            </w:r>
            <w:r w:rsidR="00C82A13" w:rsidRPr="00C82A13">
              <w:rPr>
                <w:rFonts w:eastAsia="ＭＳ ゴシック" w:hint="eastAsia"/>
                <w:sz w:val="18"/>
                <w:szCs w:val="18"/>
              </w:rPr>
              <w:t>，</w:t>
            </w:r>
            <w:r w:rsidR="00C82A13">
              <w:rPr>
                <w:rFonts w:ascii="ＭＳ ゴシック" w:eastAsia="ＭＳ ゴシック" w:hAnsi="ＭＳ ゴシック" w:hint="eastAsia"/>
                <w:sz w:val="18"/>
                <w:szCs w:val="18"/>
              </w:rPr>
              <w:t>応用例題</w:t>
            </w:r>
            <w:r w:rsidR="00C82A13" w:rsidRPr="006642B3">
              <w:rPr>
                <w:rFonts w:eastAsia="ＭＳ ゴシック"/>
                <w:b/>
                <w:bCs/>
                <w:sz w:val="18"/>
                <w:szCs w:val="18"/>
              </w:rPr>
              <w:t>9</w:t>
            </w:r>
            <w:r w:rsidR="00C82A13">
              <w:rPr>
                <w:rFonts w:ascii="ＭＳ ゴシック" w:eastAsia="ＭＳ ゴシック" w:hAnsi="ＭＳ ゴシック" w:hint="eastAsia"/>
                <w:sz w:val="18"/>
                <w:szCs w:val="18"/>
              </w:rPr>
              <w:t>，</w:t>
            </w:r>
          </w:p>
          <w:p w14:paraId="55D3B8A3" w14:textId="4BB7D1D5" w:rsidR="00CE2415" w:rsidRPr="001D4898" w:rsidRDefault="00C82A13" w:rsidP="00B51012">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sidR="00DB13EB">
              <w:rPr>
                <w:rFonts w:eastAsia="ＭＳ ゴシック" w:hint="eastAsia"/>
                <w:b/>
                <w:bCs/>
                <w:sz w:val="18"/>
                <w:szCs w:val="18"/>
              </w:rPr>
              <w:t>7</w:t>
            </w:r>
          </w:p>
        </w:tc>
      </w:tr>
      <w:tr w:rsidR="00BA7275" w:rsidRPr="001D4898" w14:paraId="19D94770" w14:textId="77777777" w:rsidTr="00C85434">
        <w:trPr>
          <w:trHeight w:val="3920"/>
        </w:trPr>
        <w:tc>
          <w:tcPr>
            <w:tcW w:w="456" w:type="dxa"/>
            <w:vMerge/>
          </w:tcPr>
          <w:p w14:paraId="6A19CF7D" w14:textId="77777777" w:rsidR="00BA7275" w:rsidRPr="001D4898" w:rsidRDefault="00BA7275" w:rsidP="002A46F5">
            <w:pPr>
              <w:spacing w:line="280" w:lineRule="exact"/>
              <w:ind w:left="180" w:hangingChars="100" w:hanging="180"/>
              <w:rPr>
                <w:sz w:val="18"/>
                <w:szCs w:val="18"/>
              </w:rPr>
            </w:pPr>
          </w:p>
        </w:tc>
        <w:tc>
          <w:tcPr>
            <w:tcW w:w="1807" w:type="dxa"/>
            <w:shd w:val="clear" w:color="auto" w:fill="auto"/>
          </w:tcPr>
          <w:p w14:paraId="7B39EBD6" w14:textId="0EC71C53" w:rsidR="00BA7275" w:rsidRDefault="00BA7275" w:rsidP="002A46F5">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独立な試行と確率（</w:t>
            </w:r>
            <w:r>
              <w:rPr>
                <w:rFonts w:hint="eastAsia"/>
                <w:sz w:val="18"/>
                <w:szCs w:val="18"/>
              </w:rPr>
              <w:t>4</w:t>
            </w:r>
            <w:r>
              <w:rPr>
                <w:sz w:val="18"/>
                <w:szCs w:val="18"/>
              </w:rPr>
              <w:t>.5</w:t>
            </w:r>
            <w:r>
              <w:rPr>
                <w:rFonts w:hint="eastAsia"/>
                <w:sz w:val="18"/>
                <w:szCs w:val="18"/>
              </w:rPr>
              <w:t>）</w:t>
            </w:r>
          </w:p>
        </w:tc>
        <w:tc>
          <w:tcPr>
            <w:tcW w:w="454" w:type="dxa"/>
            <w:tcBorders>
              <w:top w:val="nil"/>
              <w:bottom w:val="nil"/>
            </w:tcBorders>
          </w:tcPr>
          <w:p w14:paraId="7819737D" w14:textId="52BA388F" w:rsidR="00BA7275" w:rsidRPr="001D4898" w:rsidRDefault="00BA7275" w:rsidP="002A46F5">
            <w:pPr>
              <w:spacing w:line="280" w:lineRule="exact"/>
              <w:ind w:left="175" w:hangingChars="97" w:hanging="175"/>
              <w:rPr>
                <w:sz w:val="18"/>
                <w:szCs w:val="18"/>
              </w:rPr>
            </w:pPr>
            <w:r>
              <w:rPr>
                <w:rFonts w:hint="eastAsia"/>
                <w:sz w:val="18"/>
                <w:szCs w:val="18"/>
              </w:rPr>
              <w:t>９</w:t>
            </w:r>
          </w:p>
        </w:tc>
        <w:tc>
          <w:tcPr>
            <w:tcW w:w="3232" w:type="dxa"/>
            <w:vMerge/>
            <w:shd w:val="clear" w:color="auto" w:fill="auto"/>
          </w:tcPr>
          <w:p w14:paraId="03708145" w14:textId="77777777" w:rsidR="00BA7275" w:rsidRPr="001D4898" w:rsidRDefault="00BA7275" w:rsidP="002A46F5">
            <w:pPr>
              <w:spacing w:line="280" w:lineRule="exact"/>
              <w:ind w:left="175" w:hangingChars="97" w:hanging="175"/>
              <w:rPr>
                <w:sz w:val="18"/>
                <w:szCs w:val="18"/>
              </w:rPr>
            </w:pPr>
          </w:p>
        </w:tc>
        <w:tc>
          <w:tcPr>
            <w:tcW w:w="3163" w:type="dxa"/>
            <w:shd w:val="clear" w:color="auto" w:fill="auto"/>
          </w:tcPr>
          <w:p w14:paraId="122588B1" w14:textId="332179ED" w:rsidR="00BA7275" w:rsidRDefault="00BA7275" w:rsidP="00F77FFC">
            <w:pPr>
              <w:spacing w:line="280" w:lineRule="exact"/>
              <w:ind w:left="175" w:hangingChars="97" w:hanging="175"/>
              <w:rPr>
                <w:sz w:val="18"/>
                <w:szCs w:val="18"/>
              </w:rPr>
            </w:pPr>
            <w:r w:rsidRPr="001D4898">
              <w:rPr>
                <w:rFonts w:hint="eastAsia"/>
                <w:sz w:val="18"/>
                <w:szCs w:val="18"/>
              </w:rPr>
              <w:t>○</w:t>
            </w:r>
            <w:r w:rsidR="008849BA" w:rsidRPr="001E77AB">
              <w:rPr>
                <w:rFonts w:hint="eastAsia"/>
                <w:sz w:val="18"/>
                <w:szCs w:val="18"/>
              </w:rPr>
              <w:t>独立な試行の確率を，公式を用いて求めることができる。</w:t>
            </w:r>
          </w:p>
          <w:p w14:paraId="74816155" w14:textId="6F479300" w:rsidR="00BA7275" w:rsidRDefault="00BA727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8849BA">
              <w:rPr>
                <w:rFonts w:eastAsia="ＭＳ ゴシック" w:hint="eastAsia"/>
                <w:b/>
                <w:bCs/>
                <w:sz w:val="18"/>
                <w:szCs w:val="18"/>
              </w:rPr>
              <w:t>7</w:t>
            </w:r>
            <w:r w:rsidR="008849BA">
              <w:rPr>
                <w:rFonts w:ascii="ＭＳ ゴシック" w:eastAsia="ＭＳ ゴシック" w:hAnsi="ＭＳ ゴシック" w:hint="eastAsia"/>
                <w:sz w:val="18"/>
                <w:szCs w:val="18"/>
              </w:rPr>
              <w:t>～</w:t>
            </w:r>
            <w:r>
              <w:rPr>
                <w:rFonts w:eastAsia="ＭＳ ゴシック"/>
                <w:b/>
                <w:bCs/>
                <w:sz w:val="18"/>
                <w:szCs w:val="18"/>
              </w:rPr>
              <w:t>1</w:t>
            </w:r>
            <w:r w:rsidR="008849BA">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48</w:t>
            </w:r>
            <w:r w:rsidR="008849BA">
              <w:rPr>
                <w:rFonts w:eastAsia="ＭＳ ゴシック" w:hint="eastAsia"/>
                <w:sz w:val="18"/>
                <w:szCs w:val="18"/>
              </w:rPr>
              <w:t>～</w:t>
            </w:r>
            <w:r w:rsidR="008849BA">
              <w:rPr>
                <w:rFonts w:eastAsia="ＭＳ ゴシック"/>
                <w:b/>
                <w:bCs/>
                <w:sz w:val="18"/>
                <w:szCs w:val="18"/>
              </w:rPr>
              <w:t>49</w:t>
            </w:r>
          </w:p>
          <w:p w14:paraId="756FEFD3" w14:textId="77777777" w:rsidR="00BA7275" w:rsidRDefault="00BA7275" w:rsidP="00F77FFC">
            <w:pPr>
              <w:spacing w:line="280" w:lineRule="exact"/>
              <w:ind w:left="175" w:hangingChars="97" w:hanging="175"/>
              <w:rPr>
                <w:sz w:val="18"/>
                <w:szCs w:val="18"/>
              </w:rPr>
            </w:pPr>
            <w:r w:rsidRPr="001D4898">
              <w:rPr>
                <w:rFonts w:hint="eastAsia"/>
                <w:sz w:val="18"/>
                <w:szCs w:val="18"/>
              </w:rPr>
              <w:t>○</w:t>
            </w:r>
            <w:r>
              <w:rPr>
                <w:rFonts w:hint="eastAsia"/>
                <w:sz w:val="18"/>
                <w:szCs w:val="18"/>
              </w:rPr>
              <w:t>複雑な独立試行の確率を，公式や加法定理などを用いて求めることができる。</w:t>
            </w:r>
          </w:p>
          <w:p w14:paraId="5023ACA1" w14:textId="6D9EE76A" w:rsidR="00BA7275" w:rsidRPr="001D4898" w:rsidRDefault="00BA727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D85826">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D85826">
              <w:rPr>
                <w:rFonts w:eastAsia="ＭＳ ゴシック"/>
                <w:b/>
                <w:bCs/>
                <w:sz w:val="18"/>
                <w:szCs w:val="18"/>
              </w:rPr>
              <w:t>50</w:t>
            </w:r>
          </w:p>
          <w:p w14:paraId="03A28012" w14:textId="0014ED5C" w:rsidR="00BA7275" w:rsidRPr="001D4898" w:rsidRDefault="00BA7275" w:rsidP="001D0164">
            <w:pPr>
              <w:spacing w:line="280" w:lineRule="exact"/>
              <w:ind w:left="175" w:hangingChars="97" w:hanging="175"/>
              <w:rPr>
                <w:sz w:val="18"/>
                <w:szCs w:val="18"/>
              </w:rPr>
            </w:pPr>
            <w:r>
              <w:rPr>
                <w:rFonts w:hint="eastAsia"/>
                <w:sz w:val="18"/>
                <w:szCs w:val="18"/>
              </w:rPr>
              <w:t>○</w:t>
            </w:r>
            <w:r w:rsidR="00D85826">
              <w:rPr>
                <w:rFonts w:hint="eastAsia"/>
                <w:sz w:val="18"/>
                <w:szCs w:val="18"/>
              </w:rPr>
              <w:t>反復</w:t>
            </w:r>
            <w:r w:rsidR="00D85826" w:rsidRPr="001E77AB">
              <w:rPr>
                <w:rFonts w:hint="eastAsia"/>
                <w:sz w:val="18"/>
                <w:szCs w:val="18"/>
              </w:rPr>
              <w:t>試行の確率を，公式を用いて求めることができる。</w:t>
            </w:r>
          </w:p>
          <w:p w14:paraId="51B189DD" w14:textId="632230D0" w:rsidR="00BA7275" w:rsidRDefault="00BA7275" w:rsidP="00C47E4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47E4F">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5</w:t>
            </w:r>
            <w:r w:rsidR="00C47E4F">
              <w:rPr>
                <w:rFonts w:eastAsia="ＭＳ ゴシック" w:hint="eastAsia"/>
                <w:b/>
                <w:bCs/>
                <w:sz w:val="18"/>
                <w:szCs w:val="18"/>
              </w:rPr>
              <w:t>1</w:t>
            </w:r>
          </w:p>
          <w:p w14:paraId="2302C751" w14:textId="2CD9BAD3" w:rsidR="00C47E4F" w:rsidRDefault="00C47E4F" w:rsidP="00C47E4F">
            <w:pPr>
              <w:spacing w:line="280" w:lineRule="exact"/>
              <w:ind w:left="175" w:hangingChars="97" w:hanging="175"/>
              <w:rPr>
                <w:sz w:val="18"/>
                <w:szCs w:val="18"/>
              </w:rPr>
            </w:pPr>
            <w:r w:rsidRPr="001D4898">
              <w:rPr>
                <w:rFonts w:hint="eastAsia"/>
                <w:sz w:val="18"/>
                <w:szCs w:val="18"/>
              </w:rPr>
              <w:t>○</w:t>
            </w:r>
            <w:r>
              <w:rPr>
                <w:rFonts w:hint="eastAsia"/>
                <w:sz w:val="18"/>
                <w:szCs w:val="18"/>
              </w:rPr>
              <w:t>複雑な反復試行の確率を，公式や加法定理などを用いて求めることができる。</w:t>
            </w:r>
          </w:p>
          <w:p w14:paraId="0E1BD51D" w14:textId="49E97100" w:rsidR="00C47E4F" w:rsidRPr="001D4898" w:rsidRDefault="00C47E4F" w:rsidP="00C47E4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52</w:t>
            </w:r>
          </w:p>
        </w:tc>
        <w:tc>
          <w:tcPr>
            <w:tcW w:w="3163" w:type="dxa"/>
            <w:shd w:val="clear" w:color="auto" w:fill="auto"/>
          </w:tcPr>
          <w:p w14:paraId="37C6B403" w14:textId="12BF9B45" w:rsidR="00BA7275" w:rsidRDefault="00BA7275" w:rsidP="001A647B">
            <w:pPr>
              <w:spacing w:line="280" w:lineRule="exact"/>
              <w:ind w:left="175" w:hangingChars="97" w:hanging="175"/>
              <w:rPr>
                <w:sz w:val="18"/>
                <w:szCs w:val="18"/>
              </w:rPr>
            </w:pPr>
            <w:r w:rsidRPr="001D4898">
              <w:rPr>
                <w:rFonts w:hint="eastAsia"/>
                <w:sz w:val="18"/>
                <w:szCs w:val="18"/>
              </w:rPr>
              <w:t>○</w:t>
            </w:r>
            <w:r w:rsidR="00FC67BD" w:rsidRPr="001E77AB">
              <w:rPr>
                <w:rFonts w:hint="eastAsia"/>
                <w:sz w:val="18"/>
                <w:szCs w:val="18"/>
              </w:rPr>
              <w:t>独立な試行の確率を，具体的な例から直観的に考えることができる。</w:t>
            </w:r>
          </w:p>
          <w:p w14:paraId="40EF0EDB" w14:textId="19BD5D4D" w:rsidR="00BA7275" w:rsidRPr="001D4898" w:rsidRDefault="00BA7275" w:rsidP="001A6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FC67BD">
              <w:rPr>
                <w:rFonts w:eastAsia="ＭＳ ゴシック" w:hint="eastAsia"/>
                <w:b/>
                <w:bCs/>
                <w:sz w:val="18"/>
                <w:szCs w:val="18"/>
              </w:rPr>
              <w:t>5</w:t>
            </w:r>
            <w:r w:rsidR="00C85434">
              <w:rPr>
                <w:rFonts w:eastAsia="ＭＳ ゴシック" w:hint="eastAsia"/>
                <w:b/>
                <w:bCs/>
                <w:sz w:val="18"/>
                <w:szCs w:val="18"/>
              </w:rPr>
              <w:t>1</w:t>
            </w:r>
            <w:r w:rsidR="00477984" w:rsidRPr="00477984">
              <w:rPr>
                <w:rFonts w:eastAsia="ＭＳ ゴシック" w:hint="eastAsia"/>
                <w:sz w:val="18"/>
                <w:szCs w:val="18"/>
              </w:rPr>
              <w:t>～</w:t>
            </w:r>
            <w:r w:rsidR="00477984">
              <w:rPr>
                <w:rFonts w:eastAsia="ＭＳ ゴシック"/>
                <w:b/>
                <w:bCs/>
                <w:sz w:val="18"/>
                <w:szCs w:val="18"/>
              </w:rPr>
              <w:t>5</w:t>
            </w:r>
            <w:r w:rsidR="00C85434">
              <w:rPr>
                <w:rFonts w:eastAsia="ＭＳ ゴシック"/>
                <w:b/>
                <w:bCs/>
                <w:sz w:val="18"/>
                <w:szCs w:val="18"/>
              </w:rPr>
              <w:t>3</w:t>
            </w:r>
          </w:p>
          <w:p w14:paraId="2E19BA81" w14:textId="77777777" w:rsidR="00BA7275" w:rsidRDefault="00BA7275" w:rsidP="00E92511">
            <w:pPr>
              <w:spacing w:line="280" w:lineRule="exact"/>
              <w:ind w:left="175" w:hangingChars="97" w:hanging="175"/>
              <w:rPr>
                <w:sz w:val="18"/>
                <w:szCs w:val="18"/>
              </w:rPr>
            </w:pPr>
            <w:r w:rsidRPr="001D4898">
              <w:rPr>
                <w:rFonts w:hint="eastAsia"/>
                <w:sz w:val="18"/>
                <w:szCs w:val="18"/>
              </w:rPr>
              <w:t>○</w:t>
            </w:r>
            <w:r>
              <w:rPr>
                <w:rFonts w:hint="eastAsia"/>
                <w:sz w:val="18"/>
                <w:szCs w:val="18"/>
              </w:rPr>
              <w:t>既習の確率の知識を利用して，反復試行の確率について考察することができる。</w:t>
            </w:r>
          </w:p>
          <w:p w14:paraId="5CCB70FB" w14:textId="5A76649A" w:rsidR="00BA7275" w:rsidRPr="001D4898" w:rsidRDefault="00BA7275"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C67BD">
              <w:rPr>
                <w:rFonts w:eastAsia="ＭＳ ゴシック" w:hint="eastAsia"/>
                <w:b/>
                <w:bCs/>
                <w:sz w:val="18"/>
                <w:szCs w:val="18"/>
              </w:rPr>
              <w:t>p</w:t>
            </w:r>
            <w:r w:rsidR="00FC67BD">
              <w:rPr>
                <w:rFonts w:eastAsia="ＭＳ ゴシック"/>
                <w:b/>
                <w:bCs/>
                <w:sz w:val="18"/>
                <w:szCs w:val="18"/>
              </w:rPr>
              <w:t>.</w:t>
            </w:r>
            <w:r w:rsidR="00FC67BD">
              <w:rPr>
                <w:rFonts w:eastAsia="ＭＳ ゴシック" w:hint="eastAsia"/>
                <w:b/>
                <w:bCs/>
                <w:sz w:val="18"/>
                <w:szCs w:val="18"/>
              </w:rPr>
              <w:t>5</w:t>
            </w:r>
            <w:r w:rsidR="00FC67BD">
              <w:rPr>
                <w:rFonts w:eastAsia="ＭＳ ゴシック"/>
                <w:b/>
                <w:bCs/>
                <w:sz w:val="18"/>
                <w:szCs w:val="18"/>
              </w:rPr>
              <w:t>4</w:t>
            </w:r>
            <w:r w:rsidR="00477984" w:rsidRPr="00477984">
              <w:rPr>
                <w:rFonts w:eastAsia="ＭＳ ゴシック" w:hint="eastAsia"/>
                <w:sz w:val="18"/>
                <w:szCs w:val="18"/>
              </w:rPr>
              <w:t>～</w:t>
            </w:r>
            <w:r w:rsidR="00477984">
              <w:rPr>
                <w:rFonts w:eastAsia="ＭＳ ゴシック"/>
                <w:b/>
                <w:bCs/>
                <w:sz w:val="18"/>
                <w:szCs w:val="18"/>
              </w:rPr>
              <w:t>55</w:t>
            </w:r>
          </w:p>
        </w:tc>
        <w:tc>
          <w:tcPr>
            <w:tcW w:w="3163" w:type="dxa"/>
            <w:shd w:val="clear" w:color="auto" w:fill="auto"/>
          </w:tcPr>
          <w:p w14:paraId="42363023" w14:textId="77777777" w:rsidR="00BA7275" w:rsidRDefault="00BA7275" w:rsidP="001D0164">
            <w:pPr>
              <w:spacing w:line="280" w:lineRule="exact"/>
              <w:ind w:left="175" w:hangingChars="97" w:hanging="175"/>
              <w:rPr>
                <w:sz w:val="18"/>
                <w:szCs w:val="18"/>
              </w:rPr>
            </w:pPr>
            <w:r w:rsidRPr="001D4898">
              <w:rPr>
                <w:rFonts w:hint="eastAsia"/>
                <w:sz w:val="18"/>
                <w:szCs w:val="18"/>
              </w:rPr>
              <w:t>○</w:t>
            </w:r>
            <w:r>
              <w:rPr>
                <w:rFonts w:hint="eastAsia"/>
                <w:sz w:val="18"/>
                <w:szCs w:val="18"/>
              </w:rPr>
              <w:t>独立な試行の確率について，興味をもって調べようとする。</w:t>
            </w:r>
          </w:p>
          <w:p w14:paraId="5FE37341" w14:textId="77506882" w:rsidR="00BA7275" w:rsidRPr="001D4898" w:rsidRDefault="00BA7275" w:rsidP="001D016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77984">
              <w:rPr>
                <w:rFonts w:eastAsia="ＭＳ ゴシック" w:hint="eastAsia"/>
                <w:b/>
                <w:bCs/>
                <w:sz w:val="18"/>
                <w:szCs w:val="18"/>
              </w:rPr>
              <w:t>p</w:t>
            </w:r>
            <w:r w:rsidR="00477984">
              <w:rPr>
                <w:rFonts w:eastAsia="ＭＳ ゴシック"/>
                <w:b/>
                <w:bCs/>
                <w:sz w:val="18"/>
                <w:szCs w:val="18"/>
              </w:rPr>
              <w:t>.</w:t>
            </w:r>
            <w:r w:rsidR="00477984">
              <w:rPr>
                <w:rFonts w:eastAsia="ＭＳ ゴシック" w:hint="eastAsia"/>
                <w:b/>
                <w:bCs/>
                <w:sz w:val="18"/>
                <w:szCs w:val="18"/>
              </w:rPr>
              <w:t>5</w:t>
            </w:r>
            <w:r w:rsidR="00C85434">
              <w:rPr>
                <w:rFonts w:eastAsia="ＭＳ ゴシック"/>
                <w:b/>
                <w:bCs/>
                <w:sz w:val="18"/>
                <w:szCs w:val="18"/>
              </w:rPr>
              <w:t>1</w:t>
            </w:r>
            <w:r w:rsidR="00477984" w:rsidRPr="00477984">
              <w:rPr>
                <w:rFonts w:eastAsia="ＭＳ ゴシック" w:hint="eastAsia"/>
                <w:sz w:val="18"/>
                <w:szCs w:val="18"/>
              </w:rPr>
              <w:t>～</w:t>
            </w:r>
            <w:r w:rsidR="00477984">
              <w:rPr>
                <w:rFonts w:eastAsia="ＭＳ ゴシック"/>
                <w:b/>
                <w:bCs/>
                <w:sz w:val="18"/>
                <w:szCs w:val="18"/>
              </w:rPr>
              <w:t>5</w:t>
            </w:r>
            <w:r w:rsidR="00C85434">
              <w:rPr>
                <w:rFonts w:eastAsia="ＭＳ ゴシック"/>
                <w:b/>
                <w:bCs/>
                <w:sz w:val="18"/>
                <w:szCs w:val="18"/>
              </w:rPr>
              <w:t>3</w:t>
            </w:r>
          </w:p>
          <w:p w14:paraId="33C97FA6" w14:textId="77777777" w:rsidR="00BA7275" w:rsidRDefault="00BA7275" w:rsidP="00E92511">
            <w:pPr>
              <w:spacing w:line="280" w:lineRule="exact"/>
              <w:ind w:left="175" w:hangingChars="97" w:hanging="175"/>
              <w:rPr>
                <w:sz w:val="18"/>
                <w:szCs w:val="18"/>
              </w:rPr>
            </w:pPr>
            <w:r w:rsidRPr="001D4898">
              <w:rPr>
                <w:rFonts w:hint="eastAsia"/>
                <w:sz w:val="18"/>
                <w:szCs w:val="18"/>
              </w:rPr>
              <w:t>○</w:t>
            </w:r>
            <w:r>
              <w:rPr>
                <w:rFonts w:hint="eastAsia"/>
                <w:sz w:val="18"/>
                <w:szCs w:val="18"/>
              </w:rPr>
              <w:t>具体的事象について，反復試行の確率を，興味をもって調べようとする。</w:t>
            </w:r>
          </w:p>
          <w:p w14:paraId="03BA36E9" w14:textId="7A451D4D" w:rsidR="00BA7275" w:rsidRPr="001D4898" w:rsidRDefault="00BA7275"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77984">
              <w:rPr>
                <w:rFonts w:eastAsia="ＭＳ ゴシック" w:hint="eastAsia"/>
                <w:b/>
                <w:bCs/>
                <w:sz w:val="18"/>
                <w:szCs w:val="18"/>
              </w:rPr>
              <w:t>p</w:t>
            </w:r>
            <w:r w:rsidR="00477984">
              <w:rPr>
                <w:rFonts w:eastAsia="ＭＳ ゴシック"/>
                <w:b/>
                <w:bCs/>
                <w:sz w:val="18"/>
                <w:szCs w:val="18"/>
              </w:rPr>
              <w:t>.</w:t>
            </w:r>
            <w:r w:rsidR="00477984">
              <w:rPr>
                <w:rFonts w:eastAsia="ＭＳ ゴシック" w:hint="eastAsia"/>
                <w:b/>
                <w:bCs/>
                <w:sz w:val="18"/>
                <w:szCs w:val="18"/>
              </w:rPr>
              <w:t>54</w:t>
            </w:r>
            <w:r w:rsidR="00477984" w:rsidRPr="00477984">
              <w:rPr>
                <w:rFonts w:eastAsia="ＭＳ ゴシック" w:hint="eastAsia"/>
                <w:sz w:val="18"/>
                <w:szCs w:val="18"/>
              </w:rPr>
              <w:t>～</w:t>
            </w:r>
            <w:r w:rsidR="00477984">
              <w:rPr>
                <w:rFonts w:eastAsia="ＭＳ ゴシック"/>
                <w:b/>
                <w:bCs/>
                <w:sz w:val="18"/>
                <w:szCs w:val="18"/>
              </w:rPr>
              <w:t>55</w:t>
            </w:r>
          </w:p>
        </w:tc>
      </w:tr>
      <w:tr w:rsidR="00267B8A" w:rsidRPr="001D4898" w14:paraId="3822EB00" w14:textId="77777777" w:rsidTr="002B0BC1">
        <w:trPr>
          <w:cantSplit/>
        </w:trPr>
        <w:tc>
          <w:tcPr>
            <w:tcW w:w="456" w:type="dxa"/>
            <w:vMerge/>
          </w:tcPr>
          <w:p w14:paraId="10527773" w14:textId="77777777" w:rsidR="00267B8A" w:rsidRPr="001D4898" w:rsidRDefault="00267B8A" w:rsidP="002A46F5">
            <w:pPr>
              <w:spacing w:line="280" w:lineRule="exact"/>
              <w:ind w:left="180" w:hangingChars="100" w:hanging="180"/>
              <w:rPr>
                <w:sz w:val="18"/>
                <w:szCs w:val="18"/>
              </w:rPr>
            </w:pPr>
          </w:p>
        </w:tc>
        <w:tc>
          <w:tcPr>
            <w:tcW w:w="1807" w:type="dxa"/>
            <w:tcBorders>
              <w:right w:val="single" w:sz="4" w:space="0" w:color="auto"/>
            </w:tcBorders>
            <w:shd w:val="clear" w:color="auto" w:fill="auto"/>
          </w:tcPr>
          <w:p w14:paraId="2C8244C6" w14:textId="77777777" w:rsidR="00E13DAA" w:rsidRDefault="00E13DAA" w:rsidP="002A46F5">
            <w:pPr>
              <w:spacing w:line="280" w:lineRule="exact"/>
              <w:ind w:left="180" w:hangingChars="100" w:hanging="180"/>
              <w:rPr>
                <w:sz w:val="18"/>
                <w:szCs w:val="18"/>
              </w:rPr>
            </w:pPr>
            <w:r>
              <w:rPr>
                <w:rFonts w:hint="eastAsia"/>
                <w:sz w:val="18"/>
                <w:szCs w:val="18"/>
              </w:rPr>
              <w:t>８</w:t>
            </w:r>
            <w:r w:rsidR="00267B8A">
              <w:rPr>
                <w:rFonts w:hint="eastAsia"/>
                <w:sz w:val="18"/>
                <w:szCs w:val="18"/>
              </w:rPr>
              <w:t>．</w:t>
            </w:r>
            <w:r w:rsidR="009136BB">
              <w:rPr>
                <w:rFonts w:hint="eastAsia"/>
                <w:sz w:val="18"/>
                <w:szCs w:val="18"/>
              </w:rPr>
              <w:t>条件付き確率</w:t>
            </w:r>
          </w:p>
          <w:p w14:paraId="46BD333F" w14:textId="0B0933B8" w:rsidR="00267B8A" w:rsidRDefault="00E13DAA" w:rsidP="002A46F5">
            <w:pPr>
              <w:spacing w:line="280" w:lineRule="exact"/>
              <w:ind w:left="180" w:hangingChars="100" w:hanging="180"/>
              <w:rPr>
                <w:sz w:val="18"/>
                <w:szCs w:val="18"/>
              </w:rPr>
            </w:pPr>
            <w:r>
              <w:rPr>
                <w:rFonts w:hint="eastAsia"/>
                <w:sz w:val="18"/>
                <w:szCs w:val="18"/>
              </w:rPr>
              <w:t xml:space="preserve">　</w:t>
            </w:r>
            <w:r w:rsidR="009136BB">
              <w:rPr>
                <w:rFonts w:hint="eastAsia"/>
                <w:sz w:val="18"/>
                <w:szCs w:val="18"/>
              </w:rPr>
              <w:t>（</w:t>
            </w:r>
            <w:r>
              <w:rPr>
                <w:sz w:val="18"/>
                <w:szCs w:val="18"/>
              </w:rPr>
              <w:t>4</w:t>
            </w:r>
            <w:r w:rsidR="009136BB">
              <w:rPr>
                <w:rFonts w:hint="eastAsia"/>
                <w:sz w:val="18"/>
                <w:szCs w:val="18"/>
              </w:rPr>
              <w:t>）</w:t>
            </w:r>
          </w:p>
        </w:tc>
        <w:tc>
          <w:tcPr>
            <w:tcW w:w="454" w:type="dxa"/>
            <w:tcBorders>
              <w:top w:val="nil"/>
              <w:left w:val="single" w:sz="4" w:space="0" w:color="auto"/>
              <w:bottom w:val="nil"/>
              <w:right w:val="single" w:sz="4" w:space="0" w:color="auto"/>
            </w:tcBorders>
          </w:tcPr>
          <w:p w14:paraId="10AED944" w14:textId="77777777" w:rsidR="00C115DF" w:rsidRDefault="00C115DF" w:rsidP="007A759D">
            <w:pPr>
              <w:spacing w:line="280" w:lineRule="exact"/>
              <w:rPr>
                <w:sz w:val="18"/>
                <w:szCs w:val="18"/>
              </w:rPr>
            </w:pPr>
          </w:p>
          <w:p w14:paraId="70D65311" w14:textId="77777777" w:rsidR="00BA7275" w:rsidRDefault="00BA7275" w:rsidP="007A759D">
            <w:pPr>
              <w:spacing w:line="280" w:lineRule="exact"/>
              <w:rPr>
                <w:sz w:val="18"/>
                <w:szCs w:val="18"/>
              </w:rPr>
            </w:pPr>
          </w:p>
          <w:p w14:paraId="7DE6AFB1" w14:textId="77777777" w:rsidR="00BA7275" w:rsidRDefault="00BA7275" w:rsidP="007A759D">
            <w:pPr>
              <w:spacing w:line="280" w:lineRule="exact"/>
              <w:rPr>
                <w:sz w:val="18"/>
                <w:szCs w:val="18"/>
              </w:rPr>
            </w:pPr>
          </w:p>
          <w:p w14:paraId="6363C1C4" w14:textId="0D9C8081" w:rsidR="00BA7275" w:rsidRPr="001D4898" w:rsidRDefault="00026ADE" w:rsidP="007A759D">
            <w:pPr>
              <w:spacing w:line="280" w:lineRule="exact"/>
              <w:rPr>
                <w:sz w:val="18"/>
                <w:szCs w:val="18"/>
              </w:rPr>
            </w:pPr>
            <w:r>
              <w:rPr>
                <w:rFonts w:hint="eastAsia"/>
                <w:sz w:val="18"/>
                <w:szCs w:val="18"/>
              </w:rPr>
              <w:t>1</w:t>
            </w:r>
            <w:r w:rsidR="00BA7275">
              <w:rPr>
                <w:sz w:val="18"/>
                <w:szCs w:val="18"/>
              </w:rPr>
              <w:t>0</w:t>
            </w:r>
          </w:p>
        </w:tc>
        <w:tc>
          <w:tcPr>
            <w:tcW w:w="3232" w:type="dxa"/>
            <w:vMerge/>
            <w:tcBorders>
              <w:left w:val="single" w:sz="4" w:space="0" w:color="auto"/>
            </w:tcBorders>
            <w:shd w:val="clear" w:color="auto" w:fill="auto"/>
          </w:tcPr>
          <w:p w14:paraId="050D59CB" w14:textId="77777777" w:rsidR="00267B8A" w:rsidRPr="001D4898" w:rsidRDefault="00267B8A" w:rsidP="002A46F5">
            <w:pPr>
              <w:spacing w:line="280" w:lineRule="exact"/>
              <w:ind w:left="175" w:hangingChars="97" w:hanging="175"/>
              <w:rPr>
                <w:sz w:val="18"/>
                <w:szCs w:val="18"/>
              </w:rPr>
            </w:pPr>
          </w:p>
        </w:tc>
        <w:tc>
          <w:tcPr>
            <w:tcW w:w="3163" w:type="dxa"/>
            <w:shd w:val="clear" w:color="auto" w:fill="auto"/>
          </w:tcPr>
          <w:p w14:paraId="07A15EAE" w14:textId="087F49D4" w:rsidR="00F77FFC"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条件付き確率を，記号を用いて表すことができる。</w:t>
            </w:r>
          </w:p>
          <w:p w14:paraId="163FF46E" w14:textId="7F876FF2" w:rsidR="002F2C64" w:rsidRPr="001D4898"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w:t>
            </w:r>
            <w:r w:rsidR="005C71F7">
              <w:rPr>
                <w:rFonts w:eastAsia="ＭＳ ゴシック" w:hint="eastAsia"/>
                <w:b/>
                <w:bCs/>
                <w:sz w:val="18"/>
                <w:szCs w:val="18"/>
              </w:rPr>
              <w:t>5</w:t>
            </w:r>
            <w:r w:rsidR="00C0652E">
              <w:rPr>
                <w:rFonts w:eastAsia="ＭＳ ゴシック"/>
                <w:b/>
                <w:bCs/>
                <w:sz w:val="18"/>
                <w:szCs w:val="18"/>
              </w:rPr>
              <w:t>6</w:t>
            </w:r>
            <w:r w:rsidR="005C71F7" w:rsidRPr="00F332D2">
              <w:rPr>
                <w:rFonts w:eastAsia="ＭＳ ゴシック"/>
                <w:sz w:val="18"/>
                <w:szCs w:val="18"/>
              </w:rPr>
              <w:t>～</w:t>
            </w:r>
            <w:r w:rsidR="005C71F7">
              <w:rPr>
                <w:rFonts w:eastAsia="ＭＳ ゴシック"/>
                <w:b/>
                <w:bCs/>
                <w:sz w:val="18"/>
                <w:szCs w:val="18"/>
              </w:rPr>
              <w:t>58</w:t>
            </w:r>
          </w:p>
          <w:p w14:paraId="75B59FE3" w14:textId="0B3FB688" w:rsidR="00267B8A"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条件付き確率の式から確率の乗法定理の等式を導くことができる。</w:t>
            </w:r>
          </w:p>
          <w:p w14:paraId="264A28EB" w14:textId="10F49ACA" w:rsidR="002F2C64"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w:t>
            </w:r>
            <w:r w:rsidR="006A4FC9">
              <w:rPr>
                <w:rFonts w:eastAsia="ＭＳ ゴシック" w:hint="eastAsia"/>
                <w:b/>
                <w:bCs/>
                <w:sz w:val="18"/>
                <w:szCs w:val="18"/>
              </w:rPr>
              <w:t>5</w:t>
            </w:r>
            <w:r w:rsidR="006A4FC9">
              <w:rPr>
                <w:rFonts w:eastAsia="ＭＳ ゴシック"/>
                <w:b/>
                <w:bCs/>
                <w:sz w:val="18"/>
                <w:szCs w:val="18"/>
              </w:rPr>
              <w:t>8</w:t>
            </w:r>
          </w:p>
          <w:p w14:paraId="3607FDE9" w14:textId="0795412D" w:rsidR="00732782" w:rsidRDefault="00732782" w:rsidP="00F77FFC">
            <w:pPr>
              <w:spacing w:line="280" w:lineRule="exact"/>
              <w:ind w:left="175" w:hangingChars="97" w:hanging="175"/>
              <w:rPr>
                <w:sz w:val="18"/>
                <w:szCs w:val="18"/>
              </w:rPr>
            </w:pPr>
            <w:r>
              <w:rPr>
                <w:rFonts w:hint="eastAsia"/>
                <w:sz w:val="18"/>
                <w:szCs w:val="18"/>
              </w:rPr>
              <w:t>○条件付き確率や確率の乗法定理を用いて確率の計算ができる。</w:t>
            </w:r>
          </w:p>
          <w:p w14:paraId="6C3A6F33" w14:textId="381DDAF7" w:rsidR="00F85740" w:rsidRPr="001D4898" w:rsidRDefault="002F2C64" w:rsidP="00875DC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F487E">
              <w:rPr>
                <w:rFonts w:ascii="ＭＳ ゴシック" w:eastAsia="ＭＳ ゴシック" w:hAnsi="ＭＳ ゴシック" w:hint="eastAsia"/>
                <w:sz w:val="18"/>
                <w:szCs w:val="18"/>
              </w:rPr>
              <w:t>例</w:t>
            </w:r>
            <w:r w:rsidR="009F487E">
              <w:rPr>
                <w:rFonts w:eastAsia="ＭＳ ゴシック"/>
                <w:b/>
                <w:bCs/>
                <w:sz w:val="18"/>
                <w:szCs w:val="18"/>
              </w:rPr>
              <w:t>22</w:t>
            </w:r>
            <w:r w:rsidR="009F487E"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D5492">
              <w:rPr>
                <w:rFonts w:eastAsia="ＭＳ ゴシック"/>
                <w:b/>
                <w:bCs/>
                <w:sz w:val="18"/>
                <w:szCs w:val="18"/>
              </w:rPr>
              <w:t>1</w:t>
            </w:r>
            <w:r w:rsidR="00875DC2">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0D5492">
              <w:rPr>
                <w:rFonts w:eastAsia="ＭＳ ゴシック"/>
                <w:b/>
                <w:bCs/>
                <w:sz w:val="18"/>
                <w:szCs w:val="18"/>
              </w:rPr>
              <w:t>5</w:t>
            </w:r>
            <w:r w:rsidR="00875DC2">
              <w:rPr>
                <w:rFonts w:eastAsia="ＭＳ ゴシック"/>
                <w:b/>
                <w:bCs/>
                <w:sz w:val="18"/>
                <w:szCs w:val="18"/>
              </w:rPr>
              <w:t>5</w:t>
            </w:r>
            <w:r w:rsidR="009F487E">
              <w:rPr>
                <w:rFonts w:eastAsia="ＭＳ ゴシック" w:hint="eastAsia"/>
                <w:b/>
                <w:bCs/>
                <w:sz w:val="18"/>
                <w:szCs w:val="18"/>
              </w:rPr>
              <w:t>～</w:t>
            </w:r>
            <w:r w:rsidR="009F487E">
              <w:rPr>
                <w:rFonts w:eastAsia="ＭＳ ゴシック" w:hint="eastAsia"/>
                <w:b/>
                <w:bCs/>
                <w:sz w:val="18"/>
                <w:szCs w:val="18"/>
              </w:rPr>
              <w:t>5</w:t>
            </w:r>
            <w:r w:rsidR="009F487E">
              <w:rPr>
                <w:rFonts w:eastAsia="ＭＳ ゴシック"/>
                <w:b/>
                <w:bCs/>
                <w:sz w:val="18"/>
                <w:szCs w:val="18"/>
              </w:rPr>
              <w:t>7</w:t>
            </w:r>
          </w:p>
        </w:tc>
        <w:tc>
          <w:tcPr>
            <w:tcW w:w="3163" w:type="dxa"/>
            <w:shd w:val="clear" w:color="auto" w:fill="auto"/>
          </w:tcPr>
          <w:p w14:paraId="10A66209" w14:textId="71B7D7B7" w:rsidR="00ED6844" w:rsidRDefault="00ED6844" w:rsidP="00ED6844">
            <w:pPr>
              <w:spacing w:line="280" w:lineRule="exact"/>
              <w:ind w:left="175" w:hangingChars="97" w:hanging="175"/>
              <w:rPr>
                <w:sz w:val="18"/>
                <w:szCs w:val="18"/>
              </w:rPr>
            </w:pPr>
            <w:r>
              <w:rPr>
                <w:rFonts w:hint="eastAsia"/>
                <w:sz w:val="18"/>
                <w:szCs w:val="18"/>
              </w:rPr>
              <w:t>○</w:t>
            </w:r>
            <w:r w:rsidR="00921FE5">
              <w:rPr>
                <w:rFonts w:hint="eastAsia"/>
                <w:sz w:val="18"/>
                <w:szCs w:val="18"/>
              </w:rPr>
              <w:t>既習の確率と条件付き確率の違いについて，図や表などを用いて考察することができる。</w:t>
            </w:r>
          </w:p>
          <w:p w14:paraId="18C8E90C" w14:textId="71118997" w:rsidR="00267B8A" w:rsidRPr="001D4898" w:rsidRDefault="00ED6844" w:rsidP="00ED684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21FE5">
              <w:rPr>
                <w:rFonts w:eastAsia="ＭＳ ゴシック"/>
                <w:b/>
                <w:bCs/>
                <w:sz w:val="18"/>
                <w:szCs w:val="18"/>
              </w:rPr>
              <w:t>56</w:t>
            </w:r>
            <w:r w:rsidRPr="00F332D2">
              <w:rPr>
                <w:rFonts w:eastAsia="ＭＳ ゴシック"/>
                <w:sz w:val="18"/>
                <w:szCs w:val="18"/>
              </w:rPr>
              <w:t>～</w:t>
            </w:r>
            <w:r w:rsidR="00921FE5">
              <w:rPr>
                <w:rFonts w:eastAsia="ＭＳ ゴシック"/>
                <w:b/>
                <w:bCs/>
                <w:sz w:val="18"/>
                <w:szCs w:val="18"/>
              </w:rPr>
              <w:t>57</w:t>
            </w:r>
            <w:r>
              <w:rPr>
                <w:rFonts w:ascii="ＭＳ ゴシック" w:eastAsia="ＭＳ ゴシック" w:hAnsi="ＭＳ ゴシック" w:hint="eastAsia"/>
                <w:sz w:val="18"/>
                <w:szCs w:val="18"/>
              </w:rPr>
              <w:t xml:space="preserve"> </w:t>
            </w:r>
          </w:p>
        </w:tc>
        <w:tc>
          <w:tcPr>
            <w:tcW w:w="3163" w:type="dxa"/>
            <w:shd w:val="clear" w:color="auto" w:fill="auto"/>
          </w:tcPr>
          <w:p w14:paraId="44DDBCEA" w14:textId="57032606" w:rsidR="00267B8A" w:rsidRDefault="00F77FFC" w:rsidP="00D50968">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条件付き確率や確率の乗法定理の考えに興味・関心をもち，積極的に活用しようとする。</w:t>
            </w:r>
          </w:p>
          <w:p w14:paraId="2ED68A0D" w14:textId="62D1EDB5" w:rsidR="002F2C64" w:rsidRDefault="002F2C64" w:rsidP="00D5096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93F1D">
              <w:rPr>
                <w:rFonts w:eastAsia="ＭＳ ゴシック" w:hint="eastAsia"/>
                <w:b/>
                <w:bCs/>
                <w:sz w:val="18"/>
                <w:szCs w:val="18"/>
              </w:rPr>
              <w:t>p</w:t>
            </w:r>
            <w:r w:rsidR="00793F1D">
              <w:rPr>
                <w:rFonts w:eastAsia="ＭＳ ゴシック"/>
                <w:b/>
                <w:bCs/>
                <w:sz w:val="18"/>
                <w:szCs w:val="18"/>
              </w:rPr>
              <w:t>.</w:t>
            </w:r>
            <w:r w:rsidR="005C71F7">
              <w:rPr>
                <w:rFonts w:eastAsia="ＭＳ ゴシック" w:hint="eastAsia"/>
                <w:b/>
                <w:bCs/>
                <w:sz w:val="18"/>
                <w:szCs w:val="18"/>
              </w:rPr>
              <w:t>5</w:t>
            </w:r>
            <w:r w:rsidR="005C71F7">
              <w:rPr>
                <w:rFonts w:eastAsia="ＭＳ ゴシック"/>
                <w:b/>
                <w:bCs/>
                <w:sz w:val="18"/>
                <w:szCs w:val="18"/>
              </w:rPr>
              <w:t>6</w:t>
            </w:r>
            <w:r w:rsidRPr="00F332D2">
              <w:rPr>
                <w:rFonts w:eastAsia="ＭＳ ゴシック"/>
                <w:sz w:val="18"/>
                <w:szCs w:val="18"/>
              </w:rPr>
              <w:t>～</w:t>
            </w:r>
            <w:r w:rsidR="005C71F7">
              <w:rPr>
                <w:rFonts w:eastAsia="ＭＳ ゴシック"/>
                <w:b/>
                <w:bCs/>
                <w:sz w:val="18"/>
                <w:szCs w:val="18"/>
              </w:rPr>
              <w:t>5</w:t>
            </w:r>
            <w:r w:rsidR="00793F1D">
              <w:rPr>
                <w:rFonts w:eastAsia="ＭＳ ゴシック"/>
                <w:b/>
                <w:bCs/>
                <w:sz w:val="18"/>
                <w:szCs w:val="18"/>
              </w:rPr>
              <w:t>9</w:t>
            </w:r>
          </w:p>
          <w:p w14:paraId="6EA12C07" w14:textId="28C2FA25" w:rsidR="00ED6844" w:rsidRPr="001D4898" w:rsidRDefault="00ED6844" w:rsidP="00ED6844">
            <w:pPr>
              <w:spacing w:line="280" w:lineRule="exact"/>
              <w:ind w:left="175" w:hangingChars="97" w:hanging="175"/>
              <w:rPr>
                <w:sz w:val="18"/>
                <w:szCs w:val="18"/>
              </w:rPr>
            </w:pPr>
          </w:p>
        </w:tc>
      </w:tr>
      <w:tr w:rsidR="00267B8A" w:rsidRPr="001D4898" w14:paraId="3109BEF8" w14:textId="77777777" w:rsidTr="00CD363D">
        <w:tc>
          <w:tcPr>
            <w:tcW w:w="456" w:type="dxa"/>
            <w:vMerge/>
          </w:tcPr>
          <w:p w14:paraId="45CDFB47" w14:textId="77777777" w:rsidR="00267B8A" w:rsidRPr="001D4898" w:rsidRDefault="00267B8A" w:rsidP="002A46F5">
            <w:pPr>
              <w:spacing w:line="280" w:lineRule="exact"/>
              <w:ind w:left="180" w:hangingChars="100" w:hanging="180"/>
              <w:rPr>
                <w:sz w:val="18"/>
                <w:szCs w:val="18"/>
              </w:rPr>
            </w:pPr>
          </w:p>
        </w:tc>
        <w:tc>
          <w:tcPr>
            <w:tcW w:w="1807" w:type="dxa"/>
            <w:shd w:val="clear" w:color="auto" w:fill="auto"/>
          </w:tcPr>
          <w:p w14:paraId="0A2DAA2A" w14:textId="56866B62" w:rsidR="00267B8A" w:rsidRDefault="00E13DAA" w:rsidP="002A46F5">
            <w:pPr>
              <w:spacing w:line="280" w:lineRule="exact"/>
              <w:ind w:left="180" w:hangingChars="100" w:hanging="180"/>
              <w:rPr>
                <w:sz w:val="18"/>
                <w:szCs w:val="18"/>
              </w:rPr>
            </w:pPr>
            <w:r>
              <w:rPr>
                <w:rFonts w:hint="eastAsia"/>
                <w:sz w:val="18"/>
                <w:szCs w:val="18"/>
              </w:rPr>
              <w:t>９</w:t>
            </w:r>
            <w:r w:rsidR="00267B8A">
              <w:rPr>
                <w:rFonts w:hint="eastAsia"/>
                <w:sz w:val="18"/>
                <w:szCs w:val="18"/>
              </w:rPr>
              <w:t>．</w:t>
            </w:r>
            <w:r w:rsidR="009136BB">
              <w:rPr>
                <w:rFonts w:hint="eastAsia"/>
                <w:sz w:val="18"/>
                <w:szCs w:val="18"/>
              </w:rPr>
              <w:t>期待値（</w:t>
            </w:r>
            <w:r w:rsidR="009136BB">
              <w:rPr>
                <w:rFonts w:hint="eastAsia"/>
                <w:sz w:val="18"/>
                <w:szCs w:val="18"/>
              </w:rPr>
              <w:t>2</w:t>
            </w:r>
            <w:r w:rsidR="009136BB">
              <w:rPr>
                <w:rFonts w:hint="eastAsia"/>
                <w:sz w:val="18"/>
                <w:szCs w:val="18"/>
              </w:rPr>
              <w:t>）</w:t>
            </w:r>
          </w:p>
        </w:tc>
        <w:tc>
          <w:tcPr>
            <w:tcW w:w="454" w:type="dxa"/>
            <w:tcBorders>
              <w:top w:val="nil"/>
              <w:bottom w:val="nil"/>
            </w:tcBorders>
          </w:tcPr>
          <w:p w14:paraId="14E5B8CB" w14:textId="12F34156" w:rsidR="00267B8A" w:rsidRPr="001D4898" w:rsidRDefault="00267B8A" w:rsidP="002A46F5">
            <w:pPr>
              <w:spacing w:line="280" w:lineRule="exact"/>
              <w:ind w:left="175" w:hangingChars="97" w:hanging="175"/>
              <w:rPr>
                <w:sz w:val="18"/>
                <w:szCs w:val="18"/>
              </w:rPr>
            </w:pPr>
          </w:p>
        </w:tc>
        <w:tc>
          <w:tcPr>
            <w:tcW w:w="3232" w:type="dxa"/>
            <w:vMerge/>
            <w:shd w:val="clear" w:color="auto" w:fill="auto"/>
          </w:tcPr>
          <w:p w14:paraId="4BEF0BAD" w14:textId="77777777" w:rsidR="00267B8A" w:rsidRPr="001D4898" w:rsidRDefault="00267B8A" w:rsidP="002A46F5">
            <w:pPr>
              <w:spacing w:line="280" w:lineRule="exact"/>
              <w:ind w:left="175" w:hangingChars="97" w:hanging="175"/>
              <w:rPr>
                <w:sz w:val="18"/>
                <w:szCs w:val="18"/>
              </w:rPr>
            </w:pPr>
          </w:p>
        </w:tc>
        <w:tc>
          <w:tcPr>
            <w:tcW w:w="3163" w:type="dxa"/>
            <w:shd w:val="clear" w:color="auto" w:fill="auto"/>
          </w:tcPr>
          <w:p w14:paraId="5724257D" w14:textId="40CC9914" w:rsidR="00267B8A" w:rsidRDefault="00F77FFC" w:rsidP="00854192">
            <w:pPr>
              <w:spacing w:line="280" w:lineRule="exact"/>
              <w:ind w:left="175" w:hangingChars="97" w:hanging="175"/>
              <w:rPr>
                <w:sz w:val="18"/>
                <w:szCs w:val="18"/>
              </w:rPr>
            </w:pPr>
            <w:r w:rsidRPr="001D4898">
              <w:rPr>
                <w:rFonts w:hint="eastAsia"/>
                <w:sz w:val="18"/>
                <w:szCs w:val="18"/>
              </w:rPr>
              <w:t>○</w:t>
            </w:r>
            <w:r w:rsidR="0065796D">
              <w:rPr>
                <w:rFonts w:hint="eastAsia"/>
                <w:sz w:val="18"/>
                <w:szCs w:val="18"/>
              </w:rPr>
              <w:t>期待値の</w:t>
            </w:r>
            <w:r w:rsidR="009A6EA1">
              <w:rPr>
                <w:rFonts w:hint="eastAsia"/>
                <w:sz w:val="18"/>
                <w:szCs w:val="18"/>
              </w:rPr>
              <w:t>定義</w:t>
            </w:r>
            <w:r w:rsidR="0065796D">
              <w:rPr>
                <w:rFonts w:hint="eastAsia"/>
                <w:sz w:val="18"/>
                <w:szCs w:val="18"/>
              </w:rPr>
              <w:t>を理解し，</w:t>
            </w:r>
            <w:r w:rsidR="00854192">
              <w:rPr>
                <w:rFonts w:hint="eastAsia"/>
                <w:sz w:val="18"/>
                <w:szCs w:val="18"/>
              </w:rPr>
              <w:t>期待値</w:t>
            </w:r>
            <w:r w:rsidR="004465DF">
              <w:rPr>
                <w:rFonts w:hint="eastAsia"/>
                <w:sz w:val="18"/>
                <w:szCs w:val="18"/>
              </w:rPr>
              <w:t>を求めることができる。</w:t>
            </w:r>
          </w:p>
          <w:p w14:paraId="2C9FD413" w14:textId="497F9EEB" w:rsidR="00DA4423" w:rsidRPr="001D4898" w:rsidRDefault="00DA4423" w:rsidP="0085419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414CF">
              <w:rPr>
                <w:rFonts w:eastAsia="ＭＳ ゴシック" w:hint="eastAsia"/>
                <w:b/>
                <w:bCs/>
                <w:sz w:val="18"/>
                <w:szCs w:val="18"/>
              </w:rPr>
              <w:t>2</w:t>
            </w:r>
            <w:r w:rsidR="00622A5C">
              <w:rPr>
                <w:rFonts w:eastAsia="ＭＳ ゴシック"/>
                <w:b/>
                <w:bCs/>
                <w:sz w:val="18"/>
                <w:szCs w:val="18"/>
              </w:rPr>
              <w:t>3</w:t>
            </w:r>
            <w:r w:rsidRPr="00F332D2">
              <w:rPr>
                <w:rFonts w:ascii="ＭＳ ゴシック" w:eastAsia="ＭＳ ゴシック" w:hAnsi="ＭＳ ゴシック" w:hint="eastAsia"/>
                <w:sz w:val="18"/>
                <w:szCs w:val="18"/>
              </w:rPr>
              <w:t>，</w:t>
            </w:r>
            <w:r w:rsidR="00622A5C">
              <w:rPr>
                <w:rFonts w:ascii="ＭＳ ゴシック" w:eastAsia="ＭＳ ゴシック" w:hAnsi="ＭＳ ゴシック" w:hint="eastAsia"/>
                <w:sz w:val="18"/>
                <w:szCs w:val="18"/>
              </w:rPr>
              <w:t>例題</w:t>
            </w:r>
            <w:r w:rsidR="008414CF">
              <w:rPr>
                <w:rFonts w:eastAsia="ＭＳ ゴシック" w:hint="eastAsia"/>
                <w:b/>
                <w:bCs/>
                <w:sz w:val="18"/>
                <w:szCs w:val="18"/>
              </w:rPr>
              <w:t>1</w:t>
            </w:r>
            <w:r w:rsidR="00622A5C">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22A5C">
              <w:rPr>
                <w:rFonts w:eastAsia="ＭＳ ゴシック"/>
                <w:b/>
                <w:bCs/>
                <w:sz w:val="18"/>
                <w:szCs w:val="18"/>
              </w:rPr>
              <w:t>58</w:t>
            </w:r>
            <w:r w:rsidRPr="00F332D2">
              <w:rPr>
                <w:rFonts w:eastAsia="ＭＳ ゴシック"/>
                <w:sz w:val="18"/>
                <w:szCs w:val="18"/>
              </w:rPr>
              <w:t>～</w:t>
            </w:r>
            <w:r w:rsidR="00622A5C">
              <w:rPr>
                <w:rFonts w:eastAsia="ＭＳ ゴシック"/>
                <w:b/>
                <w:bCs/>
                <w:sz w:val="18"/>
                <w:szCs w:val="18"/>
              </w:rPr>
              <w:t>59</w:t>
            </w:r>
          </w:p>
        </w:tc>
        <w:tc>
          <w:tcPr>
            <w:tcW w:w="3163" w:type="dxa"/>
            <w:shd w:val="clear" w:color="auto" w:fill="auto"/>
          </w:tcPr>
          <w:p w14:paraId="6F55B024" w14:textId="7F448CB3" w:rsidR="00F77FFC" w:rsidRPr="001D4898" w:rsidRDefault="00F77FFC" w:rsidP="00F77FFC">
            <w:pPr>
              <w:spacing w:line="280" w:lineRule="exact"/>
              <w:ind w:left="175" w:hangingChars="97" w:hanging="175"/>
              <w:rPr>
                <w:sz w:val="18"/>
                <w:szCs w:val="18"/>
              </w:rPr>
            </w:pPr>
            <w:r w:rsidRPr="001D4898">
              <w:rPr>
                <w:rFonts w:hint="eastAsia"/>
                <w:sz w:val="18"/>
                <w:szCs w:val="18"/>
              </w:rPr>
              <w:t>○</w:t>
            </w:r>
            <w:r w:rsidR="003933A5">
              <w:rPr>
                <w:rFonts w:hint="eastAsia"/>
                <w:sz w:val="18"/>
                <w:szCs w:val="18"/>
              </w:rPr>
              <w:t>結果が不確実な状況下において，どの選択が</w:t>
            </w:r>
            <w:r w:rsidR="00AE5F35">
              <w:rPr>
                <w:rFonts w:hint="eastAsia"/>
                <w:sz w:val="18"/>
                <w:szCs w:val="18"/>
              </w:rPr>
              <w:t>有利</w:t>
            </w:r>
            <w:r w:rsidR="003933A5">
              <w:rPr>
                <w:rFonts w:hint="eastAsia"/>
                <w:sz w:val="18"/>
                <w:szCs w:val="18"/>
              </w:rPr>
              <w:t>かを判断する基準として，期待値の考えを用いて考察することができる。</w:t>
            </w:r>
          </w:p>
          <w:p w14:paraId="0A97A9C8" w14:textId="2777FF5D" w:rsidR="00267B8A" w:rsidRPr="001D4898" w:rsidRDefault="0005338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566D7">
              <w:rPr>
                <w:rFonts w:eastAsia="ＭＳ ゴシック"/>
                <w:b/>
                <w:bCs/>
                <w:sz w:val="18"/>
                <w:szCs w:val="18"/>
              </w:rPr>
              <w:t>p.62</w:t>
            </w:r>
          </w:p>
        </w:tc>
        <w:tc>
          <w:tcPr>
            <w:tcW w:w="3163" w:type="dxa"/>
            <w:shd w:val="clear" w:color="auto" w:fill="auto"/>
          </w:tcPr>
          <w:p w14:paraId="280A07C5" w14:textId="10AB646A" w:rsidR="00F77FFC" w:rsidRDefault="00F77FFC" w:rsidP="00F77FFC">
            <w:pPr>
              <w:spacing w:line="280" w:lineRule="exact"/>
              <w:ind w:left="175" w:hangingChars="97" w:hanging="175"/>
              <w:rPr>
                <w:sz w:val="18"/>
                <w:szCs w:val="18"/>
              </w:rPr>
            </w:pPr>
            <w:r w:rsidRPr="001D4898">
              <w:rPr>
                <w:rFonts w:hint="eastAsia"/>
                <w:sz w:val="18"/>
                <w:szCs w:val="18"/>
              </w:rPr>
              <w:t>○</w:t>
            </w:r>
            <w:r w:rsidR="00DA4423">
              <w:rPr>
                <w:rFonts w:hint="eastAsia"/>
                <w:sz w:val="18"/>
                <w:szCs w:val="18"/>
              </w:rPr>
              <w:t>日常の事象に</w:t>
            </w:r>
            <w:r w:rsidR="00B7519A">
              <w:rPr>
                <w:rFonts w:hint="eastAsia"/>
                <w:sz w:val="18"/>
                <w:szCs w:val="18"/>
              </w:rPr>
              <w:t>おける不確実な事柄について判断する際に，期待値</w:t>
            </w:r>
            <w:r w:rsidR="00B7519A" w:rsidRPr="00164780">
              <w:rPr>
                <w:rFonts w:hint="eastAsia"/>
                <w:sz w:val="18"/>
                <w:szCs w:val="18"/>
              </w:rPr>
              <w:t>を</w:t>
            </w:r>
            <w:r w:rsidR="00B7519A">
              <w:rPr>
                <w:rFonts w:hint="eastAsia"/>
                <w:sz w:val="18"/>
                <w:szCs w:val="18"/>
              </w:rPr>
              <w:t>用いて比較し，考察しようとする。</w:t>
            </w:r>
          </w:p>
          <w:p w14:paraId="77591F11" w14:textId="6D332F35" w:rsidR="00267B8A" w:rsidRPr="001D4898" w:rsidRDefault="00DA4423" w:rsidP="00DF44DF">
            <w:pPr>
              <w:spacing w:line="280" w:lineRule="exact"/>
              <w:ind w:left="175" w:hangingChars="97" w:hanging="175"/>
              <w:rPr>
                <w:sz w:val="18"/>
                <w:szCs w:val="18"/>
              </w:rPr>
            </w:pPr>
            <w:r>
              <w:rPr>
                <w:rFonts w:hint="eastAsia"/>
                <w:sz w:val="18"/>
                <w:szCs w:val="18"/>
              </w:rPr>
              <w:t xml:space="preserve">　</w:t>
            </w:r>
            <w:r w:rsidR="007566D7" w:rsidRPr="00F332D2">
              <w:rPr>
                <w:rFonts w:ascii="ＭＳ ゴシック" w:eastAsia="ＭＳ ゴシック" w:hAnsi="ＭＳ ゴシック" w:hint="eastAsia"/>
                <w:sz w:val="18"/>
                <w:szCs w:val="18"/>
              </w:rPr>
              <w:t>・</w:t>
            </w:r>
            <w:r w:rsidR="007566D7">
              <w:rPr>
                <w:rFonts w:eastAsia="ＭＳ ゴシック"/>
                <w:b/>
                <w:bCs/>
                <w:sz w:val="18"/>
                <w:szCs w:val="18"/>
              </w:rPr>
              <w:t>p.62</w:t>
            </w:r>
          </w:p>
        </w:tc>
      </w:tr>
      <w:tr w:rsidR="00B57030" w:rsidRPr="001D4898" w14:paraId="48C87578" w14:textId="77777777" w:rsidTr="00CD363D">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shd w:val="clear" w:color="auto" w:fill="auto"/>
          </w:tcPr>
          <w:p w14:paraId="0E099AF5" w14:textId="77777777" w:rsidR="00B57030" w:rsidRDefault="00E13DAA" w:rsidP="002A46F5">
            <w:pPr>
              <w:spacing w:line="280" w:lineRule="exact"/>
              <w:ind w:left="180" w:hangingChars="100" w:hanging="180"/>
              <w:rPr>
                <w:sz w:val="18"/>
                <w:szCs w:val="18"/>
              </w:rPr>
            </w:pPr>
            <w:r>
              <w:rPr>
                <w:rFonts w:hint="eastAsia"/>
                <w:sz w:val="18"/>
                <w:szCs w:val="18"/>
              </w:rPr>
              <w:t>補充</w:t>
            </w:r>
            <w:r w:rsidR="00B57030" w:rsidRPr="001D4898">
              <w:rPr>
                <w:rFonts w:hint="eastAsia"/>
                <w:sz w:val="18"/>
                <w:szCs w:val="18"/>
              </w:rPr>
              <w:t>問題（</w:t>
            </w:r>
            <w:r w:rsidR="001F1FF8">
              <w:rPr>
                <w:sz w:val="18"/>
                <w:szCs w:val="18"/>
              </w:rPr>
              <w:t>1</w:t>
            </w:r>
            <w:r w:rsidR="00B57030" w:rsidRPr="001D4898">
              <w:rPr>
                <w:rFonts w:hint="eastAsia"/>
                <w:sz w:val="18"/>
                <w:szCs w:val="18"/>
              </w:rPr>
              <w:t>）</w:t>
            </w:r>
          </w:p>
          <w:p w14:paraId="55BEC6E5" w14:textId="218A6446" w:rsidR="009E70D0" w:rsidRPr="001D4898" w:rsidRDefault="009E70D0" w:rsidP="002A46F5">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12E11A62" w14:textId="77777777" w:rsidR="00B57030" w:rsidRPr="001D4898" w:rsidRDefault="00B57030" w:rsidP="002A46F5">
            <w:pPr>
              <w:spacing w:line="280" w:lineRule="exact"/>
              <w:ind w:left="175" w:hangingChars="97" w:hanging="175"/>
              <w:rPr>
                <w:sz w:val="18"/>
                <w:szCs w:val="18"/>
              </w:rPr>
            </w:pPr>
          </w:p>
        </w:tc>
        <w:tc>
          <w:tcPr>
            <w:tcW w:w="3232" w:type="dxa"/>
            <w:vMerge/>
            <w:shd w:val="clear" w:color="auto" w:fill="auto"/>
          </w:tcPr>
          <w:p w14:paraId="60BDD740" w14:textId="77777777"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6DF78E2F" w14:textId="77777777"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4D169C68" w14:textId="77777777"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66303BE1" w14:textId="77777777" w:rsidR="00B57030" w:rsidRDefault="003659F5" w:rsidP="002A46F5">
            <w:pPr>
              <w:spacing w:line="280" w:lineRule="exact"/>
              <w:ind w:left="175" w:hangingChars="97" w:hanging="175"/>
              <w:rPr>
                <w:sz w:val="18"/>
                <w:szCs w:val="18"/>
              </w:rPr>
            </w:pPr>
            <w:r>
              <w:rPr>
                <w:rFonts w:hint="eastAsia"/>
                <w:sz w:val="18"/>
                <w:szCs w:val="18"/>
              </w:rPr>
              <w:t>○</w:t>
            </w:r>
            <w:r w:rsidRPr="001E77AB">
              <w:rPr>
                <w:rFonts w:hint="eastAsia"/>
                <w:sz w:val="18"/>
                <w:szCs w:val="18"/>
              </w:rPr>
              <w:t>感覚としての「当たりやすさ」と数学的な確率の違いについて考察しようとする。</w:t>
            </w:r>
          </w:p>
          <w:p w14:paraId="777B1B05" w14:textId="64E17FA3" w:rsidR="003659F5" w:rsidRPr="001D4898" w:rsidRDefault="003659F5" w:rsidP="002A46F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Pr>
                <w:rFonts w:eastAsia="ＭＳ ゴシック"/>
                <w:b/>
                <w:bCs/>
                <w:sz w:val="18"/>
                <w:szCs w:val="18"/>
              </w:rPr>
              <w:t>3</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9E0204" w:rsidRPr="001D4898" w14:paraId="09137EC6" w14:textId="77777777" w:rsidTr="00BA7A1D">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shd w:val="clear" w:color="auto" w:fill="auto"/>
          </w:tcPr>
          <w:p w14:paraId="01C4F90D" w14:textId="736ADBD9" w:rsidR="009E0204" w:rsidRPr="001D4898" w:rsidRDefault="00E13DAA" w:rsidP="00BA7A1D">
            <w:pPr>
              <w:spacing w:line="280" w:lineRule="exact"/>
              <w:ind w:left="180" w:hangingChars="100" w:hanging="180"/>
              <w:rPr>
                <w:sz w:val="18"/>
                <w:szCs w:val="18"/>
              </w:rPr>
            </w:pPr>
            <w:r>
              <w:rPr>
                <w:rFonts w:hint="eastAsia"/>
                <w:sz w:val="18"/>
                <w:szCs w:val="18"/>
              </w:rPr>
              <w:t>章末</w:t>
            </w:r>
            <w:r w:rsidR="009E0204" w:rsidRPr="001D4898">
              <w:rPr>
                <w:rFonts w:hint="eastAsia"/>
                <w:sz w:val="18"/>
                <w:szCs w:val="18"/>
              </w:rPr>
              <w:t>問題（</w:t>
            </w:r>
            <w:r w:rsidR="004F152B">
              <w:rPr>
                <w:rFonts w:hint="eastAsia"/>
                <w:sz w:val="18"/>
                <w:szCs w:val="18"/>
              </w:rPr>
              <w:t>2</w:t>
            </w:r>
            <w:r w:rsidR="009E0204" w:rsidRPr="001D4898">
              <w:rPr>
                <w:rFonts w:hint="eastAsia"/>
                <w:sz w:val="18"/>
                <w:szCs w:val="18"/>
              </w:rPr>
              <w:t>）</w:t>
            </w:r>
          </w:p>
        </w:tc>
        <w:tc>
          <w:tcPr>
            <w:tcW w:w="454" w:type="dxa"/>
            <w:tcBorders>
              <w:top w:val="nil"/>
            </w:tcBorders>
          </w:tcPr>
          <w:p w14:paraId="7C9310B4" w14:textId="77777777" w:rsidR="009E0204" w:rsidRPr="001D4898" w:rsidRDefault="009E0204" w:rsidP="00BA7A1D">
            <w:pPr>
              <w:spacing w:line="280" w:lineRule="exact"/>
              <w:ind w:left="175" w:hangingChars="97" w:hanging="175"/>
              <w:rPr>
                <w:sz w:val="18"/>
                <w:szCs w:val="18"/>
              </w:rPr>
            </w:pPr>
          </w:p>
        </w:tc>
        <w:tc>
          <w:tcPr>
            <w:tcW w:w="3232" w:type="dxa"/>
            <w:shd w:val="clear" w:color="auto" w:fill="auto"/>
          </w:tcPr>
          <w:p w14:paraId="30F4D74F" w14:textId="77777777" w:rsidR="009E0204" w:rsidRPr="001D4898" w:rsidRDefault="009E0204" w:rsidP="00BA7A1D">
            <w:pPr>
              <w:spacing w:line="280" w:lineRule="exact"/>
              <w:ind w:left="175" w:hangingChars="97" w:hanging="175"/>
              <w:rPr>
                <w:sz w:val="18"/>
                <w:szCs w:val="18"/>
              </w:rPr>
            </w:pPr>
          </w:p>
        </w:tc>
        <w:tc>
          <w:tcPr>
            <w:tcW w:w="3163" w:type="dxa"/>
            <w:shd w:val="clear" w:color="auto" w:fill="auto"/>
          </w:tcPr>
          <w:p w14:paraId="3BF4BD4D" w14:textId="77777777" w:rsidR="009E0204" w:rsidRPr="001D4898" w:rsidRDefault="009E0204" w:rsidP="00BA7A1D">
            <w:pPr>
              <w:spacing w:line="280" w:lineRule="exact"/>
              <w:ind w:left="175" w:hangingChars="97" w:hanging="175"/>
              <w:rPr>
                <w:sz w:val="18"/>
                <w:szCs w:val="18"/>
              </w:rPr>
            </w:pPr>
          </w:p>
        </w:tc>
        <w:tc>
          <w:tcPr>
            <w:tcW w:w="3163" w:type="dxa"/>
            <w:shd w:val="clear" w:color="auto" w:fill="auto"/>
          </w:tcPr>
          <w:p w14:paraId="370F1761" w14:textId="77777777" w:rsidR="009E0204" w:rsidRPr="001D4898" w:rsidRDefault="009E0204" w:rsidP="00BA7A1D">
            <w:pPr>
              <w:spacing w:line="280" w:lineRule="exact"/>
              <w:ind w:left="175" w:hangingChars="97" w:hanging="175"/>
              <w:rPr>
                <w:sz w:val="18"/>
                <w:szCs w:val="18"/>
              </w:rPr>
            </w:pPr>
          </w:p>
        </w:tc>
        <w:tc>
          <w:tcPr>
            <w:tcW w:w="3163" w:type="dxa"/>
            <w:shd w:val="clear" w:color="auto" w:fill="auto"/>
          </w:tcPr>
          <w:p w14:paraId="5900A700" w14:textId="77777777" w:rsidR="009E0204" w:rsidRPr="001D4898" w:rsidRDefault="009E0204" w:rsidP="00BA7A1D">
            <w:pPr>
              <w:spacing w:line="280" w:lineRule="exact"/>
              <w:ind w:left="175" w:hangingChars="97" w:hanging="175"/>
              <w:rPr>
                <w:sz w:val="18"/>
                <w:szCs w:val="18"/>
              </w:rPr>
            </w:pPr>
          </w:p>
        </w:tc>
      </w:tr>
    </w:tbl>
    <w:p w14:paraId="2E06087A" w14:textId="19E51EB1" w:rsidR="00483BDE" w:rsidRDefault="00483BDE" w:rsidP="00567A2C">
      <w:pPr>
        <w:outlineLvl w:val="0"/>
        <w:rPr>
          <w:rFonts w:ascii="ＭＳ ゴシック" w:eastAsia="ＭＳ ゴシック" w:hAnsi="ＭＳ ゴシック"/>
          <w:b/>
        </w:rPr>
      </w:pPr>
    </w:p>
    <w:p w14:paraId="6D7F721F" w14:textId="5581B47A" w:rsidR="00762949" w:rsidRPr="00762949" w:rsidRDefault="00762949" w:rsidP="00567A2C">
      <w:pPr>
        <w:outlineLvl w:val="0"/>
        <w:rPr>
          <w:rFonts w:ascii="ＭＳ 明朝" w:hAnsi="ＭＳ 明朝"/>
          <w:bCs/>
          <w:sz w:val="18"/>
          <w:szCs w:val="18"/>
        </w:rPr>
      </w:pPr>
    </w:p>
    <w:p w14:paraId="1EE1C5DE" w14:textId="164D4969"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780044AB" w:rsidR="00567A2C" w:rsidRPr="00294AB4" w:rsidRDefault="006F68BD"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A7275" w:rsidRPr="001D4898" w14:paraId="6296E0F5" w14:textId="77777777" w:rsidTr="00C822F4">
        <w:tc>
          <w:tcPr>
            <w:tcW w:w="456" w:type="dxa"/>
            <w:vMerge w:val="restart"/>
          </w:tcPr>
          <w:p w14:paraId="36FC297F" w14:textId="77777777" w:rsidR="00BA7275" w:rsidRPr="001D4898" w:rsidRDefault="00BA7275" w:rsidP="00C822F4">
            <w:pPr>
              <w:spacing w:line="280" w:lineRule="exact"/>
              <w:ind w:left="180" w:hangingChars="100" w:hanging="180"/>
              <w:rPr>
                <w:sz w:val="18"/>
                <w:szCs w:val="18"/>
              </w:rPr>
            </w:pPr>
            <w:r w:rsidRPr="001D4898">
              <w:rPr>
                <w:rFonts w:hint="eastAsia"/>
                <w:sz w:val="18"/>
                <w:szCs w:val="18"/>
              </w:rPr>
              <w:t>第</w:t>
            </w:r>
          </w:p>
          <w:p w14:paraId="02D0CA47" w14:textId="77777777" w:rsidR="00BA7275" w:rsidRPr="001D4898" w:rsidRDefault="00BA7275" w:rsidP="00C822F4">
            <w:pPr>
              <w:spacing w:line="280" w:lineRule="exact"/>
              <w:ind w:left="180" w:hangingChars="100" w:hanging="180"/>
              <w:rPr>
                <w:sz w:val="18"/>
                <w:szCs w:val="18"/>
              </w:rPr>
            </w:pPr>
            <w:r w:rsidRPr="001D4898">
              <w:rPr>
                <w:rFonts w:hint="eastAsia"/>
                <w:sz w:val="18"/>
                <w:szCs w:val="18"/>
              </w:rPr>
              <w:t>１</w:t>
            </w:r>
          </w:p>
          <w:p w14:paraId="1EECB0CE" w14:textId="77777777" w:rsidR="00BA7275" w:rsidRDefault="00BA7275" w:rsidP="00C822F4">
            <w:pPr>
              <w:spacing w:line="280" w:lineRule="exact"/>
              <w:ind w:left="180" w:hangingChars="100" w:hanging="180"/>
              <w:rPr>
                <w:sz w:val="18"/>
                <w:szCs w:val="18"/>
              </w:rPr>
            </w:pPr>
            <w:r w:rsidRPr="001D4898">
              <w:rPr>
                <w:rFonts w:hint="eastAsia"/>
                <w:sz w:val="18"/>
                <w:szCs w:val="18"/>
              </w:rPr>
              <w:t>節</w:t>
            </w:r>
          </w:p>
          <w:p w14:paraId="79478C5A" w14:textId="77777777" w:rsidR="00BA7275" w:rsidRPr="000379CF" w:rsidRDefault="00BA7275" w:rsidP="00C822F4">
            <w:pPr>
              <w:spacing w:line="280" w:lineRule="exact"/>
              <w:ind w:left="180" w:hangingChars="100" w:hanging="180"/>
              <w:rPr>
                <w:sz w:val="18"/>
                <w:szCs w:val="18"/>
              </w:rPr>
            </w:pPr>
          </w:p>
          <w:p w14:paraId="729B1222" w14:textId="77777777" w:rsidR="00BA7275" w:rsidRDefault="00BA7275" w:rsidP="002B5D03">
            <w:pPr>
              <w:spacing w:line="280" w:lineRule="exact"/>
              <w:rPr>
                <w:sz w:val="18"/>
                <w:szCs w:val="18"/>
              </w:rPr>
            </w:pPr>
            <w:r>
              <w:rPr>
                <w:rFonts w:hint="eastAsia"/>
                <w:sz w:val="18"/>
                <w:szCs w:val="18"/>
              </w:rPr>
              <w:t>平</w:t>
            </w:r>
          </w:p>
          <w:p w14:paraId="04280C2B" w14:textId="77777777" w:rsidR="00BA7275" w:rsidRDefault="00BA7275" w:rsidP="002B5D03">
            <w:pPr>
              <w:spacing w:line="280" w:lineRule="exact"/>
              <w:rPr>
                <w:sz w:val="18"/>
                <w:szCs w:val="18"/>
              </w:rPr>
            </w:pPr>
            <w:r>
              <w:rPr>
                <w:rFonts w:hint="eastAsia"/>
                <w:sz w:val="18"/>
                <w:szCs w:val="18"/>
              </w:rPr>
              <w:t>面</w:t>
            </w:r>
          </w:p>
          <w:p w14:paraId="0FA29B56" w14:textId="77777777" w:rsidR="00BA7275" w:rsidRDefault="00BA7275" w:rsidP="002B5D03">
            <w:pPr>
              <w:spacing w:line="280" w:lineRule="exact"/>
              <w:rPr>
                <w:sz w:val="18"/>
                <w:szCs w:val="18"/>
              </w:rPr>
            </w:pPr>
            <w:r>
              <w:rPr>
                <w:rFonts w:hint="eastAsia"/>
                <w:sz w:val="18"/>
                <w:szCs w:val="18"/>
              </w:rPr>
              <w:t>図</w:t>
            </w:r>
          </w:p>
          <w:p w14:paraId="361F3599" w14:textId="19BF2D82" w:rsidR="00BA7275" w:rsidRPr="001D4898" w:rsidRDefault="00BA7275" w:rsidP="002B5D03">
            <w:pPr>
              <w:spacing w:line="280" w:lineRule="exact"/>
              <w:rPr>
                <w:sz w:val="18"/>
                <w:szCs w:val="18"/>
              </w:rPr>
            </w:pPr>
            <w:r>
              <w:rPr>
                <w:rFonts w:hint="eastAsia"/>
                <w:sz w:val="18"/>
                <w:szCs w:val="18"/>
              </w:rPr>
              <w:t>形</w:t>
            </w:r>
          </w:p>
        </w:tc>
        <w:tc>
          <w:tcPr>
            <w:tcW w:w="1807" w:type="dxa"/>
            <w:shd w:val="clear" w:color="auto" w:fill="auto"/>
          </w:tcPr>
          <w:p w14:paraId="1BA6CDFC" w14:textId="77777777" w:rsidR="00BA7275" w:rsidRDefault="00BA7275" w:rsidP="00C115DF">
            <w:pPr>
              <w:spacing w:line="280" w:lineRule="exact"/>
              <w:ind w:left="180" w:hangingChars="100" w:hanging="180"/>
              <w:rPr>
                <w:sz w:val="18"/>
                <w:szCs w:val="18"/>
              </w:rPr>
            </w:pPr>
            <w:r w:rsidRPr="001D4898">
              <w:rPr>
                <w:rFonts w:hint="eastAsia"/>
                <w:sz w:val="18"/>
                <w:szCs w:val="18"/>
              </w:rPr>
              <w:t>１．</w:t>
            </w:r>
            <w:r>
              <w:rPr>
                <w:rFonts w:hint="eastAsia"/>
                <w:sz w:val="18"/>
                <w:szCs w:val="18"/>
              </w:rPr>
              <w:t>三角形の辺の比</w:t>
            </w:r>
          </w:p>
          <w:p w14:paraId="575F6A67" w14:textId="468694C7" w:rsidR="00BA7275" w:rsidRPr="001D4898" w:rsidRDefault="00BA7275" w:rsidP="00C115DF">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0281C3FE" w14:textId="339EE4BC" w:rsidR="00BA7275" w:rsidRPr="001D4898" w:rsidRDefault="00BA7275" w:rsidP="00C822F4">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shd w:val="clear" w:color="auto" w:fill="auto"/>
          </w:tcPr>
          <w:p w14:paraId="4748A131" w14:textId="419585E7" w:rsidR="00BA7275" w:rsidRPr="001D4898" w:rsidRDefault="00BA7275" w:rsidP="00C822F4">
            <w:pPr>
              <w:spacing w:line="280" w:lineRule="exact"/>
              <w:rPr>
                <w:sz w:val="18"/>
                <w:szCs w:val="18"/>
              </w:rPr>
            </w:pPr>
            <w:r>
              <w:rPr>
                <w:rFonts w:hint="eastAsia"/>
                <w:sz w:val="18"/>
                <w:szCs w:val="18"/>
              </w:rPr>
              <w:t>平面図形の性質についての理解を深め，それらを事象の考察に活用できるようにする。</w:t>
            </w:r>
          </w:p>
        </w:tc>
        <w:tc>
          <w:tcPr>
            <w:tcW w:w="3163" w:type="dxa"/>
            <w:shd w:val="clear" w:color="auto" w:fill="auto"/>
          </w:tcPr>
          <w:p w14:paraId="485CBE4D" w14:textId="6E64F573" w:rsidR="00BA7275" w:rsidRDefault="00BA7275" w:rsidP="00C822F4">
            <w:pPr>
              <w:spacing w:line="280" w:lineRule="exact"/>
              <w:ind w:left="175" w:hangingChars="97" w:hanging="175"/>
              <w:rPr>
                <w:sz w:val="18"/>
                <w:szCs w:val="18"/>
              </w:rPr>
            </w:pPr>
            <w:r w:rsidRPr="001D4898">
              <w:rPr>
                <w:rFonts w:hint="eastAsia"/>
                <w:sz w:val="18"/>
                <w:szCs w:val="18"/>
              </w:rPr>
              <w:t>○</w:t>
            </w:r>
            <w:r>
              <w:rPr>
                <w:rFonts w:hint="eastAsia"/>
                <w:sz w:val="18"/>
                <w:szCs w:val="18"/>
              </w:rPr>
              <w:t>線分の内分・外分，平行線と比などの基本事項を理解している。</w:t>
            </w:r>
          </w:p>
          <w:p w14:paraId="32293B7B" w14:textId="7556188B" w:rsidR="00BA7275" w:rsidRPr="001D4898" w:rsidRDefault="00BA7275" w:rsidP="0030697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656F6F">
              <w:rPr>
                <w:rFonts w:eastAsia="ＭＳ ゴシック"/>
                <w:b/>
                <w:bCs/>
                <w:sz w:val="18"/>
                <w:szCs w:val="18"/>
              </w:rPr>
              <w:t>68</w:t>
            </w:r>
            <w:r w:rsidRPr="00F332D2">
              <w:rPr>
                <w:rFonts w:eastAsia="ＭＳ ゴシック"/>
                <w:sz w:val="18"/>
                <w:szCs w:val="18"/>
              </w:rPr>
              <w:t>～</w:t>
            </w:r>
            <w:r w:rsidR="00656F6F">
              <w:rPr>
                <w:rFonts w:eastAsia="ＭＳ ゴシック"/>
                <w:b/>
                <w:bCs/>
                <w:sz w:val="18"/>
                <w:szCs w:val="18"/>
              </w:rPr>
              <w:t>69</w:t>
            </w:r>
          </w:p>
          <w:p w14:paraId="657336DE" w14:textId="3E6A9256" w:rsidR="00BA7275" w:rsidRDefault="00BA7275" w:rsidP="00C822F4">
            <w:pPr>
              <w:spacing w:line="280" w:lineRule="exact"/>
              <w:ind w:left="175" w:hangingChars="97" w:hanging="175"/>
              <w:rPr>
                <w:sz w:val="18"/>
                <w:szCs w:val="18"/>
              </w:rPr>
            </w:pPr>
            <w:r>
              <w:rPr>
                <w:rFonts w:hint="eastAsia"/>
                <w:sz w:val="18"/>
                <w:szCs w:val="18"/>
              </w:rPr>
              <w:t>○</w:t>
            </w:r>
            <w:r w:rsidR="00656F6F" w:rsidRPr="001E77AB">
              <w:rPr>
                <w:rFonts w:hint="eastAsia"/>
                <w:sz w:val="18"/>
                <w:szCs w:val="18"/>
              </w:rPr>
              <w:t>定理を適切に利用して，線分の比や長さを求めることができる。</w:t>
            </w:r>
          </w:p>
          <w:p w14:paraId="28FD773A" w14:textId="144FCA3B" w:rsidR="00BA7275" w:rsidRPr="001D4898" w:rsidRDefault="00BA7275" w:rsidP="00C822F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56F6F">
              <w:rPr>
                <w:rFonts w:ascii="ＭＳ ゴシック" w:eastAsia="ＭＳ ゴシック" w:hAnsi="ＭＳ ゴシック" w:hint="eastAsia"/>
                <w:sz w:val="18"/>
                <w:szCs w:val="18"/>
              </w:rPr>
              <w:t>例題</w:t>
            </w:r>
            <w:r w:rsidR="00656F6F">
              <w:rPr>
                <w:rFonts w:eastAsia="ＭＳ ゴシック" w:hint="eastAsia"/>
                <w:b/>
                <w:bCs/>
                <w:sz w:val="18"/>
                <w:szCs w:val="18"/>
              </w:rPr>
              <w:t>1</w:t>
            </w:r>
            <w:r w:rsidR="00656F6F">
              <w:rPr>
                <w:rFonts w:ascii="ＭＳ ゴシック" w:eastAsia="ＭＳ ゴシック" w:hAnsi="ＭＳ ゴシック" w:hint="eastAsia"/>
                <w:sz w:val="18"/>
                <w:szCs w:val="18"/>
              </w:rPr>
              <w:t>，</w:t>
            </w:r>
            <w:r w:rsidR="00656F6F" w:rsidRPr="00F332D2">
              <w:rPr>
                <w:rFonts w:ascii="ＭＳ ゴシック" w:eastAsia="ＭＳ ゴシック" w:hAnsi="ＭＳ ゴシック" w:hint="eastAsia"/>
                <w:sz w:val="18"/>
                <w:szCs w:val="18"/>
              </w:rPr>
              <w:t>練習</w:t>
            </w:r>
            <w:r w:rsidR="00656F6F">
              <w:rPr>
                <w:rFonts w:eastAsia="ＭＳ ゴシック"/>
                <w:b/>
                <w:bCs/>
                <w:sz w:val="18"/>
                <w:szCs w:val="18"/>
              </w:rPr>
              <w:t>2</w:t>
            </w:r>
            <w:r w:rsidR="00656F6F">
              <w:rPr>
                <w:rFonts w:eastAsia="ＭＳ ゴシック" w:hint="eastAsia"/>
                <w:sz w:val="18"/>
                <w:szCs w:val="18"/>
              </w:rPr>
              <w:t>,</w:t>
            </w:r>
            <w:r w:rsidR="00656F6F">
              <w:rPr>
                <w:rFonts w:eastAsia="ＭＳ ゴシック"/>
                <w:sz w:val="18"/>
                <w:szCs w:val="18"/>
              </w:rPr>
              <w:t xml:space="preserve"> </w:t>
            </w:r>
            <w:r w:rsidR="00656F6F">
              <w:rPr>
                <w:rFonts w:eastAsia="ＭＳ ゴシック"/>
                <w:b/>
                <w:bCs/>
                <w:sz w:val="18"/>
                <w:szCs w:val="18"/>
              </w:rPr>
              <w:t>4</w:t>
            </w:r>
          </w:p>
        </w:tc>
        <w:tc>
          <w:tcPr>
            <w:tcW w:w="3163" w:type="dxa"/>
            <w:shd w:val="clear" w:color="auto" w:fill="auto"/>
          </w:tcPr>
          <w:p w14:paraId="5ED0D157" w14:textId="05ECE19D" w:rsidR="00BA7275" w:rsidRDefault="00BA7275" w:rsidP="00DA017B">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図形の性質を証明するのに，既習事項を用いて論理的に考察することができる。また，適切な補助線を引いて考察することができる。</w:t>
            </w:r>
          </w:p>
          <w:p w14:paraId="1ED3AB16" w14:textId="33BDA320" w:rsidR="00BA7275" w:rsidRPr="00F85740" w:rsidRDefault="00BA7275" w:rsidP="00F8574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sidR="00656F6F">
              <w:rPr>
                <w:rFonts w:ascii="ＭＳ ゴシック" w:eastAsia="ＭＳ ゴシック" w:hAnsi="ＭＳ ゴシック" w:hint="eastAsia"/>
                <w:sz w:val="18"/>
                <w:szCs w:val="18"/>
              </w:rPr>
              <w:t>練習</w:t>
            </w:r>
            <w:r w:rsidR="00656F6F">
              <w:rPr>
                <w:rFonts w:eastAsia="ＭＳ ゴシック"/>
                <w:b/>
                <w:bCs/>
                <w:sz w:val="18"/>
                <w:szCs w:val="18"/>
              </w:rPr>
              <w:t>3</w:t>
            </w:r>
          </w:p>
        </w:tc>
        <w:tc>
          <w:tcPr>
            <w:tcW w:w="3163" w:type="dxa"/>
            <w:shd w:val="clear" w:color="auto" w:fill="auto"/>
          </w:tcPr>
          <w:p w14:paraId="6E81E292" w14:textId="265E9819"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線分を</w:t>
            </w:r>
            <w:r w:rsidR="00E44FCB">
              <w:rPr>
                <w:rFonts w:hint="eastAsia"/>
                <w:sz w:val="18"/>
                <w:szCs w:val="18"/>
              </w:rPr>
              <w:t>内分・外分す</w:t>
            </w:r>
            <w:r>
              <w:rPr>
                <w:rFonts w:hint="eastAsia"/>
                <w:sz w:val="18"/>
                <w:szCs w:val="18"/>
              </w:rPr>
              <w:t>る点や，三角形の角の二等分線と比</w:t>
            </w:r>
            <w:r w:rsidRPr="00604375">
              <w:rPr>
                <w:rFonts w:hint="eastAsia"/>
                <w:sz w:val="18"/>
                <w:szCs w:val="18"/>
              </w:rPr>
              <w:t>について調べようとする</w:t>
            </w:r>
            <w:r w:rsidRPr="001D4898">
              <w:rPr>
                <w:rFonts w:hint="eastAsia"/>
                <w:sz w:val="18"/>
                <w:szCs w:val="18"/>
              </w:rPr>
              <w:t>態度がある。</w:t>
            </w:r>
          </w:p>
          <w:p w14:paraId="39573B9E" w14:textId="6C53A4B1" w:rsidR="00BA7275" w:rsidRPr="001D4898" w:rsidRDefault="00BA7275" w:rsidP="00F477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7271A3">
              <w:rPr>
                <w:rFonts w:eastAsia="ＭＳ ゴシック"/>
                <w:b/>
                <w:bCs/>
                <w:sz w:val="18"/>
                <w:szCs w:val="18"/>
              </w:rPr>
              <w:t>68</w:t>
            </w:r>
            <w:r w:rsidRPr="00F332D2">
              <w:rPr>
                <w:rFonts w:eastAsia="ＭＳ ゴシック"/>
                <w:sz w:val="18"/>
                <w:szCs w:val="18"/>
              </w:rPr>
              <w:t>～</w:t>
            </w:r>
            <w:r w:rsidR="007271A3">
              <w:rPr>
                <w:rFonts w:eastAsia="ＭＳ ゴシック"/>
                <w:b/>
                <w:bCs/>
                <w:sz w:val="18"/>
                <w:szCs w:val="18"/>
              </w:rPr>
              <w:t>70</w:t>
            </w:r>
          </w:p>
        </w:tc>
      </w:tr>
      <w:tr w:rsidR="00BA7275" w:rsidRPr="001D4898" w14:paraId="6405A23F" w14:textId="77777777" w:rsidTr="00C822F4">
        <w:tc>
          <w:tcPr>
            <w:tcW w:w="456" w:type="dxa"/>
            <w:vMerge/>
          </w:tcPr>
          <w:p w14:paraId="5140F88F" w14:textId="77777777" w:rsidR="00BA7275" w:rsidRPr="001D4898" w:rsidRDefault="00BA7275" w:rsidP="00C822F4">
            <w:pPr>
              <w:spacing w:line="280" w:lineRule="exact"/>
              <w:ind w:left="180" w:hangingChars="100" w:hanging="180"/>
              <w:rPr>
                <w:sz w:val="18"/>
                <w:szCs w:val="18"/>
              </w:rPr>
            </w:pPr>
          </w:p>
        </w:tc>
        <w:tc>
          <w:tcPr>
            <w:tcW w:w="1807" w:type="dxa"/>
            <w:shd w:val="clear" w:color="auto" w:fill="auto"/>
          </w:tcPr>
          <w:p w14:paraId="448C72D2" w14:textId="66F83D8B" w:rsidR="00BA7275" w:rsidRPr="001D4898" w:rsidRDefault="00BA7275" w:rsidP="00C822F4">
            <w:pPr>
              <w:spacing w:line="280" w:lineRule="exact"/>
              <w:ind w:left="180" w:hangingChars="100" w:hanging="180"/>
              <w:rPr>
                <w:sz w:val="18"/>
                <w:szCs w:val="18"/>
              </w:rPr>
            </w:pPr>
            <w:r w:rsidRPr="001D4898">
              <w:rPr>
                <w:rFonts w:hint="eastAsia"/>
                <w:sz w:val="18"/>
                <w:szCs w:val="18"/>
              </w:rPr>
              <w:t>２．</w:t>
            </w:r>
            <w:r>
              <w:rPr>
                <w:rFonts w:hint="eastAsia"/>
                <w:sz w:val="18"/>
                <w:szCs w:val="18"/>
              </w:rPr>
              <w:t>三角形の外心・内心・重心</w:t>
            </w:r>
            <w:r w:rsidRPr="001D4898">
              <w:rPr>
                <w:rFonts w:hint="eastAsia"/>
                <w:sz w:val="18"/>
                <w:szCs w:val="18"/>
              </w:rPr>
              <w:t>（</w:t>
            </w:r>
            <w:r>
              <w:rPr>
                <w:sz w:val="18"/>
                <w:szCs w:val="18"/>
              </w:rPr>
              <w:t>2</w:t>
            </w:r>
            <w:r w:rsidRPr="001D4898">
              <w:rPr>
                <w:rFonts w:hint="eastAsia"/>
                <w:sz w:val="18"/>
                <w:szCs w:val="18"/>
              </w:rPr>
              <w:t>）</w:t>
            </w:r>
          </w:p>
          <w:p w14:paraId="5B1DB934" w14:textId="77777777" w:rsidR="00BA7275" w:rsidRPr="00EB154D" w:rsidRDefault="00BA7275" w:rsidP="00C822F4">
            <w:pPr>
              <w:spacing w:line="280" w:lineRule="exact"/>
              <w:ind w:left="180" w:hangingChars="100" w:hanging="180"/>
              <w:jc w:val="left"/>
              <w:rPr>
                <w:sz w:val="18"/>
                <w:szCs w:val="18"/>
              </w:rPr>
            </w:pPr>
          </w:p>
        </w:tc>
        <w:tc>
          <w:tcPr>
            <w:tcW w:w="454" w:type="dxa"/>
            <w:tcBorders>
              <w:top w:val="nil"/>
              <w:bottom w:val="nil"/>
            </w:tcBorders>
          </w:tcPr>
          <w:p w14:paraId="1E56F4B5" w14:textId="77777777" w:rsidR="00BA7275" w:rsidRPr="001D4898" w:rsidRDefault="00BA7275" w:rsidP="00C822F4">
            <w:pPr>
              <w:spacing w:line="280" w:lineRule="exact"/>
              <w:ind w:left="175" w:hangingChars="97" w:hanging="175"/>
              <w:rPr>
                <w:sz w:val="18"/>
                <w:szCs w:val="18"/>
              </w:rPr>
            </w:pPr>
          </w:p>
        </w:tc>
        <w:tc>
          <w:tcPr>
            <w:tcW w:w="3232" w:type="dxa"/>
            <w:vMerge/>
            <w:shd w:val="clear" w:color="auto" w:fill="auto"/>
          </w:tcPr>
          <w:p w14:paraId="08F67E0D" w14:textId="77777777" w:rsidR="00BA7275" w:rsidRPr="001D4898" w:rsidRDefault="00BA7275" w:rsidP="00C822F4">
            <w:pPr>
              <w:spacing w:line="280" w:lineRule="exact"/>
              <w:ind w:left="175" w:hangingChars="97" w:hanging="175"/>
              <w:rPr>
                <w:sz w:val="18"/>
                <w:szCs w:val="18"/>
              </w:rPr>
            </w:pPr>
          </w:p>
        </w:tc>
        <w:tc>
          <w:tcPr>
            <w:tcW w:w="3163" w:type="dxa"/>
            <w:shd w:val="clear" w:color="auto" w:fill="auto"/>
          </w:tcPr>
          <w:p w14:paraId="5299C349" w14:textId="39D7E498"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三角形の外心，内心，重心の定義，性質を理解している。</w:t>
            </w:r>
          </w:p>
          <w:p w14:paraId="45E52A34" w14:textId="48526400" w:rsidR="00BA7275" w:rsidRPr="00DB50BC" w:rsidRDefault="00BA7275" w:rsidP="0094395D">
            <w:pPr>
              <w:spacing w:line="280" w:lineRule="exact"/>
              <w:ind w:left="175" w:hangingChars="97" w:hanging="175"/>
              <w:rPr>
                <w:sz w:val="18"/>
                <w:szCs w:val="18"/>
              </w:rPr>
            </w:pPr>
            <w:r>
              <w:rPr>
                <w:rFonts w:hint="eastAsia"/>
                <w:sz w:val="18"/>
                <w:szCs w:val="18"/>
              </w:rPr>
              <w:t xml:space="preserve">　</w:t>
            </w:r>
            <w:r w:rsidR="00DB50BC" w:rsidRPr="00F332D2">
              <w:rPr>
                <w:rFonts w:ascii="ＭＳ ゴシック" w:eastAsia="ＭＳ ゴシック" w:hAnsi="ＭＳ ゴシック" w:hint="eastAsia"/>
                <w:sz w:val="18"/>
                <w:szCs w:val="18"/>
              </w:rPr>
              <w:t>・</w:t>
            </w:r>
            <w:r w:rsidR="00DB50BC">
              <w:rPr>
                <w:rFonts w:ascii="ＭＳ ゴシック" w:eastAsia="ＭＳ ゴシック" w:hAnsi="ＭＳ ゴシック" w:hint="eastAsia"/>
                <w:sz w:val="18"/>
                <w:szCs w:val="18"/>
              </w:rPr>
              <w:t>例</w:t>
            </w:r>
            <w:r w:rsidR="00DB50BC">
              <w:rPr>
                <w:rFonts w:eastAsia="ＭＳ ゴシック"/>
                <w:b/>
                <w:bCs/>
                <w:sz w:val="18"/>
                <w:szCs w:val="18"/>
              </w:rPr>
              <w:t>1</w:t>
            </w:r>
            <w:r w:rsidR="00DB50BC" w:rsidRPr="00F332D2">
              <w:rPr>
                <w:rFonts w:eastAsia="ＭＳ ゴシック"/>
                <w:sz w:val="18"/>
                <w:szCs w:val="18"/>
              </w:rPr>
              <w:t>～</w:t>
            </w:r>
            <w:r w:rsidR="00DB50BC">
              <w:rPr>
                <w:rFonts w:eastAsia="ＭＳ ゴシック"/>
                <w:b/>
                <w:bCs/>
                <w:sz w:val="18"/>
                <w:szCs w:val="18"/>
              </w:rPr>
              <w:t>2</w:t>
            </w:r>
            <w:r w:rsidR="00DB50BC" w:rsidRPr="00203F1F">
              <w:rPr>
                <w:rFonts w:eastAsia="ＭＳ ゴシック" w:hint="eastAsia"/>
                <w:sz w:val="18"/>
                <w:szCs w:val="18"/>
              </w:rPr>
              <w:t>，</w:t>
            </w:r>
            <w:r w:rsidR="00DB50BC" w:rsidRPr="00F332D2">
              <w:rPr>
                <w:rFonts w:ascii="ＭＳ ゴシック" w:eastAsia="ＭＳ ゴシック" w:hAnsi="ＭＳ ゴシック" w:hint="eastAsia"/>
                <w:sz w:val="18"/>
                <w:szCs w:val="18"/>
              </w:rPr>
              <w:t>練習</w:t>
            </w:r>
            <w:r w:rsidR="00DB50BC">
              <w:rPr>
                <w:rFonts w:eastAsia="ＭＳ ゴシック"/>
                <w:b/>
                <w:bCs/>
                <w:sz w:val="18"/>
                <w:szCs w:val="18"/>
              </w:rPr>
              <w:t>5</w:t>
            </w:r>
            <w:r w:rsidR="00DB50BC" w:rsidRPr="00F332D2">
              <w:rPr>
                <w:rFonts w:eastAsia="ＭＳ ゴシック"/>
                <w:sz w:val="18"/>
                <w:szCs w:val="18"/>
              </w:rPr>
              <w:t>～</w:t>
            </w:r>
            <w:r w:rsidR="00DB50BC">
              <w:rPr>
                <w:rFonts w:eastAsia="ＭＳ ゴシック"/>
                <w:b/>
                <w:bCs/>
                <w:sz w:val="18"/>
                <w:szCs w:val="18"/>
              </w:rPr>
              <w:t>8</w:t>
            </w:r>
          </w:p>
        </w:tc>
        <w:tc>
          <w:tcPr>
            <w:tcW w:w="3163" w:type="dxa"/>
            <w:shd w:val="clear" w:color="auto" w:fill="auto"/>
          </w:tcPr>
          <w:p w14:paraId="0A53AAAA" w14:textId="38AB8106" w:rsidR="00BA7275" w:rsidRDefault="00BA7275" w:rsidP="00285D95">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図形の性質を証明するのに，間接的な証明法である同一法</w:t>
            </w:r>
            <w:r w:rsidR="00203F1F">
              <w:rPr>
                <w:rFonts w:hint="eastAsia"/>
                <w:sz w:val="18"/>
                <w:szCs w:val="18"/>
              </w:rPr>
              <w:t>が理解</w:t>
            </w:r>
            <w:r>
              <w:rPr>
                <w:rFonts w:hint="eastAsia"/>
                <w:sz w:val="18"/>
                <w:szCs w:val="18"/>
              </w:rPr>
              <w:t>できる。</w:t>
            </w:r>
          </w:p>
          <w:p w14:paraId="6A8B731C" w14:textId="19D98AB2" w:rsidR="00BA7275" w:rsidRPr="001D4898" w:rsidRDefault="00BA7275" w:rsidP="00285D9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5</w:t>
            </w:r>
            <w:r>
              <w:rPr>
                <w:rFonts w:eastAsia="ＭＳ ゴシック" w:hint="eastAsia"/>
                <w:sz w:val="18"/>
                <w:szCs w:val="18"/>
              </w:rPr>
              <w:t>の証明</w:t>
            </w:r>
          </w:p>
        </w:tc>
        <w:tc>
          <w:tcPr>
            <w:tcW w:w="3163" w:type="dxa"/>
            <w:shd w:val="clear" w:color="auto" w:fill="auto"/>
          </w:tcPr>
          <w:p w14:paraId="3D966D45" w14:textId="253919FE"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三角形の外心，内心，重心に関する性質に興味を示し，積極的に考察しようとする。</w:t>
            </w:r>
          </w:p>
          <w:p w14:paraId="02CBEB11" w14:textId="23489F40"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203F1F">
              <w:rPr>
                <w:rFonts w:eastAsia="ＭＳ ゴシック" w:hint="eastAsia"/>
                <w:b/>
                <w:bCs/>
                <w:sz w:val="18"/>
                <w:szCs w:val="18"/>
              </w:rPr>
              <w:t>7</w:t>
            </w:r>
            <w:r w:rsidR="00203F1F">
              <w:rPr>
                <w:rFonts w:eastAsia="ＭＳ ゴシック"/>
                <w:b/>
                <w:bCs/>
                <w:sz w:val="18"/>
                <w:szCs w:val="18"/>
              </w:rPr>
              <w:t>1</w:t>
            </w:r>
            <w:r w:rsidRPr="00F332D2">
              <w:rPr>
                <w:rFonts w:eastAsia="ＭＳ ゴシック"/>
                <w:sz w:val="18"/>
                <w:szCs w:val="18"/>
              </w:rPr>
              <w:t>～</w:t>
            </w:r>
            <w:r>
              <w:rPr>
                <w:rFonts w:eastAsia="ＭＳ ゴシック"/>
                <w:b/>
                <w:bCs/>
                <w:sz w:val="18"/>
                <w:szCs w:val="18"/>
              </w:rPr>
              <w:t>7</w:t>
            </w:r>
            <w:r w:rsidR="00203F1F">
              <w:rPr>
                <w:rFonts w:eastAsia="ＭＳ ゴシック"/>
                <w:b/>
                <w:bCs/>
                <w:sz w:val="18"/>
                <w:szCs w:val="18"/>
              </w:rPr>
              <w:t>5</w:t>
            </w:r>
          </w:p>
        </w:tc>
      </w:tr>
      <w:tr w:rsidR="00BA7275" w:rsidRPr="001D4898" w14:paraId="49662BAB" w14:textId="77777777" w:rsidTr="00AA122A">
        <w:tc>
          <w:tcPr>
            <w:tcW w:w="456" w:type="dxa"/>
            <w:vMerge/>
          </w:tcPr>
          <w:p w14:paraId="472E3822" w14:textId="77777777" w:rsidR="00BA7275" w:rsidRPr="001D4898" w:rsidRDefault="00BA7275" w:rsidP="00C822F4">
            <w:pPr>
              <w:spacing w:line="280" w:lineRule="exact"/>
              <w:ind w:left="180" w:hangingChars="100" w:hanging="180"/>
              <w:rPr>
                <w:sz w:val="18"/>
                <w:szCs w:val="18"/>
              </w:rPr>
            </w:pPr>
          </w:p>
        </w:tc>
        <w:tc>
          <w:tcPr>
            <w:tcW w:w="1807" w:type="dxa"/>
            <w:shd w:val="clear" w:color="auto" w:fill="auto"/>
          </w:tcPr>
          <w:p w14:paraId="532C5AC0" w14:textId="3C016624" w:rsidR="00BA7275" w:rsidRPr="001D4898" w:rsidRDefault="00BA7275" w:rsidP="00C822F4">
            <w:pPr>
              <w:spacing w:line="280" w:lineRule="exact"/>
              <w:ind w:left="180" w:hangingChars="100" w:hanging="180"/>
              <w:rPr>
                <w:sz w:val="18"/>
                <w:szCs w:val="18"/>
              </w:rPr>
            </w:pPr>
            <w:r w:rsidRPr="001D4898">
              <w:rPr>
                <w:rFonts w:hint="eastAsia"/>
                <w:sz w:val="18"/>
                <w:szCs w:val="18"/>
              </w:rPr>
              <w:t>３．</w:t>
            </w:r>
            <w:r>
              <w:rPr>
                <w:rFonts w:hint="eastAsia"/>
                <w:sz w:val="18"/>
                <w:szCs w:val="18"/>
              </w:rPr>
              <w:t>チェバの定理・メネラウスの定理</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7A24EE4" w14:textId="304946E8" w:rsidR="00BA7275" w:rsidRPr="001D4898" w:rsidRDefault="00BA7275" w:rsidP="00C115DF">
            <w:pPr>
              <w:spacing w:line="280" w:lineRule="exact"/>
              <w:ind w:left="175" w:hangingChars="97" w:hanging="175"/>
              <w:jc w:val="center"/>
              <w:rPr>
                <w:sz w:val="18"/>
                <w:szCs w:val="18"/>
              </w:rPr>
            </w:pPr>
          </w:p>
        </w:tc>
        <w:tc>
          <w:tcPr>
            <w:tcW w:w="3232" w:type="dxa"/>
            <w:vMerge/>
            <w:shd w:val="clear" w:color="auto" w:fill="auto"/>
          </w:tcPr>
          <w:p w14:paraId="58B9642F" w14:textId="77777777" w:rsidR="00BA7275" w:rsidRPr="001D4898" w:rsidRDefault="00BA7275" w:rsidP="00C822F4">
            <w:pPr>
              <w:spacing w:line="280" w:lineRule="exact"/>
              <w:ind w:left="175" w:hangingChars="97" w:hanging="175"/>
              <w:rPr>
                <w:sz w:val="18"/>
                <w:szCs w:val="18"/>
              </w:rPr>
            </w:pPr>
          </w:p>
        </w:tc>
        <w:tc>
          <w:tcPr>
            <w:tcW w:w="3163" w:type="dxa"/>
            <w:shd w:val="clear" w:color="auto" w:fill="auto"/>
          </w:tcPr>
          <w:p w14:paraId="223D0BE3" w14:textId="0F934796"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チェバの定理，メネラウスの定理を理解している。</w:t>
            </w:r>
          </w:p>
          <w:p w14:paraId="6E2421D7" w14:textId="7180B67B"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w:t>
            </w:r>
            <w:r w:rsidR="0094395D">
              <w:rPr>
                <w:rFonts w:ascii="ＭＳ ゴシック" w:eastAsia="ＭＳ ゴシック" w:hAnsi="ＭＳ ゴシック" w:hint="eastAsia"/>
                <w:sz w:val="18"/>
                <w:szCs w:val="18"/>
              </w:rPr>
              <w:t>例</w:t>
            </w:r>
            <w:r w:rsidR="0094395D" w:rsidRPr="0094395D">
              <w:rPr>
                <w:rFonts w:eastAsia="ＭＳ ゴシック"/>
                <w:b/>
                <w:bCs/>
                <w:sz w:val="18"/>
                <w:szCs w:val="18"/>
              </w:rPr>
              <w:t>3</w:t>
            </w:r>
            <w:r w:rsidR="0094395D">
              <w:rPr>
                <w:rFonts w:ascii="ＭＳ ゴシック" w:eastAsia="ＭＳ ゴシック" w:hAnsi="ＭＳ ゴシック" w:hint="eastAsia"/>
                <w:sz w:val="18"/>
                <w:szCs w:val="18"/>
              </w:rPr>
              <w:t>～</w:t>
            </w:r>
            <w:r w:rsidR="0094395D" w:rsidRPr="0094395D">
              <w:rPr>
                <w:rFonts w:eastAsia="ＭＳ ゴシック"/>
                <w:b/>
                <w:bCs/>
                <w:sz w:val="18"/>
                <w:szCs w:val="18"/>
              </w:rPr>
              <w:t>4</w:t>
            </w:r>
            <w:r w:rsidR="0094395D">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4395D">
              <w:rPr>
                <w:rFonts w:eastAsia="ＭＳ ゴシック" w:hint="eastAsia"/>
                <w:b/>
                <w:bCs/>
                <w:sz w:val="18"/>
                <w:szCs w:val="18"/>
              </w:rPr>
              <w:t>9</w:t>
            </w:r>
            <w:r w:rsidRPr="00F332D2">
              <w:rPr>
                <w:rFonts w:eastAsia="ＭＳ ゴシック"/>
                <w:sz w:val="18"/>
                <w:szCs w:val="18"/>
              </w:rPr>
              <w:t>～</w:t>
            </w:r>
            <w:r>
              <w:rPr>
                <w:rFonts w:eastAsia="ＭＳ ゴシック"/>
                <w:b/>
                <w:bCs/>
                <w:sz w:val="18"/>
                <w:szCs w:val="18"/>
              </w:rPr>
              <w:t>1</w:t>
            </w:r>
            <w:r w:rsidR="0094395D">
              <w:rPr>
                <w:rFonts w:eastAsia="ＭＳ ゴシック"/>
                <w:b/>
                <w:bCs/>
                <w:sz w:val="18"/>
                <w:szCs w:val="18"/>
              </w:rPr>
              <w:t>1</w:t>
            </w:r>
          </w:p>
          <w:p w14:paraId="60FBCBFE" w14:textId="76C0B563" w:rsidR="00BA7275" w:rsidRDefault="00BA7275" w:rsidP="002B5EB1">
            <w:pPr>
              <w:spacing w:line="280" w:lineRule="exact"/>
              <w:ind w:left="180" w:hangingChars="100" w:hanging="180"/>
              <w:rPr>
                <w:sz w:val="18"/>
                <w:szCs w:val="18"/>
              </w:rPr>
            </w:pPr>
            <w:r>
              <w:rPr>
                <w:rFonts w:hint="eastAsia"/>
                <w:sz w:val="18"/>
                <w:szCs w:val="18"/>
              </w:rPr>
              <w:t>○チェバの定理，メネラウスの定理を，三角形に現れる線分比を求める問題に活用できる。</w:t>
            </w:r>
          </w:p>
          <w:p w14:paraId="6FF062BA" w14:textId="1ADA06E7" w:rsidR="00BA7275" w:rsidRDefault="00BA7275" w:rsidP="002B5EB1">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5044FB">
              <w:rPr>
                <w:rFonts w:eastAsia="ＭＳ ゴシック" w:hint="eastAsia"/>
                <w:b/>
                <w:bCs/>
                <w:sz w:val="18"/>
                <w:szCs w:val="18"/>
              </w:rPr>
              <w:t>9</w:t>
            </w:r>
            <w:r w:rsidR="005044FB" w:rsidRPr="00F332D2">
              <w:rPr>
                <w:rFonts w:eastAsia="ＭＳ ゴシック"/>
                <w:sz w:val="18"/>
                <w:szCs w:val="18"/>
              </w:rPr>
              <w:t>～</w:t>
            </w:r>
            <w:r w:rsidR="005044FB">
              <w:rPr>
                <w:rFonts w:eastAsia="ＭＳ ゴシック"/>
                <w:b/>
                <w:bCs/>
                <w:sz w:val="18"/>
                <w:szCs w:val="18"/>
              </w:rPr>
              <w:t>12</w:t>
            </w:r>
          </w:p>
          <w:p w14:paraId="709497AE" w14:textId="670EE8E1" w:rsidR="00BA7275" w:rsidRDefault="00BA7275" w:rsidP="008C0637">
            <w:pPr>
              <w:spacing w:line="280" w:lineRule="exact"/>
              <w:ind w:left="175" w:hangingChars="97" w:hanging="175"/>
              <w:rPr>
                <w:sz w:val="18"/>
                <w:szCs w:val="18"/>
              </w:rPr>
            </w:pPr>
            <w:r w:rsidRPr="001D4898">
              <w:rPr>
                <w:rFonts w:hint="eastAsia"/>
                <w:sz w:val="18"/>
                <w:szCs w:val="18"/>
              </w:rPr>
              <w:t>○</w:t>
            </w:r>
            <w:r>
              <w:rPr>
                <w:rFonts w:hint="eastAsia"/>
                <w:sz w:val="18"/>
                <w:szCs w:val="18"/>
              </w:rPr>
              <w:t>三角形の存在条件や，辺と角の大小関係について理解している。</w:t>
            </w:r>
          </w:p>
          <w:p w14:paraId="426E62B1" w14:textId="6D47500A" w:rsidR="00BA7275" w:rsidRPr="001D4898" w:rsidRDefault="00BA7275" w:rsidP="008C0637">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5044FB">
              <w:rPr>
                <w:rFonts w:eastAsia="ＭＳ ゴシック"/>
                <w:b/>
                <w:bCs/>
                <w:sz w:val="18"/>
                <w:szCs w:val="18"/>
              </w:rPr>
              <w:t>80</w:t>
            </w:r>
            <w:r w:rsidRPr="00F332D2">
              <w:rPr>
                <w:rFonts w:eastAsia="ＭＳ ゴシック"/>
                <w:sz w:val="18"/>
                <w:szCs w:val="18"/>
              </w:rPr>
              <w:t>～</w:t>
            </w:r>
            <w:r w:rsidR="005044FB">
              <w:rPr>
                <w:rFonts w:eastAsia="ＭＳ ゴシック"/>
                <w:b/>
                <w:bCs/>
                <w:sz w:val="18"/>
                <w:szCs w:val="18"/>
              </w:rPr>
              <w:t>81</w:t>
            </w:r>
            <w:r>
              <w:rPr>
                <w:rFonts w:eastAsia="ＭＳ ゴシック"/>
                <w:b/>
                <w:bCs/>
                <w:sz w:val="18"/>
                <w:szCs w:val="18"/>
              </w:rPr>
              <w:t xml:space="preserve"> </w:t>
            </w:r>
            <w:r>
              <w:rPr>
                <w:rFonts w:ascii="ＭＳ ゴシック" w:eastAsia="ＭＳ ゴシック" w:hAnsi="ＭＳ ゴシック" w:hint="eastAsia"/>
                <w:sz w:val="18"/>
                <w:szCs w:val="18"/>
              </w:rPr>
              <w:t>研究</w:t>
            </w:r>
          </w:p>
        </w:tc>
        <w:tc>
          <w:tcPr>
            <w:tcW w:w="3163" w:type="dxa"/>
            <w:shd w:val="clear" w:color="auto" w:fill="auto"/>
          </w:tcPr>
          <w:p w14:paraId="56AA37F8" w14:textId="089BE62E"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チェバの定理，メネラウスの定理について，論理的に考察し，証明することができる。</w:t>
            </w:r>
          </w:p>
          <w:p w14:paraId="1FCCF92B" w14:textId="48B0DAEE" w:rsidR="00BA7275" w:rsidRPr="00412E1A"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7</w:t>
            </w:r>
            <w:r>
              <w:rPr>
                <w:rFonts w:eastAsia="ＭＳ ゴシック" w:hint="eastAsia"/>
                <w:sz w:val="18"/>
                <w:szCs w:val="18"/>
              </w:rPr>
              <w:t>の証明</w:t>
            </w:r>
          </w:p>
        </w:tc>
        <w:tc>
          <w:tcPr>
            <w:tcW w:w="3163" w:type="dxa"/>
            <w:shd w:val="clear" w:color="auto" w:fill="auto"/>
          </w:tcPr>
          <w:p w14:paraId="2130212A" w14:textId="5430F9BF"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チェバの定理，メネラウスの定理に興味を示し，積極的に考察しようとする。</w:t>
            </w:r>
          </w:p>
          <w:p w14:paraId="63A338F0" w14:textId="4B8262F5" w:rsidR="00BA7275" w:rsidRDefault="00BA7275" w:rsidP="00BC60C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A74BF5">
              <w:rPr>
                <w:rFonts w:eastAsia="ＭＳ ゴシック"/>
                <w:b/>
                <w:bCs/>
                <w:sz w:val="18"/>
                <w:szCs w:val="18"/>
              </w:rPr>
              <w:t>76</w:t>
            </w:r>
            <w:r w:rsidRPr="00F332D2">
              <w:rPr>
                <w:rFonts w:eastAsia="ＭＳ ゴシック"/>
                <w:sz w:val="18"/>
                <w:szCs w:val="18"/>
              </w:rPr>
              <w:t>～</w:t>
            </w:r>
            <w:r w:rsidR="00A74BF5">
              <w:rPr>
                <w:rFonts w:eastAsia="ＭＳ ゴシック"/>
                <w:b/>
                <w:bCs/>
                <w:sz w:val="18"/>
                <w:szCs w:val="18"/>
              </w:rPr>
              <w:t>79</w:t>
            </w:r>
          </w:p>
          <w:p w14:paraId="3A8F29CC" w14:textId="6547A49F" w:rsidR="00BA7275" w:rsidRDefault="00BA7275" w:rsidP="008C0637">
            <w:pPr>
              <w:spacing w:line="280" w:lineRule="exact"/>
              <w:ind w:left="175" w:hangingChars="97" w:hanging="175"/>
              <w:rPr>
                <w:sz w:val="18"/>
                <w:szCs w:val="18"/>
              </w:rPr>
            </w:pPr>
            <w:r w:rsidRPr="001D4898">
              <w:rPr>
                <w:rFonts w:hint="eastAsia"/>
                <w:sz w:val="18"/>
                <w:szCs w:val="18"/>
              </w:rPr>
              <w:t>○</w:t>
            </w:r>
            <w:r>
              <w:rPr>
                <w:rFonts w:hint="eastAsia"/>
                <w:sz w:val="18"/>
                <w:szCs w:val="18"/>
              </w:rPr>
              <w:t>三角形の辺と角の大小関係という明らかに見える性質を，論理的に考察しようとする。</w:t>
            </w:r>
          </w:p>
          <w:p w14:paraId="5DBA268F" w14:textId="5741B1C4" w:rsidR="00BA7275" w:rsidRPr="001D4898" w:rsidRDefault="00BA7275" w:rsidP="008C063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5044FB">
              <w:rPr>
                <w:rFonts w:eastAsia="ＭＳ ゴシック"/>
                <w:b/>
                <w:bCs/>
                <w:sz w:val="18"/>
                <w:szCs w:val="18"/>
              </w:rPr>
              <w:t>81</w:t>
            </w:r>
            <w:r>
              <w:rPr>
                <w:rFonts w:eastAsia="ＭＳ ゴシック"/>
                <w:b/>
                <w:bCs/>
                <w:sz w:val="18"/>
                <w:szCs w:val="18"/>
              </w:rPr>
              <w:t xml:space="preserve"> </w:t>
            </w:r>
            <w:r>
              <w:rPr>
                <w:rFonts w:ascii="ＭＳ ゴシック" w:eastAsia="ＭＳ ゴシック" w:hAnsi="ＭＳ ゴシック" w:hint="eastAsia"/>
                <w:sz w:val="18"/>
                <w:szCs w:val="18"/>
              </w:rPr>
              <w:t>研究</w:t>
            </w:r>
          </w:p>
        </w:tc>
      </w:tr>
      <w:tr w:rsidR="00BA7275" w:rsidRPr="001D4898" w14:paraId="55374869" w14:textId="77777777" w:rsidTr="00872FC0">
        <w:tc>
          <w:tcPr>
            <w:tcW w:w="456" w:type="dxa"/>
            <w:vMerge/>
          </w:tcPr>
          <w:p w14:paraId="6FA6124A" w14:textId="77777777" w:rsidR="00BA7275" w:rsidRPr="001D4898" w:rsidRDefault="00BA7275" w:rsidP="00C822F4">
            <w:pPr>
              <w:spacing w:line="280" w:lineRule="exact"/>
              <w:ind w:left="180" w:hangingChars="100" w:hanging="180"/>
              <w:rPr>
                <w:sz w:val="18"/>
                <w:szCs w:val="18"/>
              </w:rPr>
            </w:pPr>
          </w:p>
        </w:tc>
        <w:tc>
          <w:tcPr>
            <w:tcW w:w="1807" w:type="dxa"/>
            <w:shd w:val="clear" w:color="auto" w:fill="auto"/>
          </w:tcPr>
          <w:p w14:paraId="5118928C" w14:textId="66B3564C" w:rsidR="00BA7275" w:rsidRPr="001D4898" w:rsidRDefault="00BA7275" w:rsidP="00F35348">
            <w:pPr>
              <w:spacing w:line="280" w:lineRule="exact"/>
              <w:ind w:left="180" w:hangingChars="100" w:hanging="180"/>
              <w:rPr>
                <w:sz w:val="18"/>
                <w:szCs w:val="18"/>
              </w:rPr>
            </w:pPr>
            <w:r>
              <w:rPr>
                <w:rFonts w:hint="eastAsia"/>
                <w:sz w:val="18"/>
                <w:szCs w:val="18"/>
              </w:rPr>
              <w:t>４．円に内接する四角形</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6BAF3D4" w14:textId="00638C89" w:rsidR="00BA7275" w:rsidRPr="001D4898" w:rsidRDefault="00BA7275" w:rsidP="007A759D">
            <w:pPr>
              <w:spacing w:line="280" w:lineRule="exact"/>
              <w:ind w:left="175" w:hangingChars="97" w:hanging="175"/>
              <w:jc w:val="center"/>
              <w:rPr>
                <w:sz w:val="18"/>
                <w:szCs w:val="18"/>
              </w:rPr>
            </w:pPr>
            <w:r>
              <w:rPr>
                <w:rFonts w:hint="eastAsia"/>
                <w:sz w:val="18"/>
                <w:szCs w:val="18"/>
              </w:rPr>
              <w:t>1</w:t>
            </w:r>
            <w:r>
              <w:rPr>
                <w:sz w:val="18"/>
                <w:szCs w:val="18"/>
              </w:rPr>
              <w:t>2</w:t>
            </w:r>
          </w:p>
        </w:tc>
        <w:tc>
          <w:tcPr>
            <w:tcW w:w="3232" w:type="dxa"/>
            <w:vMerge/>
            <w:shd w:val="clear" w:color="auto" w:fill="auto"/>
          </w:tcPr>
          <w:p w14:paraId="3D28E63B" w14:textId="77777777" w:rsidR="00BA7275" w:rsidRPr="001D4898" w:rsidRDefault="00BA7275" w:rsidP="00C822F4">
            <w:pPr>
              <w:spacing w:line="280" w:lineRule="exact"/>
              <w:ind w:left="175" w:hangingChars="97" w:hanging="175"/>
              <w:rPr>
                <w:sz w:val="18"/>
                <w:szCs w:val="18"/>
              </w:rPr>
            </w:pPr>
          </w:p>
        </w:tc>
        <w:tc>
          <w:tcPr>
            <w:tcW w:w="3163" w:type="dxa"/>
            <w:shd w:val="clear" w:color="auto" w:fill="auto"/>
          </w:tcPr>
          <w:p w14:paraId="326F3369" w14:textId="12B01DBE" w:rsidR="009F37C2" w:rsidRDefault="009F37C2" w:rsidP="007D2BCD">
            <w:pPr>
              <w:spacing w:line="280" w:lineRule="exact"/>
              <w:ind w:left="175" w:hangingChars="97" w:hanging="175"/>
              <w:rPr>
                <w:sz w:val="18"/>
                <w:szCs w:val="18"/>
              </w:rPr>
            </w:pPr>
            <w:r>
              <w:rPr>
                <w:rFonts w:hint="eastAsia"/>
                <w:sz w:val="18"/>
                <w:szCs w:val="18"/>
              </w:rPr>
              <w:t>○</w:t>
            </w:r>
            <w:r w:rsidRPr="001E77AB">
              <w:rPr>
                <w:rFonts w:hint="eastAsia"/>
                <w:sz w:val="18"/>
                <w:szCs w:val="18"/>
              </w:rPr>
              <w:t>円の基本的な性質を理解している。</w:t>
            </w:r>
          </w:p>
          <w:p w14:paraId="0971B08F" w14:textId="5DBE7AF8" w:rsidR="009F37C2" w:rsidRPr="009F37C2" w:rsidRDefault="009F37C2"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p w14:paraId="01E6C5D1" w14:textId="1E5EB5BF"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円周角の定理と円周角の定理の逆を理解している。</w:t>
            </w:r>
          </w:p>
          <w:p w14:paraId="050348D7" w14:textId="3E98C60D"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w:t>
            </w:r>
            <w:r w:rsidR="009F37C2">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1</w:t>
            </w:r>
            <w:r w:rsidR="009F37C2">
              <w:rPr>
                <w:rFonts w:eastAsia="ＭＳ ゴシック"/>
                <w:b/>
                <w:bCs/>
                <w:sz w:val="18"/>
                <w:szCs w:val="18"/>
              </w:rPr>
              <w:t>5</w:t>
            </w:r>
          </w:p>
          <w:p w14:paraId="72CBCCE7" w14:textId="2DB687F4"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円に内接する四角形の性質を利用して，角度を求め</w:t>
            </w:r>
            <w:r w:rsidR="00B46AA6">
              <w:rPr>
                <w:rFonts w:hint="eastAsia"/>
                <w:sz w:val="18"/>
                <w:szCs w:val="18"/>
              </w:rPr>
              <w:t>ることが</w:t>
            </w:r>
            <w:r>
              <w:rPr>
                <w:rFonts w:hint="eastAsia"/>
                <w:sz w:val="18"/>
                <w:szCs w:val="18"/>
              </w:rPr>
              <w:t>できる。</w:t>
            </w:r>
          </w:p>
          <w:p w14:paraId="0A3B1DCF" w14:textId="1229B06D" w:rsidR="00BA7275"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16</w:t>
            </w:r>
          </w:p>
          <w:p w14:paraId="684F188C" w14:textId="0DA50071" w:rsidR="00BA7275" w:rsidRDefault="00BA7275" w:rsidP="00BC60C5">
            <w:pPr>
              <w:spacing w:line="280" w:lineRule="exact"/>
              <w:ind w:left="175" w:hangingChars="97" w:hanging="175"/>
              <w:rPr>
                <w:sz w:val="18"/>
                <w:szCs w:val="18"/>
              </w:rPr>
            </w:pPr>
            <w:r>
              <w:rPr>
                <w:rFonts w:hint="eastAsia"/>
                <w:sz w:val="18"/>
                <w:szCs w:val="18"/>
              </w:rPr>
              <w:t>○</w:t>
            </w:r>
            <w:r w:rsidR="00B46AA6">
              <w:rPr>
                <w:rFonts w:hint="eastAsia"/>
                <w:sz w:val="18"/>
                <w:szCs w:val="18"/>
              </w:rPr>
              <w:t>四角形が円に内接するための条件を利用して，円に内接する四角形を求めることができる。</w:t>
            </w:r>
          </w:p>
          <w:p w14:paraId="65153395" w14:textId="2ACD2824" w:rsidR="00BA7275" w:rsidRPr="001D4898"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7</w:t>
            </w:r>
          </w:p>
        </w:tc>
        <w:tc>
          <w:tcPr>
            <w:tcW w:w="3163" w:type="dxa"/>
            <w:shd w:val="clear" w:color="auto" w:fill="auto"/>
          </w:tcPr>
          <w:p w14:paraId="40AEACDA" w14:textId="685257AB" w:rsidR="00BA7275" w:rsidRDefault="00BA7275" w:rsidP="00A0743C">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円に内接する四角形の性質について，論理的に考察することができる。</w:t>
            </w:r>
          </w:p>
          <w:p w14:paraId="0AC35DEC" w14:textId="77777777" w:rsidR="00BA7275" w:rsidRDefault="00BA7275" w:rsidP="00A0743C">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8</w:t>
            </w:r>
            <w:r>
              <w:rPr>
                <w:rFonts w:eastAsia="ＭＳ ゴシック" w:hint="eastAsia"/>
                <w:sz w:val="18"/>
                <w:szCs w:val="18"/>
              </w:rPr>
              <w:t>の証明</w:t>
            </w:r>
          </w:p>
          <w:p w14:paraId="03F6E647" w14:textId="50627E74" w:rsidR="00BA7275" w:rsidRDefault="00BA7275" w:rsidP="00F5075A">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円に内接する四角形の性質に着目し，逆に，四角形が円に内接するための条件について論理的に考察することができる。</w:t>
            </w:r>
          </w:p>
          <w:p w14:paraId="7968C646" w14:textId="264C0902" w:rsidR="00BA7275" w:rsidRPr="001D4898" w:rsidRDefault="00BA7275" w:rsidP="00F5075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9</w:t>
            </w:r>
            <w:r>
              <w:rPr>
                <w:rFonts w:eastAsia="ＭＳ ゴシック" w:hint="eastAsia"/>
                <w:sz w:val="18"/>
                <w:szCs w:val="18"/>
              </w:rPr>
              <w:t>の証明</w:t>
            </w:r>
          </w:p>
        </w:tc>
        <w:tc>
          <w:tcPr>
            <w:tcW w:w="3163" w:type="dxa"/>
            <w:shd w:val="clear" w:color="auto" w:fill="auto"/>
          </w:tcPr>
          <w:p w14:paraId="3074D4D5" w14:textId="77777777" w:rsidR="00BA7275" w:rsidRDefault="00BA7275" w:rsidP="001106B5">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三角形の外接円は必ず存在するが，三角形以外の場合は必ずしも存在しないことから，四角形が円に内接する条件を考察しようとする。</w:t>
            </w:r>
          </w:p>
          <w:p w14:paraId="438B61E4" w14:textId="6F7B4DC6" w:rsidR="00BA7275" w:rsidRPr="001D4898" w:rsidRDefault="00BA7275" w:rsidP="001106B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9F37C2">
              <w:rPr>
                <w:rFonts w:eastAsia="ＭＳ ゴシック"/>
                <w:b/>
                <w:bCs/>
                <w:sz w:val="18"/>
                <w:szCs w:val="18"/>
              </w:rPr>
              <w:t>83</w:t>
            </w:r>
            <w:r>
              <w:rPr>
                <w:rFonts w:eastAsia="ＭＳ ゴシック"/>
                <w:b/>
                <w:bCs/>
                <w:sz w:val="18"/>
                <w:szCs w:val="18"/>
              </w:rPr>
              <w:t xml:space="preserve"> </w:t>
            </w:r>
            <w:r>
              <w:rPr>
                <w:rFonts w:ascii="ＭＳ ゴシック" w:eastAsia="ＭＳ ゴシック" w:hAnsi="ＭＳ ゴシック" w:hint="eastAsia"/>
                <w:sz w:val="18"/>
                <w:szCs w:val="18"/>
              </w:rPr>
              <w:t>本文</w:t>
            </w:r>
          </w:p>
        </w:tc>
      </w:tr>
      <w:tr w:rsidR="00BA7275" w:rsidRPr="001D4898" w14:paraId="64E20514" w14:textId="77777777" w:rsidTr="00872FC0">
        <w:trPr>
          <w:trHeight w:val="2770"/>
        </w:trPr>
        <w:tc>
          <w:tcPr>
            <w:tcW w:w="456" w:type="dxa"/>
            <w:vMerge/>
          </w:tcPr>
          <w:p w14:paraId="2B619ADF" w14:textId="77777777" w:rsidR="00BA7275" w:rsidRPr="001D4898" w:rsidRDefault="00BA7275" w:rsidP="00C822F4">
            <w:pPr>
              <w:spacing w:line="280" w:lineRule="exact"/>
              <w:ind w:left="180" w:hangingChars="100" w:hanging="180"/>
              <w:rPr>
                <w:sz w:val="18"/>
                <w:szCs w:val="18"/>
              </w:rPr>
            </w:pPr>
          </w:p>
        </w:tc>
        <w:tc>
          <w:tcPr>
            <w:tcW w:w="1807" w:type="dxa"/>
            <w:tcBorders>
              <w:right w:val="single" w:sz="4" w:space="0" w:color="auto"/>
            </w:tcBorders>
            <w:shd w:val="clear" w:color="auto" w:fill="auto"/>
          </w:tcPr>
          <w:p w14:paraId="5A7F3799" w14:textId="4D67821E" w:rsidR="00BA7275" w:rsidRDefault="00BA7275" w:rsidP="00F35348">
            <w:pPr>
              <w:spacing w:line="280" w:lineRule="exact"/>
              <w:ind w:left="180" w:hangingChars="100" w:hanging="180"/>
              <w:rPr>
                <w:sz w:val="18"/>
                <w:szCs w:val="18"/>
              </w:rPr>
            </w:pPr>
            <w:r>
              <w:rPr>
                <w:rFonts w:hint="eastAsia"/>
                <w:sz w:val="18"/>
                <w:szCs w:val="18"/>
              </w:rPr>
              <w:t>５．円と直線</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left w:val="single" w:sz="4" w:space="0" w:color="auto"/>
              <w:bottom w:val="nil"/>
              <w:right w:val="single" w:sz="4" w:space="0" w:color="auto"/>
            </w:tcBorders>
          </w:tcPr>
          <w:p w14:paraId="1AD02060" w14:textId="77777777" w:rsidR="00BA7275" w:rsidRDefault="00BA7275" w:rsidP="007A759D">
            <w:pPr>
              <w:spacing w:line="280" w:lineRule="exact"/>
              <w:ind w:left="175" w:hangingChars="97" w:hanging="175"/>
              <w:jc w:val="center"/>
              <w:rPr>
                <w:sz w:val="18"/>
                <w:szCs w:val="18"/>
              </w:rPr>
            </w:pPr>
          </w:p>
          <w:p w14:paraId="12C1F862" w14:textId="77777777" w:rsidR="00BA7275" w:rsidRDefault="00BA7275" w:rsidP="007A759D">
            <w:pPr>
              <w:spacing w:line="280" w:lineRule="exact"/>
              <w:ind w:left="175" w:hangingChars="97" w:hanging="175"/>
              <w:jc w:val="center"/>
              <w:rPr>
                <w:sz w:val="18"/>
                <w:szCs w:val="18"/>
              </w:rPr>
            </w:pPr>
          </w:p>
          <w:p w14:paraId="79F90CDE" w14:textId="77777777" w:rsidR="00BA7275" w:rsidRDefault="00BA7275" w:rsidP="007A759D">
            <w:pPr>
              <w:spacing w:line="280" w:lineRule="exact"/>
              <w:ind w:left="175" w:hangingChars="97" w:hanging="175"/>
              <w:jc w:val="center"/>
              <w:rPr>
                <w:sz w:val="18"/>
                <w:szCs w:val="18"/>
              </w:rPr>
            </w:pPr>
          </w:p>
          <w:p w14:paraId="6DEDEEC9" w14:textId="77777777" w:rsidR="00BA7275" w:rsidRDefault="00BA7275" w:rsidP="007A759D">
            <w:pPr>
              <w:spacing w:line="280" w:lineRule="exact"/>
              <w:ind w:left="175" w:hangingChars="97" w:hanging="175"/>
              <w:jc w:val="center"/>
              <w:rPr>
                <w:sz w:val="18"/>
                <w:szCs w:val="18"/>
              </w:rPr>
            </w:pPr>
          </w:p>
          <w:p w14:paraId="6AD6DDC4" w14:textId="77777777" w:rsidR="00BA7275" w:rsidRDefault="00BA7275" w:rsidP="007A759D">
            <w:pPr>
              <w:spacing w:line="280" w:lineRule="exact"/>
              <w:ind w:left="175" w:hangingChars="97" w:hanging="175"/>
              <w:jc w:val="center"/>
              <w:rPr>
                <w:sz w:val="18"/>
                <w:szCs w:val="18"/>
              </w:rPr>
            </w:pPr>
          </w:p>
          <w:p w14:paraId="2680BD42" w14:textId="77777777" w:rsidR="00BA7275" w:rsidRDefault="00BA7275" w:rsidP="007A759D">
            <w:pPr>
              <w:spacing w:line="280" w:lineRule="exact"/>
              <w:ind w:left="175" w:hangingChars="97" w:hanging="175"/>
              <w:jc w:val="center"/>
              <w:rPr>
                <w:sz w:val="18"/>
                <w:szCs w:val="18"/>
              </w:rPr>
            </w:pPr>
          </w:p>
          <w:p w14:paraId="5D84D993" w14:textId="50068DF5" w:rsidR="00BA7275" w:rsidRPr="001D4898" w:rsidRDefault="00BA7275" w:rsidP="007A759D">
            <w:pPr>
              <w:spacing w:line="280" w:lineRule="exact"/>
              <w:ind w:left="175" w:hangingChars="97" w:hanging="175"/>
              <w:jc w:val="center"/>
              <w:rPr>
                <w:sz w:val="18"/>
                <w:szCs w:val="18"/>
              </w:rPr>
            </w:pPr>
            <w:r>
              <w:rPr>
                <w:rFonts w:hint="eastAsia"/>
                <w:sz w:val="18"/>
                <w:szCs w:val="18"/>
              </w:rPr>
              <w:t>１</w:t>
            </w:r>
          </w:p>
        </w:tc>
        <w:tc>
          <w:tcPr>
            <w:tcW w:w="3232" w:type="dxa"/>
            <w:vMerge/>
            <w:tcBorders>
              <w:left w:val="single" w:sz="4" w:space="0" w:color="auto"/>
            </w:tcBorders>
            <w:shd w:val="clear" w:color="auto" w:fill="auto"/>
          </w:tcPr>
          <w:p w14:paraId="4C9BB2F2" w14:textId="77777777" w:rsidR="00BA7275" w:rsidRPr="001D4898" w:rsidRDefault="00BA7275" w:rsidP="00C822F4">
            <w:pPr>
              <w:spacing w:line="280" w:lineRule="exact"/>
              <w:ind w:left="175" w:hangingChars="97" w:hanging="175"/>
              <w:rPr>
                <w:sz w:val="18"/>
                <w:szCs w:val="18"/>
              </w:rPr>
            </w:pPr>
          </w:p>
        </w:tc>
        <w:tc>
          <w:tcPr>
            <w:tcW w:w="3163" w:type="dxa"/>
            <w:shd w:val="clear" w:color="auto" w:fill="auto"/>
          </w:tcPr>
          <w:p w14:paraId="5B48E14A" w14:textId="769FFF26"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円の接線の性質を利用して，線分の長さを求め</w:t>
            </w:r>
            <w:r w:rsidR="00622E9B">
              <w:rPr>
                <w:rFonts w:hint="eastAsia"/>
                <w:sz w:val="18"/>
                <w:szCs w:val="18"/>
              </w:rPr>
              <w:t>ることが</w:t>
            </w:r>
            <w:r>
              <w:rPr>
                <w:rFonts w:hint="eastAsia"/>
                <w:sz w:val="18"/>
                <w:szCs w:val="18"/>
              </w:rPr>
              <w:t>できる。</w:t>
            </w:r>
          </w:p>
          <w:p w14:paraId="27DFEFD2" w14:textId="2D43895C"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622E9B">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18</w:t>
            </w:r>
          </w:p>
          <w:p w14:paraId="71CBA485" w14:textId="6F267FBC" w:rsidR="00BA7275" w:rsidRDefault="00BA7275" w:rsidP="007D2BCD">
            <w:pPr>
              <w:spacing w:line="280" w:lineRule="exact"/>
              <w:ind w:left="175" w:hangingChars="97" w:hanging="175"/>
              <w:rPr>
                <w:sz w:val="18"/>
                <w:szCs w:val="18"/>
              </w:rPr>
            </w:pPr>
            <w:r w:rsidRPr="001D4898">
              <w:rPr>
                <w:rFonts w:hint="eastAsia"/>
                <w:sz w:val="18"/>
                <w:szCs w:val="18"/>
              </w:rPr>
              <w:t>○</w:t>
            </w:r>
            <w:r w:rsidR="00EE1697">
              <w:rPr>
                <w:rFonts w:hint="eastAsia"/>
                <w:sz w:val="18"/>
                <w:szCs w:val="18"/>
              </w:rPr>
              <w:t>円の</w:t>
            </w:r>
            <w:r>
              <w:rPr>
                <w:rFonts w:hint="eastAsia"/>
                <w:sz w:val="18"/>
                <w:szCs w:val="18"/>
              </w:rPr>
              <w:t>接線と弦の作る角の性質を利用して，角度を求めることができる。</w:t>
            </w:r>
          </w:p>
          <w:p w14:paraId="721587CB" w14:textId="6136F866"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EE1697">
              <w:rPr>
                <w:rFonts w:eastAsia="ＭＳ ゴシック"/>
                <w:b/>
                <w:bCs/>
                <w:sz w:val="18"/>
                <w:szCs w:val="18"/>
              </w:rPr>
              <w:t>19</w:t>
            </w:r>
          </w:p>
          <w:p w14:paraId="3F077C92" w14:textId="5D90F75E"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方べきの定理を利用して，線分の長さ</w:t>
            </w:r>
            <w:r w:rsidR="00A8417D">
              <w:rPr>
                <w:rFonts w:hint="eastAsia"/>
                <w:sz w:val="18"/>
                <w:szCs w:val="18"/>
              </w:rPr>
              <w:t>など</w:t>
            </w:r>
            <w:r>
              <w:rPr>
                <w:rFonts w:hint="eastAsia"/>
                <w:sz w:val="18"/>
                <w:szCs w:val="18"/>
              </w:rPr>
              <w:t>を求めることができる。</w:t>
            </w:r>
          </w:p>
          <w:p w14:paraId="0C2CBFE4" w14:textId="56F6436F" w:rsidR="006306FB" w:rsidRPr="006306FB" w:rsidRDefault="00BA7275" w:rsidP="0019168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A8417D">
              <w:rPr>
                <w:rFonts w:eastAsia="ＭＳ ゴシック"/>
                <w:b/>
                <w:bCs/>
                <w:sz w:val="18"/>
                <w:szCs w:val="18"/>
              </w:rPr>
              <w:t>0</w:t>
            </w:r>
            <w:r w:rsidRPr="00F332D2">
              <w:rPr>
                <w:rFonts w:eastAsia="ＭＳ ゴシック"/>
                <w:sz w:val="18"/>
                <w:szCs w:val="18"/>
              </w:rPr>
              <w:t>～</w:t>
            </w:r>
            <w:r>
              <w:rPr>
                <w:rFonts w:eastAsia="ＭＳ ゴシック"/>
                <w:b/>
                <w:bCs/>
                <w:sz w:val="18"/>
                <w:szCs w:val="18"/>
              </w:rPr>
              <w:t>2</w:t>
            </w:r>
            <w:r w:rsidR="00A8417D">
              <w:rPr>
                <w:rFonts w:eastAsia="ＭＳ ゴシック"/>
                <w:b/>
                <w:bCs/>
                <w:sz w:val="18"/>
                <w:szCs w:val="18"/>
              </w:rPr>
              <w:t>2</w:t>
            </w:r>
          </w:p>
        </w:tc>
        <w:tc>
          <w:tcPr>
            <w:tcW w:w="3163" w:type="dxa"/>
            <w:shd w:val="clear" w:color="auto" w:fill="auto"/>
          </w:tcPr>
          <w:p w14:paraId="10242FFA" w14:textId="41A83464" w:rsidR="00BA7275" w:rsidRDefault="00A8417D" w:rsidP="00AB2A82">
            <w:pPr>
              <w:spacing w:line="280" w:lineRule="exact"/>
              <w:ind w:left="175" w:hangingChars="97" w:hanging="175"/>
              <w:rPr>
                <w:sz w:val="18"/>
                <w:szCs w:val="18"/>
              </w:rPr>
            </w:pPr>
            <w:r>
              <w:rPr>
                <w:rFonts w:hint="eastAsia"/>
                <w:sz w:val="18"/>
                <w:szCs w:val="18"/>
              </w:rPr>
              <w:t>○</w:t>
            </w:r>
            <w:r w:rsidRPr="00CC1B1B">
              <w:rPr>
                <w:rFonts w:hint="eastAsia"/>
                <w:sz w:val="18"/>
                <w:szCs w:val="18"/>
              </w:rPr>
              <w:t>円と直</w:t>
            </w:r>
            <w:r>
              <w:rPr>
                <w:rFonts w:hint="eastAsia"/>
                <w:sz w:val="18"/>
                <w:szCs w:val="18"/>
              </w:rPr>
              <w:t>線を動的にとらえて，それらの位置関係を考察することができる。</w:t>
            </w:r>
          </w:p>
          <w:p w14:paraId="6CEECA46" w14:textId="78EFD237" w:rsidR="00A8417D" w:rsidRPr="001D4898" w:rsidRDefault="00A8417D" w:rsidP="00AB2A8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 xml:space="preserve">p.86 </w:t>
            </w:r>
            <w:r>
              <w:rPr>
                <w:rFonts w:ascii="ＭＳ ゴシック" w:eastAsia="ＭＳ ゴシック" w:hAnsi="ＭＳ ゴシック" w:hint="eastAsia"/>
                <w:sz w:val="18"/>
                <w:szCs w:val="18"/>
              </w:rPr>
              <w:t>導入部分</w:t>
            </w:r>
          </w:p>
          <w:p w14:paraId="575130A2" w14:textId="77777777" w:rsidR="00BA7275" w:rsidRDefault="00BA7275" w:rsidP="00A023A5">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方べきの定理について，対象とする図形に応じて見方を変えて考えることができる。</w:t>
            </w:r>
          </w:p>
          <w:p w14:paraId="2BCA365E" w14:textId="56B80442" w:rsidR="00BA7275" w:rsidRPr="001D4898" w:rsidRDefault="00BA7275"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sidR="00A8417D">
              <w:rPr>
                <w:rFonts w:eastAsia="ＭＳ ゴシック"/>
                <w:b/>
                <w:bCs/>
                <w:sz w:val="18"/>
                <w:szCs w:val="18"/>
              </w:rPr>
              <w:t>1</w:t>
            </w:r>
            <w:r w:rsidRPr="00F332D2">
              <w:rPr>
                <w:rFonts w:eastAsia="ＭＳ ゴシック"/>
                <w:sz w:val="18"/>
                <w:szCs w:val="18"/>
              </w:rPr>
              <w:t>～</w:t>
            </w:r>
            <w:r>
              <w:rPr>
                <w:rFonts w:eastAsia="ＭＳ ゴシック"/>
                <w:b/>
                <w:bCs/>
                <w:sz w:val="18"/>
                <w:szCs w:val="18"/>
              </w:rPr>
              <w:t>1</w:t>
            </w:r>
            <w:r w:rsidR="00A8417D">
              <w:rPr>
                <w:rFonts w:eastAsia="ＭＳ ゴシック"/>
                <w:b/>
                <w:bCs/>
                <w:sz w:val="18"/>
                <w:szCs w:val="18"/>
              </w:rPr>
              <w:t>2</w:t>
            </w:r>
          </w:p>
        </w:tc>
        <w:tc>
          <w:tcPr>
            <w:tcW w:w="3163" w:type="dxa"/>
            <w:shd w:val="clear" w:color="auto" w:fill="auto"/>
          </w:tcPr>
          <w:p w14:paraId="20AD252D" w14:textId="77777777" w:rsidR="00BA7275" w:rsidRDefault="00BA7275" w:rsidP="00D60774">
            <w:pPr>
              <w:spacing w:line="280" w:lineRule="exact"/>
              <w:ind w:left="175" w:hangingChars="97" w:hanging="175"/>
              <w:rPr>
                <w:sz w:val="18"/>
                <w:szCs w:val="18"/>
              </w:rPr>
            </w:pPr>
            <w:r w:rsidRPr="001D4898">
              <w:rPr>
                <w:rFonts w:hint="eastAsia"/>
                <w:sz w:val="18"/>
                <w:szCs w:val="18"/>
              </w:rPr>
              <w:t>○</w:t>
            </w:r>
            <w:r>
              <w:rPr>
                <w:rFonts w:hint="eastAsia"/>
                <w:sz w:val="18"/>
                <w:szCs w:val="18"/>
              </w:rPr>
              <w:t>相似を利用した方べきの定理の導き方に興味・関心をもつ。</w:t>
            </w:r>
          </w:p>
          <w:p w14:paraId="0A4B6B2A" w14:textId="77777777" w:rsidR="00F32D17" w:rsidRDefault="00BA7275" w:rsidP="00D60774">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sidR="00F32D17">
              <w:rPr>
                <w:rFonts w:eastAsia="ＭＳ ゴシック"/>
                <w:b/>
                <w:bCs/>
                <w:sz w:val="18"/>
                <w:szCs w:val="18"/>
              </w:rPr>
              <w:t>1</w:t>
            </w:r>
            <w:r>
              <w:rPr>
                <w:rFonts w:eastAsia="ＭＳ ゴシック" w:hint="eastAsia"/>
                <w:sz w:val="18"/>
                <w:szCs w:val="18"/>
              </w:rPr>
              <w:t>の証明</w:t>
            </w:r>
          </w:p>
          <w:p w14:paraId="28E86D69" w14:textId="77777777" w:rsidR="00F32D17" w:rsidRDefault="00F32D17" w:rsidP="00D60774">
            <w:pPr>
              <w:spacing w:line="280" w:lineRule="exact"/>
              <w:ind w:left="175" w:hangingChars="97" w:hanging="175"/>
              <w:rPr>
                <w:sz w:val="18"/>
                <w:szCs w:val="18"/>
              </w:rPr>
            </w:pPr>
            <w:r>
              <w:rPr>
                <w:rFonts w:eastAsia="ＭＳ ゴシック" w:hint="eastAsia"/>
                <w:sz w:val="18"/>
                <w:szCs w:val="18"/>
              </w:rPr>
              <w:t>○</w:t>
            </w:r>
            <w:r w:rsidRPr="000B5E55">
              <w:rPr>
                <w:rFonts w:hint="eastAsia"/>
                <w:sz w:val="18"/>
                <w:szCs w:val="18"/>
              </w:rPr>
              <w:t>方べきの定理の逆が成り立つことに興味・関心をもつ。</w:t>
            </w:r>
          </w:p>
          <w:p w14:paraId="079471E5" w14:textId="1F31372E" w:rsidR="00F32D17" w:rsidRPr="00F32D17" w:rsidRDefault="00F32D17" w:rsidP="00D60774">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 xml:space="preserve">p.91 </w:t>
            </w:r>
            <w:r>
              <w:rPr>
                <w:rFonts w:ascii="ＭＳ ゴシック" w:eastAsia="ＭＳ ゴシック" w:hAnsi="ＭＳ ゴシック" w:hint="eastAsia"/>
                <w:sz w:val="18"/>
                <w:szCs w:val="18"/>
              </w:rPr>
              <w:t>研究</w:t>
            </w:r>
          </w:p>
        </w:tc>
      </w:tr>
      <w:tr w:rsidR="00BA7275" w:rsidRPr="001D4898" w14:paraId="7CF8F933" w14:textId="77777777" w:rsidTr="002B0BC1">
        <w:trPr>
          <w:cantSplit/>
        </w:trPr>
        <w:tc>
          <w:tcPr>
            <w:tcW w:w="456" w:type="dxa"/>
            <w:vMerge/>
          </w:tcPr>
          <w:p w14:paraId="44F2F493" w14:textId="77777777" w:rsidR="00BA7275" w:rsidRPr="001D4898" w:rsidRDefault="00BA7275" w:rsidP="00C822F4">
            <w:pPr>
              <w:spacing w:line="280" w:lineRule="exact"/>
              <w:ind w:left="180" w:hangingChars="100" w:hanging="180"/>
              <w:rPr>
                <w:sz w:val="18"/>
                <w:szCs w:val="18"/>
              </w:rPr>
            </w:pPr>
          </w:p>
        </w:tc>
        <w:tc>
          <w:tcPr>
            <w:tcW w:w="1807" w:type="dxa"/>
            <w:shd w:val="clear" w:color="auto" w:fill="auto"/>
          </w:tcPr>
          <w:p w14:paraId="379D8BFC" w14:textId="21811D9C" w:rsidR="00BA7275" w:rsidRDefault="00BA7275" w:rsidP="00F35348">
            <w:pPr>
              <w:spacing w:line="280" w:lineRule="exact"/>
              <w:ind w:left="180" w:hangingChars="100" w:hanging="180"/>
              <w:rPr>
                <w:sz w:val="18"/>
                <w:szCs w:val="18"/>
              </w:rPr>
            </w:pPr>
            <w:r>
              <w:rPr>
                <w:rFonts w:hint="eastAsia"/>
                <w:sz w:val="18"/>
                <w:szCs w:val="18"/>
              </w:rPr>
              <w:t>６．</w:t>
            </w:r>
            <w:r>
              <w:rPr>
                <w:rFonts w:hint="eastAsia"/>
                <w:sz w:val="18"/>
                <w:szCs w:val="18"/>
              </w:rPr>
              <w:t>2</w:t>
            </w:r>
            <w:r>
              <w:rPr>
                <w:rFonts w:hint="eastAsia"/>
                <w:sz w:val="18"/>
                <w:szCs w:val="18"/>
              </w:rPr>
              <w:t>つの円</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210218F" w14:textId="77777777" w:rsidR="00BA7275" w:rsidRPr="001D4898" w:rsidRDefault="00BA7275" w:rsidP="00C822F4">
            <w:pPr>
              <w:spacing w:line="280" w:lineRule="exact"/>
              <w:ind w:left="175" w:hangingChars="97" w:hanging="175"/>
              <w:rPr>
                <w:sz w:val="18"/>
                <w:szCs w:val="18"/>
              </w:rPr>
            </w:pPr>
          </w:p>
        </w:tc>
        <w:tc>
          <w:tcPr>
            <w:tcW w:w="3232" w:type="dxa"/>
            <w:vMerge/>
            <w:shd w:val="clear" w:color="auto" w:fill="auto"/>
          </w:tcPr>
          <w:p w14:paraId="2FE42AB7" w14:textId="77777777" w:rsidR="00BA7275" w:rsidRPr="001D4898" w:rsidRDefault="00BA7275" w:rsidP="00C822F4">
            <w:pPr>
              <w:spacing w:line="280" w:lineRule="exact"/>
              <w:ind w:left="175" w:hangingChars="97" w:hanging="175"/>
              <w:rPr>
                <w:sz w:val="18"/>
                <w:szCs w:val="18"/>
              </w:rPr>
            </w:pPr>
          </w:p>
        </w:tc>
        <w:tc>
          <w:tcPr>
            <w:tcW w:w="3163" w:type="dxa"/>
            <w:shd w:val="clear" w:color="auto" w:fill="auto"/>
          </w:tcPr>
          <w:p w14:paraId="201DE834" w14:textId="77777777" w:rsidR="00BF6E27" w:rsidRDefault="00BF6E27" w:rsidP="00BF6E27">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つの円が内接しているとき成り立つ性質を利用して角度を求めることができる。</w:t>
            </w:r>
          </w:p>
          <w:p w14:paraId="6ECBEBB1" w14:textId="3661D2F5" w:rsidR="00BF6E27" w:rsidRDefault="00BF6E27" w:rsidP="00BF6E2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24</w:t>
            </w:r>
          </w:p>
          <w:p w14:paraId="56600B08" w14:textId="6F2EBB14" w:rsidR="00BA7275" w:rsidRDefault="00BA7275" w:rsidP="007D2BCD">
            <w:pPr>
              <w:spacing w:line="280" w:lineRule="exact"/>
              <w:ind w:left="175" w:hangingChars="97" w:hanging="175"/>
              <w:rPr>
                <w:sz w:val="18"/>
                <w:szCs w:val="18"/>
              </w:rPr>
            </w:pPr>
            <w:r w:rsidRPr="001D4898">
              <w:rPr>
                <w:rFonts w:hint="eastAsia"/>
                <w:sz w:val="18"/>
                <w:szCs w:val="18"/>
              </w:rPr>
              <w:t>○</w:t>
            </w:r>
            <w:r w:rsidR="00AD147B" w:rsidRPr="001E77AB">
              <w:rPr>
                <w:rFonts w:hint="eastAsia"/>
                <w:sz w:val="18"/>
                <w:szCs w:val="18"/>
              </w:rPr>
              <w:t>共通接線の定義を理解し，その長さの求め方がわかる。</w:t>
            </w:r>
          </w:p>
          <w:p w14:paraId="5F47780F" w14:textId="61E6C017"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D147B">
              <w:rPr>
                <w:rFonts w:ascii="ＭＳ ゴシック" w:eastAsia="ＭＳ ゴシック" w:hAnsi="ＭＳ ゴシック" w:hint="eastAsia"/>
                <w:sz w:val="18"/>
                <w:szCs w:val="18"/>
              </w:rPr>
              <w:t>例題</w:t>
            </w:r>
            <w:r w:rsidR="00AD147B">
              <w:rPr>
                <w:rFonts w:eastAsia="ＭＳ ゴシック"/>
                <w:b/>
                <w:bCs/>
                <w:sz w:val="18"/>
                <w:szCs w:val="18"/>
              </w:rPr>
              <w:t>3</w:t>
            </w:r>
            <w:r w:rsidR="00AD147B"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2</w:t>
            </w:r>
            <w:r w:rsidR="00AD147B">
              <w:rPr>
                <w:rFonts w:eastAsia="ＭＳ ゴシック"/>
                <w:b/>
                <w:bCs/>
                <w:sz w:val="18"/>
                <w:szCs w:val="18"/>
              </w:rPr>
              <w:t>5</w:t>
            </w:r>
            <w:r w:rsidR="00AD147B">
              <w:rPr>
                <w:rFonts w:eastAsia="ＭＳ ゴシック" w:hint="eastAsia"/>
                <w:sz w:val="18"/>
                <w:szCs w:val="18"/>
              </w:rPr>
              <w:t>～</w:t>
            </w:r>
            <w:r w:rsidR="00AD147B">
              <w:rPr>
                <w:rFonts w:eastAsia="ＭＳ ゴシック"/>
                <w:b/>
                <w:bCs/>
                <w:sz w:val="18"/>
                <w:szCs w:val="18"/>
              </w:rPr>
              <w:t>26</w:t>
            </w:r>
          </w:p>
        </w:tc>
        <w:tc>
          <w:tcPr>
            <w:tcW w:w="3163" w:type="dxa"/>
            <w:shd w:val="clear" w:color="auto" w:fill="auto"/>
          </w:tcPr>
          <w:p w14:paraId="6B45413C" w14:textId="20B9959C" w:rsidR="00BA7275" w:rsidRDefault="00BA7275" w:rsidP="00475E2A">
            <w:pPr>
              <w:spacing w:line="280" w:lineRule="exact"/>
              <w:ind w:left="175" w:hangingChars="97" w:hanging="175"/>
              <w:rPr>
                <w:sz w:val="18"/>
                <w:szCs w:val="18"/>
              </w:rPr>
            </w:pPr>
            <w:r w:rsidRPr="001D4898">
              <w:rPr>
                <w:rFonts w:hint="eastAsia"/>
                <w:sz w:val="18"/>
                <w:szCs w:val="18"/>
              </w:rPr>
              <w:t>○</w:t>
            </w:r>
            <w:r w:rsidR="00737617" w:rsidRPr="001E77AB">
              <w:rPr>
                <w:rFonts w:hint="eastAsia"/>
                <w:sz w:val="18"/>
                <w:szCs w:val="18"/>
              </w:rPr>
              <w:t>2</w:t>
            </w:r>
            <w:r w:rsidR="00737617" w:rsidRPr="001E77AB">
              <w:rPr>
                <w:rFonts w:hint="eastAsia"/>
                <w:sz w:val="18"/>
                <w:szCs w:val="18"/>
              </w:rPr>
              <w:t>つの円</w:t>
            </w:r>
            <w:r w:rsidR="00737617">
              <w:rPr>
                <w:rFonts w:hint="eastAsia"/>
                <w:sz w:val="18"/>
                <w:szCs w:val="18"/>
              </w:rPr>
              <w:t>を動的にとらえて，それらの位置関係を考察</w:t>
            </w:r>
            <w:r w:rsidR="00737617" w:rsidRPr="001E77AB">
              <w:rPr>
                <w:rFonts w:hint="eastAsia"/>
                <w:sz w:val="18"/>
                <w:szCs w:val="18"/>
              </w:rPr>
              <w:t>することができる。</w:t>
            </w:r>
          </w:p>
          <w:p w14:paraId="53D5BF86" w14:textId="6E5697CB" w:rsidR="00BA7275" w:rsidRPr="001D4898" w:rsidRDefault="00BA7275" w:rsidP="00475E2A">
            <w:pPr>
              <w:spacing w:line="280" w:lineRule="exact"/>
              <w:ind w:left="175" w:hangingChars="97" w:hanging="175"/>
              <w:rPr>
                <w:sz w:val="18"/>
                <w:szCs w:val="18"/>
              </w:rPr>
            </w:pPr>
            <w:r>
              <w:rPr>
                <w:rFonts w:hint="eastAsia"/>
                <w:sz w:val="18"/>
                <w:szCs w:val="18"/>
              </w:rPr>
              <w:t xml:space="preserve">　</w:t>
            </w:r>
            <w:r w:rsidR="00737617"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tc>
        <w:tc>
          <w:tcPr>
            <w:tcW w:w="3163" w:type="dxa"/>
            <w:shd w:val="clear" w:color="auto" w:fill="auto"/>
          </w:tcPr>
          <w:p w14:paraId="498F5E70" w14:textId="35CFAA49" w:rsidR="00BA7275" w:rsidRDefault="00BA7275" w:rsidP="00DB2F52">
            <w:pPr>
              <w:spacing w:line="280" w:lineRule="exact"/>
              <w:ind w:left="175" w:hangingChars="97" w:hanging="175"/>
              <w:rPr>
                <w:sz w:val="18"/>
                <w:szCs w:val="18"/>
              </w:rPr>
            </w:pPr>
            <w:r w:rsidRPr="001D4898">
              <w:rPr>
                <w:rFonts w:hint="eastAsia"/>
                <w:sz w:val="18"/>
                <w:szCs w:val="18"/>
              </w:rPr>
              <w:t>○</w:t>
            </w:r>
            <w:r w:rsidR="00737617" w:rsidRPr="001E77AB">
              <w:rPr>
                <w:rFonts w:hint="eastAsia"/>
                <w:sz w:val="18"/>
                <w:szCs w:val="18"/>
              </w:rPr>
              <w:t>2</w:t>
            </w:r>
            <w:r w:rsidR="00737617" w:rsidRPr="001E77AB">
              <w:rPr>
                <w:rFonts w:hint="eastAsia"/>
                <w:sz w:val="18"/>
                <w:szCs w:val="18"/>
              </w:rPr>
              <w:t>つの円の位置関係と，中心間の距離と半径の関係を積極的に考察しようとする。</w:t>
            </w:r>
          </w:p>
          <w:p w14:paraId="4A215CFC" w14:textId="6DEA6163" w:rsidR="00BA7275" w:rsidRPr="001D4898" w:rsidRDefault="00BA7275" w:rsidP="00DB2F52">
            <w:pPr>
              <w:spacing w:line="280" w:lineRule="exact"/>
              <w:ind w:left="175" w:hangingChars="97" w:hanging="175"/>
              <w:rPr>
                <w:sz w:val="18"/>
                <w:szCs w:val="18"/>
              </w:rPr>
            </w:pPr>
            <w:r>
              <w:rPr>
                <w:rFonts w:hint="eastAsia"/>
                <w:sz w:val="18"/>
                <w:szCs w:val="18"/>
              </w:rPr>
              <w:t xml:space="preserve">　</w:t>
            </w:r>
            <w:r w:rsidR="00737617" w:rsidRPr="00F332D2">
              <w:rPr>
                <w:rFonts w:ascii="ＭＳ ゴシック" w:eastAsia="ＭＳ ゴシック" w:hAnsi="ＭＳ ゴシック" w:hint="eastAsia"/>
                <w:sz w:val="18"/>
                <w:szCs w:val="18"/>
              </w:rPr>
              <w:t>・</w:t>
            </w:r>
            <w:r w:rsidR="00737617">
              <w:rPr>
                <w:rFonts w:eastAsia="ＭＳ ゴシック"/>
                <w:b/>
                <w:bCs/>
                <w:sz w:val="18"/>
                <w:szCs w:val="18"/>
              </w:rPr>
              <w:t>p.9</w:t>
            </w:r>
            <w:r w:rsidR="00737617">
              <w:rPr>
                <w:rFonts w:eastAsia="ＭＳ ゴシック" w:hint="eastAsia"/>
                <w:b/>
                <w:bCs/>
                <w:sz w:val="18"/>
                <w:szCs w:val="18"/>
              </w:rPr>
              <w:t>2</w:t>
            </w:r>
            <w:r w:rsidR="00737617">
              <w:rPr>
                <w:rFonts w:eastAsia="ＭＳ ゴシック" w:hint="eastAsia"/>
                <w:sz w:val="18"/>
                <w:szCs w:val="18"/>
              </w:rPr>
              <w:t>～</w:t>
            </w:r>
            <w:r w:rsidR="00737617">
              <w:rPr>
                <w:rFonts w:eastAsia="ＭＳ ゴシック" w:hint="eastAsia"/>
                <w:b/>
                <w:bCs/>
                <w:sz w:val="18"/>
                <w:szCs w:val="18"/>
              </w:rPr>
              <w:t>9</w:t>
            </w:r>
            <w:r w:rsidR="00737617">
              <w:rPr>
                <w:rFonts w:eastAsia="ＭＳ ゴシック"/>
                <w:b/>
                <w:bCs/>
                <w:sz w:val="18"/>
                <w:szCs w:val="18"/>
              </w:rPr>
              <w:t>3</w:t>
            </w:r>
          </w:p>
        </w:tc>
      </w:tr>
      <w:tr w:rsidR="00BA7275" w:rsidRPr="001D4898" w14:paraId="480A7E63" w14:textId="77777777" w:rsidTr="00AE4812">
        <w:tc>
          <w:tcPr>
            <w:tcW w:w="456" w:type="dxa"/>
            <w:vMerge/>
          </w:tcPr>
          <w:p w14:paraId="6EB6BA56" w14:textId="77777777" w:rsidR="00BA7275" w:rsidRPr="001D4898" w:rsidRDefault="00BA7275" w:rsidP="00C822F4">
            <w:pPr>
              <w:spacing w:line="280" w:lineRule="exact"/>
              <w:ind w:left="180" w:hangingChars="100" w:hanging="180"/>
              <w:rPr>
                <w:sz w:val="18"/>
                <w:szCs w:val="18"/>
              </w:rPr>
            </w:pPr>
          </w:p>
        </w:tc>
        <w:tc>
          <w:tcPr>
            <w:tcW w:w="1807" w:type="dxa"/>
            <w:shd w:val="clear" w:color="auto" w:fill="auto"/>
          </w:tcPr>
          <w:p w14:paraId="731756CC" w14:textId="5F641049" w:rsidR="00BA7275" w:rsidRDefault="00BA7275" w:rsidP="00F35348">
            <w:pPr>
              <w:spacing w:line="280" w:lineRule="exact"/>
              <w:ind w:left="180" w:hangingChars="100" w:hanging="180"/>
              <w:rPr>
                <w:sz w:val="18"/>
                <w:szCs w:val="18"/>
              </w:rPr>
            </w:pPr>
            <w:r>
              <w:rPr>
                <w:rFonts w:hint="eastAsia"/>
                <w:sz w:val="18"/>
                <w:szCs w:val="18"/>
              </w:rPr>
              <w:t>７．作図</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0286A8CA" w14:textId="77777777" w:rsidR="00BA7275" w:rsidRDefault="00BA7275" w:rsidP="007A759D">
            <w:pPr>
              <w:spacing w:line="280" w:lineRule="exact"/>
              <w:ind w:left="175" w:hangingChars="97" w:hanging="175"/>
              <w:jc w:val="center"/>
              <w:rPr>
                <w:sz w:val="18"/>
                <w:szCs w:val="18"/>
              </w:rPr>
            </w:pPr>
          </w:p>
          <w:p w14:paraId="177B93B0" w14:textId="77777777" w:rsidR="00BA7275" w:rsidRDefault="00BA7275" w:rsidP="007A759D">
            <w:pPr>
              <w:spacing w:line="280" w:lineRule="exact"/>
              <w:ind w:left="175" w:hangingChars="97" w:hanging="175"/>
              <w:jc w:val="center"/>
              <w:rPr>
                <w:sz w:val="18"/>
                <w:szCs w:val="18"/>
              </w:rPr>
            </w:pPr>
          </w:p>
          <w:p w14:paraId="1D7CFA65" w14:textId="77777777" w:rsidR="00BA7275" w:rsidRDefault="00BA7275" w:rsidP="007A759D">
            <w:pPr>
              <w:spacing w:line="280" w:lineRule="exact"/>
              <w:ind w:left="175" w:hangingChars="97" w:hanging="175"/>
              <w:jc w:val="center"/>
              <w:rPr>
                <w:sz w:val="18"/>
                <w:szCs w:val="18"/>
              </w:rPr>
            </w:pPr>
          </w:p>
          <w:p w14:paraId="0824C59B" w14:textId="77777777" w:rsidR="00BA7275" w:rsidRDefault="00BA7275" w:rsidP="007A759D">
            <w:pPr>
              <w:spacing w:line="280" w:lineRule="exact"/>
              <w:ind w:left="175" w:hangingChars="97" w:hanging="175"/>
              <w:jc w:val="center"/>
              <w:rPr>
                <w:sz w:val="18"/>
                <w:szCs w:val="18"/>
              </w:rPr>
            </w:pPr>
          </w:p>
          <w:p w14:paraId="5336E55C" w14:textId="77777777" w:rsidR="00BA7275" w:rsidRDefault="00BA7275" w:rsidP="007A759D">
            <w:pPr>
              <w:spacing w:line="280" w:lineRule="exact"/>
              <w:ind w:left="175" w:hangingChars="97" w:hanging="175"/>
              <w:jc w:val="center"/>
              <w:rPr>
                <w:sz w:val="18"/>
                <w:szCs w:val="18"/>
              </w:rPr>
            </w:pPr>
          </w:p>
          <w:p w14:paraId="6169BD21" w14:textId="062E225B" w:rsidR="00BA7275" w:rsidRPr="001D4898" w:rsidRDefault="00BA7275" w:rsidP="007A759D">
            <w:pPr>
              <w:spacing w:line="280" w:lineRule="exact"/>
              <w:ind w:left="175" w:hangingChars="97" w:hanging="175"/>
              <w:jc w:val="center"/>
              <w:rPr>
                <w:sz w:val="18"/>
                <w:szCs w:val="18"/>
              </w:rPr>
            </w:pPr>
            <w:r>
              <w:rPr>
                <w:rFonts w:hint="eastAsia"/>
                <w:sz w:val="18"/>
                <w:szCs w:val="18"/>
              </w:rPr>
              <w:t>２</w:t>
            </w:r>
          </w:p>
        </w:tc>
        <w:tc>
          <w:tcPr>
            <w:tcW w:w="3232" w:type="dxa"/>
            <w:vMerge/>
            <w:shd w:val="clear" w:color="auto" w:fill="auto"/>
          </w:tcPr>
          <w:p w14:paraId="30897FEB" w14:textId="77777777" w:rsidR="00BA7275" w:rsidRPr="001D4898" w:rsidRDefault="00BA7275" w:rsidP="00C822F4">
            <w:pPr>
              <w:spacing w:line="280" w:lineRule="exact"/>
              <w:ind w:left="175" w:hangingChars="97" w:hanging="175"/>
              <w:rPr>
                <w:sz w:val="18"/>
                <w:szCs w:val="18"/>
              </w:rPr>
            </w:pPr>
          </w:p>
        </w:tc>
        <w:tc>
          <w:tcPr>
            <w:tcW w:w="3163" w:type="dxa"/>
            <w:shd w:val="clear" w:color="auto" w:fill="auto"/>
          </w:tcPr>
          <w:p w14:paraId="7414CA3C" w14:textId="1321C3D2"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中学校で学んだ垂線の作図を知っている。</w:t>
            </w:r>
          </w:p>
          <w:p w14:paraId="1162095D" w14:textId="1255EAA9" w:rsidR="00BA7275" w:rsidRDefault="00BA7275" w:rsidP="007D2BCD">
            <w:pPr>
              <w:spacing w:line="280" w:lineRule="exact"/>
              <w:ind w:left="175" w:hangingChars="97" w:hanging="175"/>
              <w:rPr>
                <w:rFonts w:eastAsia="ＭＳ ゴシック"/>
                <w:b/>
                <w:bCs/>
                <w:sz w:val="18"/>
                <w:szCs w:val="18"/>
              </w:rPr>
            </w:pPr>
            <w:r>
              <w:rPr>
                <w:rFonts w:hint="eastAsia"/>
                <w:sz w:val="18"/>
                <w:szCs w:val="18"/>
              </w:rPr>
              <w:t xml:space="preserve">　</w:t>
            </w:r>
            <w:r w:rsidR="00032DE8"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p w14:paraId="28F2296D" w14:textId="77777777" w:rsidR="00BA7275" w:rsidRDefault="00BA7275" w:rsidP="000A3648">
            <w:pPr>
              <w:ind w:left="175" w:hangingChars="97" w:hanging="175"/>
              <w:rPr>
                <w:sz w:val="18"/>
                <w:szCs w:val="18"/>
              </w:rPr>
            </w:pPr>
            <w:r w:rsidRPr="001D4898">
              <w:rPr>
                <w:rFonts w:hint="eastAsia"/>
                <w:sz w:val="18"/>
                <w:szCs w:val="18"/>
              </w:rPr>
              <w:t>○</w:t>
            </w:r>
            <w:r>
              <w:rPr>
                <w:rFonts w:hint="eastAsia"/>
                <w:sz w:val="18"/>
                <w:szCs w:val="18"/>
              </w:rPr>
              <w:t>線分の内分点・外分点の作図や，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p>
          <w:p w14:paraId="46CD2C54" w14:textId="75E9E48F" w:rsidR="00BA7275" w:rsidRDefault="00BA7275" w:rsidP="000A3648">
            <w:pPr>
              <w:spacing w:line="280" w:lineRule="exact"/>
              <w:ind w:left="175"/>
              <w:rPr>
                <w:sz w:val="18"/>
                <w:szCs w:val="18"/>
              </w:rPr>
            </w:pP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の長さをもつ線分の作図ができる。</w:t>
            </w:r>
          </w:p>
          <w:p w14:paraId="2B0DADB1" w14:textId="0E81E4D8" w:rsidR="00BA7275" w:rsidRPr="001D4898" w:rsidRDefault="00BA7275" w:rsidP="0055528C">
            <w:pPr>
              <w:spacing w:line="280" w:lineRule="exact"/>
              <w:ind w:left="175" w:hangingChars="97" w:hanging="175"/>
              <w:rPr>
                <w:sz w:val="18"/>
                <w:szCs w:val="18"/>
              </w:rPr>
            </w:pPr>
            <w:r>
              <w:rPr>
                <w:rFonts w:hint="eastAsia"/>
                <w:sz w:val="18"/>
                <w:szCs w:val="18"/>
              </w:rPr>
              <w:t xml:space="preserve">　</w:t>
            </w:r>
            <w:r w:rsidR="004B0B98" w:rsidRPr="00F332D2">
              <w:rPr>
                <w:rFonts w:ascii="ＭＳ ゴシック" w:eastAsia="ＭＳ ゴシック" w:hAnsi="ＭＳ ゴシック" w:hint="eastAsia"/>
                <w:sz w:val="18"/>
                <w:szCs w:val="18"/>
              </w:rPr>
              <w:t>・</w:t>
            </w:r>
            <w:r w:rsidR="004B0B98">
              <w:rPr>
                <w:rFonts w:ascii="ＭＳ ゴシック" w:eastAsia="ＭＳ ゴシック" w:hAnsi="ＭＳ ゴシック" w:hint="eastAsia"/>
                <w:sz w:val="18"/>
                <w:szCs w:val="18"/>
              </w:rPr>
              <w:t>例</w:t>
            </w:r>
            <w:r w:rsidR="004B0B98">
              <w:rPr>
                <w:rFonts w:eastAsia="ＭＳ ゴシック"/>
                <w:b/>
                <w:bCs/>
                <w:sz w:val="18"/>
                <w:szCs w:val="18"/>
              </w:rPr>
              <w:t>5</w:t>
            </w:r>
            <w:r w:rsidR="004B0B98">
              <w:rPr>
                <w:rFonts w:eastAsia="ＭＳ ゴシック" w:hint="eastAsia"/>
                <w:sz w:val="18"/>
                <w:szCs w:val="18"/>
              </w:rPr>
              <w:t>～</w:t>
            </w:r>
            <w:r w:rsidR="004B0B98">
              <w:rPr>
                <w:rFonts w:eastAsia="ＭＳ ゴシック"/>
                <w:b/>
                <w:bCs/>
                <w:sz w:val="18"/>
                <w:szCs w:val="18"/>
              </w:rPr>
              <w:t>6</w:t>
            </w:r>
            <w:r w:rsidR="004B0B98" w:rsidRPr="00F332D2">
              <w:rPr>
                <w:rFonts w:ascii="ＭＳ ゴシック" w:eastAsia="ＭＳ ゴシック" w:hAnsi="ＭＳ ゴシック" w:hint="eastAsia"/>
                <w:sz w:val="18"/>
                <w:szCs w:val="18"/>
              </w:rPr>
              <w:t>，練習</w:t>
            </w:r>
            <w:r w:rsidR="004B0B98">
              <w:rPr>
                <w:rFonts w:eastAsia="ＭＳ ゴシック" w:hint="eastAsia"/>
                <w:b/>
                <w:bCs/>
                <w:sz w:val="18"/>
                <w:szCs w:val="18"/>
              </w:rPr>
              <w:t>2</w:t>
            </w:r>
            <w:r w:rsidR="004B0B98">
              <w:rPr>
                <w:rFonts w:eastAsia="ＭＳ ゴシック"/>
                <w:b/>
                <w:bCs/>
                <w:sz w:val="18"/>
                <w:szCs w:val="18"/>
              </w:rPr>
              <w:t>9</w:t>
            </w:r>
            <w:r w:rsidR="004B0B98">
              <w:rPr>
                <w:rFonts w:eastAsia="ＭＳ ゴシック" w:hint="eastAsia"/>
                <w:sz w:val="18"/>
                <w:szCs w:val="18"/>
              </w:rPr>
              <w:t>～</w:t>
            </w:r>
            <w:r w:rsidR="004B0B98">
              <w:rPr>
                <w:rFonts w:eastAsia="ＭＳ ゴシック"/>
                <w:b/>
                <w:bCs/>
                <w:sz w:val="18"/>
                <w:szCs w:val="18"/>
              </w:rPr>
              <w:t>30</w:t>
            </w:r>
          </w:p>
          <w:p w14:paraId="2DA71076" w14:textId="1453E5AB" w:rsidR="00BA7275" w:rsidRDefault="00BA7275" w:rsidP="006F7471">
            <w:pPr>
              <w:spacing w:line="280" w:lineRule="exact"/>
              <w:ind w:left="175" w:hangingChars="97" w:hanging="175"/>
              <w:rPr>
                <w:sz w:val="18"/>
                <w:szCs w:val="18"/>
              </w:rPr>
            </w:pPr>
            <w:r w:rsidRPr="001D4898">
              <w:rPr>
                <w:rFonts w:hint="eastAsia"/>
                <w:sz w:val="18"/>
                <w:szCs w:val="18"/>
              </w:rPr>
              <w:t>○</w:t>
            </w:r>
            <m:oMath>
              <m:rad>
                <m:radPr>
                  <m:degHide m:val="1"/>
                  <m:ctrlPr>
                    <w:rPr>
                      <w:rFonts w:ascii="Cambria Math" w:hAnsi="Cambria Math"/>
                      <w:i/>
                      <w:sz w:val="18"/>
                      <w:szCs w:val="18"/>
                    </w:rPr>
                  </m:ctrlPr>
                </m:radPr>
                <m:deg/>
                <m:e>
                  <m:r>
                    <w:rPr>
                      <w:rFonts w:ascii="Cambria Math" w:hAnsi="Cambria Math"/>
                      <w:sz w:val="18"/>
                      <w:szCs w:val="18"/>
                    </w:rPr>
                    <m:t>a</m:t>
                  </m:r>
                </m:e>
              </m:rad>
            </m:oMath>
            <w:r>
              <w:rPr>
                <w:rFonts w:hint="eastAsia"/>
                <w:sz w:val="18"/>
                <w:szCs w:val="18"/>
              </w:rPr>
              <w:t xml:space="preserve"> </w:t>
            </w:r>
            <w:r>
              <w:rPr>
                <w:rFonts w:hint="eastAsia"/>
                <w:sz w:val="18"/>
                <w:szCs w:val="18"/>
              </w:rPr>
              <w:t>の長さをもつ線分の作図の方法を文章で表現し，得られた図形が確かに条件を満たすことを証明することができる。</w:t>
            </w:r>
          </w:p>
          <w:p w14:paraId="25FD278D" w14:textId="12069D92" w:rsidR="00BA7275" w:rsidRPr="001D4898" w:rsidRDefault="00BA7275"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4B0B98">
              <w:rPr>
                <w:rFonts w:eastAsia="ＭＳ ゴシック" w:hint="eastAsia"/>
                <w:b/>
                <w:bCs/>
                <w:sz w:val="18"/>
                <w:szCs w:val="18"/>
              </w:rPr>
              <w:t>1</w:t>
            </w:r>
          </w:p>
        </w:tc>
        <w:tc>
          <w:tcPr>
            <w:tcW w:w="3163" w:type="dxa"/>
            <w:shd w:val="clear" w:color="auto" w:fill="auto"/>
          </w:tcPr>
          <w:p w14:paraId="7F10B1F8" w14:textId="77777777" w:rsidR="00BA7275" w:rsidRDefault="00BA7275" w:rsidP="006F7471">
            <w:pPr>
              <w:spacing w:line="280" w:lineRule="exact"/>
              <w:ind w:left="175" w:hangingChars="97" w:hanging="175"/>
              <w:rPr>
                <w:sz w:val="18"/>
                <w:szCs w:val="18"/>
              </w:rPr>
            </w:pPr>
            <w:r w:rsidRPr="001D4898">
              <w:rPr>
                <w:rFonts w:hint="eastAsia"/>
                <w:sz w:val="18"/>
                <w:szCs w:val="18"/>
              </w:rPr>
              <w:t>○</w:t>
            </w:r>
            <w:r>
              <w:rPr>
                <w:rFonts w:hint="eastAsia"/>
                <w:sz w:val="18"/>
                <w:szCs w:val="18"/>
              </w:rPr>
              <w:t>平行線と線分の比の性質を利用して，内分点・外分点の作図の方法</w:t>
            </w:r>
          </w:p>
          <w:p w14:paraId="132A7DCF" w14:textId="77777777" w:rsidR="00BA7275" w:rsidRDefault="00BA7275" w:rsidP="000A3648">
            <w:pPr>
              <w:ind w:left="175"/>
              <w:rPr>
                <w:sz w:val="18"/>
                <w:szCs w:val="18"/>
              </w:rPr>
            </w:pPr>
            <w:r>
              <w:rPr>
                <w:rFonts w:hint="eastAsia"/>
                <w:sz w:val="18"/>
                <w:szCs w:val="18"/>
              </w:rPr>
              <w:t>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w:t>
            </w:r>
          </w:p>
          <w:p w14:paraId="1DF6E2BA" w14:textId="3E886F81" w:rsidR="00BA7275" w:rsidRDefault="00BA7275" w:rsidP="000A3648">
            <w:pPr>
              <w:spacing w:line="280" w:lineRule="exact"/>
              <w:ind w:left="175"/>
              <w:rPr>
                <w:sz w:val="18"/>
                <w:szCs w:val="18"/>
              </w:rPr>
            </w:pPr>
            <w:r>
              <w:rPr>
                <w:rFonts w:hint="eastAsia"/>
                <w:sz w:val="18"/>
                <w:szCs w:val="18"/>
              </w:rPr>
              <w:t>作図の方法を考察することができる。</w:t>
            </w:r>
          </w:p>
          <w:p w14:paraId="7BE30324" w14:textId="6269985D" w:rsidR="00BA7275" w:rsidRPr="001D4898" w:rsidRDefault="00BA7275"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32DE8">
              <w:rPr>
                <w:rFonts w:eastAsia="ＭＳ ゴシック"/>
                <w:b/>
                <w:bCs/>
                <w:sz w:val="18"/>
                <w:szCs w:val="18"/>
              </w:rPr>
              <w:t>5</w:t>
            </w:r>
            <w:r>
              <w:rPr>
                <w:rFonts w:eastAsia="ＭＳ ゴシック" w:hint="eastAsia"/>
                <w:sz w:val="18"/>
                <w:szCs w:val="18"/>
              </w:rPr>
              <w:t>～</w:t>
            </w:r>
            <w:r w:rsidR="00032DE8">
              <w:rPr>
                <w:rFonts w:eastAsia="ＭＳ ゴシック"/>
                <w:b/>
                <w:bCs/>
                <w:sz w:val="18"/>
                <w:szCs w:val="18"/>
              </w:rPr>
              <w:t>6</w:t>
            </w:r>
            <w:r w:rsidRPr="00F332D2">
              <w:rPr>
                <w:rFonts w:ascii="ＭＳ ゴシック" w:eastAsia="ＭＳ ゴシック" w:hAnsi="ＭＳ ゴシック" w:hint="eastAsia"/>
                <w:sz w:val="18"/>
                <w:szCs w:val="18"/>
              </w:rPr>
              <w:t>，練習</w:t>
            </w:r>
            <w:r w:rsidR="00032DE8">
              <w:rPr>
                <w:rFonts w:eastAsia="ＭＳ ゴシック" w:hint="eastAsia"/>
                <w:b/>
                <w:bCs/>
                <w:sz w:val="18"/>
                <w:szCs w:val="18"/>
              </w:rPr>
              <w:t>2</w:t>
            </w:r>
            <w:r w:rsidR="00032DE8">
              <w:rPr>
                <w:rFonts w:eastAsia="ＭＳ ゴシック"/>
                <w:b/>
                <w:bCs/>
                <w:sz w:val="18"/>
                <w:szCs w:val="18"/>
              </w:rPr>
              <w:t>9</w:t>
            </w:r>
            <w:r>
              <w:rPr>
                <w:rFonts w:eastAsia="ＭＳ ゴシック" w:hint="eastAsia"/>
                <w:sz w:val="18"/>
                <w:szCs w:val="18"/>
              </w:rPr>
              <w:t>～</w:t>
            </w:r>
            <w:r>
              <w:rPr>
                <w:rFonts w:eastAsia="ＭＳ ゴシック"/>
                <w:b/>
                <w:bCs/>
                <w:sz w:val="18"/>
                <w:szCs w:val="18"/>
              </w:rPr>
              <w:t>3</w:t>
            </w:r>
            <w:r w:rsidR="00032DE8">
              <w:rPr>
                <w:rFonts w:eastAsia="ＭＳ ゴシック"/>
                <w:b/>
                <w:bCs/>
                <w:sz w:val="18"/>
                <w:szCs w:val="18"/>
              </w:rPr>
              <w:t>0</w:t>
            </w:r>
          </w:p>
        </w:tc>
        <w:tc>
          <w:tcPr>
            <w:tcW w:w="3163" w:type="dxa"/>
            <w:shd w:val="clear" w:color="auto" w:fill="auto"/>
          </w:tcPr>
          <w:p w14:paraId="2963AF67" w14:textId="2F0529D2"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数学で扱う作図と，日常において図形をかくことでは，何が違うか考えてみようとする。</w:t>
            </w:r>
          </w:p>
          <w:p w14:paraId="74222046" w14:textId="5DD9E7E3"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32DE8">
              <w:rPr>
                <w:rFonts w:eastAsia="ＭＳ ゴシック" w:hint="eastAsia"/>
                <w:b/>
                <w:bCs/>
                <w:sz w:val="18"/>
                <w:szCs w:val="18"/>
              </w:rPr>
              <w:t>9</w:t>
            </w:r>
            <w:r w:rsidR="00032DE8">
              <w:rPr>
                <w:rFonts w:eastAsia="ＭＳ ゴシック"/>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導入部分</w:t>
            </w:r>
          </w:p>
          <w:p w14:paraId="230222BB" w14:textId="77777777"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正五角形の作図の手順を理解し，正五角形以外にもいろいろな図形の作図に興味・関心をもつ。</w:t>
            </w:r>
          </w:p>
          <w:p w14:paraId="4074B71B" w14:textId="4BB70C4D" w:rsidR="00BA7275" w:rsidRDefault="00BA7275" w:rsidP="007D2BCD">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4B0B98">
              <w:rPr>
                <w:rFonts w:eastAsia="ＭＳ ゴシック" w:hint="eastAsia"/>
                <w:b/>
                <w:bCs/>
                <w:sz w:val="18"/>
                <w:szCs w:val="18"/>
              </w:rPr>
              <w:t>9</w:t>
            </w:r>
            <w:r w:rsidR="004B0B98">
              <w:rPr>
                <w:rFonts w:eastAsia="ＭＳ ゴシック"/>
                <w:b/>
                <w:bCs/>
                <w:sz w:val="18"/>
                <w:szCs w:val="18"/>
              </w:rPr>
              <w:t>9</w:t>
            </w:r>
            <w:r>
              <w:rPr>
                <w:rFonts w:eastAsia="ＭＳ ゴシック" w:hint="eastAsia"/>
                <w:sz w:val="18"/>
                <w:szCs w:val="18"/>
              </w:rPr>
              <w:t xml:space="preserve"> </w:t>
            </w:r>
            <w:r>
              <w:rPr>
                <w:rFonts w:ascii="ＭＳ ゴシック" w:eastAsia="ＭＳ ゴシック" w:hAnsi="ＭＳ ゴシック" w:hint="eastAsia"/>
                <w:sz w:val="18"/>
                <w:szCs w:val="18"/>
              </w:rPr>
              <w:t>研究</w:t>
            </w:r>
          </w:p>
          <w:p w14:paraId="6E140C68" w14:textId="49077254" w:rsidR="00BA7275" w:rsidRDefault="00BA7275" w:rsidP="0055528C">
            <w:pPr>
              <w:spacing w:line="280" w:lineRule="exact"/>
              <w:ind w:left="175" w:hangingChars="97" w:hanging="175"/>
              <w:rPr>
                <w:sz w:val="18"/>
                <w:szCs w:val="18"/>
              </w:rPr>
            </w:pPr>
            <w:r>
              <w:rPr>
                <w:rFonts w:hint="eastAsia"/>
                <w:sz w:val="18"/>
                <w:szCs w:val="18"/>
              </w:rPr>
              <w:t>○コンピュータなどの情報機器を積極的に用いるなどして，作図の方針を立てようとする。</w:t>
            </w:r>
          </w:p>
          <w:p w14:paraId="4EFC81C0" w14:textId="7387BB79" w:rsidR="00BA7275" w:rsidRPr="001D4898" w:rsidRDefault="00BA7275" w:rsidP="0055528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sidR="004B0B98">
              <w:rPr>
                <w:rFonts w:eastAsia="ＭＳ ゴシック"/>
                <w:b/>
                <w:bCs/>
                <w:sz w:val="18"/>
                <w:szCs w:val="18"/>
              </w:rPr>
              <w:t>00</w:t>
            </w:r>
            <w:r>
              <w:rPr>
                <w:rFonts w:ascii="ＭＳ ゴシック" w:eastAsia="ＭＳ ゴシック" w:hAnsi="ＭＳ ゴシック" w:hint="eastAsia"/>
                <w:sz w:val="18"/>
                <w:szCs w:val="18"/>
              </w:rPr>
              <w:t xml:space="preserve"> 研究</w:t>
            </w:r>
          </w:p>
        </w:tc>
      </w:tr>
      <w:tr w:rsidR="00BA7275" w:rsidRPr="001D4898" w14:paraId="4DED7155" w14:textId="77777777" w:rsidTr="00AE4812">
        <w:tc>
          <w:tcPr>
            <w:tcW w:w="456" w:type="dxa"/>
            <w:vMerge/>
            <w:tcBorders>
              <w:bottom w:val="single" w:sz="4" w:space="0" w:color="auto"/>
            </w:tcBorders>
          </w:tcPr>
          <w:p w14:paraId="676C91CF" w14:textId="77777777" w:rsidR="00BA7275" w:rsidRPr="001D4898" w:rsidRDefault="00BA7275" w:rsidP="00F35348">
            <w:pPr>
              <w:spacing w:line="280" w:lineRule="exact"/>
              <w:ind w:left="180" w:hangingChars="100" w:hanging="180"/>
              <w:rPr>
                <w:sz w:val="18"/>
                <w:szCs w:val="18"/>
              </w:rPr>
            </w:pPr>
          </w:p>
        </w:tc>
        <w:tc>
          <w:tcPr>
            <w:tcW w:w="1807" w:type="dxa"/>
            <w:shd w:val="clear" w:color="auto" w:fill="auto"/>
          </w:tcPr>
          <w:p w14:paraId="051DFD15" w14:textId="77777777" w:rsidR="00BA7275" w:rsidRDefault="00BA7275" w:rsidP="00F35348">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4B2299AD" w14:textId="6A82B717" w:rsidR="009E70D0" w:rsidRPr="001D4898" w:rsidRDefault="009E70D0" w:rsidP="00F35348">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096E55C5" w14:textId="77777777" w:rsidR="00BA7275" w:rsidRPr="001D4898" w:rsidRDefault="00BA7275" w:rsidP="00F35348">
            <w:pPr>
              <w:spacing w:line="280" w:lineRule="exact"/>
              <w:ind w:left="175" w:hangingChars="97" w:hanging="175"/>
              <w:rPr>
                <w:sz w:val="18"/>
                <w:szCs w:val="18"/>
              </w:rPr>
            </w:pPr>
          </w:p>
        </w:tc>
        <w:tc>
          <w:tcPr>
            <w:tcW w:w="3232" w:type="dxa"/>
            <w:vMerge/>
            <w:shd w:val="clear" w:color="auto" w:fill="auto"/>
          </w:tcPr>
          <w:p w14:paraId="68DD2AD3" w14:textId="77777777" w:rsidR="00BA7275" w:rsidRPr="001D4898" w:rsidRDefault="00BA7275" w:rsidP="00F35348">
            <w:pPr>
              <w:spacing w:line="280" w:lineRule="exact"/>
              <w:ind w:left="175" w:hangingChars="97" w:hanging="175"/>
              <w:rPr>
                <w:sz w:val="18"/>
                <w:szCs w:val="18"/>
              </w:rPr>
            </w:pPr>
          </w:p>
        </w:tc>
        <w:tc>
          <w:tcPr>
            <w:tcW w:w="3163" w:type="dxa"/>
            <w:shd w:val="clear" w:color="auto" w:fill="auto"/>
          </w:tcPr>
          <w:p w14:paraId="07C0CCB4" w14:textId="77777777" w:rsidR="00BA7275" w:rsidRPr="001D4898" w:rsidRDefault="00BA7275" w:rsidP="008F51E5">
            <w:pPr>
              <w:spacing w:line="280" w:lineRule="exact"/>
              <w:rPr>
                <w:sz w:val="18"/>
                <w:szCs w:val="18"/>
              </w:rPr>
            </w:pPr>
          </w:p>
        </w:tc>
        <w:tc>
          <w:tcPr>
            <w:tcW w:w="3163" w:type="dxa"/>
            <w:shd w:val="clear" w:color="auto" w:fill="auto"/>
          </w:tcPr>
          <w:p w14:paraId="0A79C606" w14:textId="77777777" w:rsidR="00BA7275" w:rsidRPr="001D4898" w:rsidRDefault="00BA7275" w:rsidP="00F35348">
            <w:pPr>
              <w:spacing w:line="280" w:lineRule="exact"/>
              <w:ind w:left="175" w:hangingChars="97" w:hanging="175"/>
              <w:rPr>
                <w:sz w:val="18"/>
                <w:szCs w:val="18"/>
              </w:rPr>
            </w:pPr>
          </w:p>
        </w:tc>
        <w:tc>
          <w:tcPr>
            <w:tcW w:w="3163" w:type="dxa"/>
            <w:shd w:val="clear" w:color="auto" w:fill="auto"/>
          </w:tcPr>
          <w:p w14:paraId="17ECB6F6" w14:textId="763DAFE0" w:rsidR="008E1A62" w:rsidRDefault="008E1A62" w:rsidP="008E1A62">
            <w:pPr>
              <w:spacing w:line="280" w:lineRule="exact"/>
              <w:ind w:left="175" w:hangingChars="97" w:hanging="175"/>
              <w:rPr>
                <w:sz w:val="18"/>
                <w:szCs w:val="18"/>
              </w:rPr>
            </w:pPr>
            <w:r>
              <w:rPr>
                <w:rFonts w:hint="eastAsia"/>
                <w:sz w:val="18"/>
                <w:szCs w:val="18"/>
              </w:rPr>
              <w:t>○チェバの定理の逆について</w:t>
            </w:r>
            <w:r w:rsidRPr="001E77AB">
              <w:rPr>
                <w:rFonts w:hint="eastAsia"/>
                <w:sz w:val="18"/>
                <w:szCs w:val="18"/>
              </w:rPr>
              <w:t>興味</w:t>
            </w:r>
            <w:r>
              <w:rPr>
                <w:rFonts w:hint="eastAsia"/>
                <w:sz w:val="18"/>
                <w:szCs w:val="18"/>
              </w:rPr>
              <w:t>・関心をもち，証明問題に活用しようとする。</w:t>
            </w:r>
          </w:p>
          <w:p w14:paraId="7CAE833B" w14:textId="1D169F3E" w:rsidR="00BA7275" w:rsidRPr="001D4898" w:rsidRDefault="008E1A62" w:rsidP="008E1A6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01</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746DFB" w:rsidRPr="001D4898" w14:paraId="0B683758" w14:textId="77777777" w:rsidTr="00762949">
        <w:tc>
          <w:tcPr>
            <w:tcW w:w="456" w:type="dxa"/>
            <w:vMerge w:val="restart"/>
          </w:tcPr>
          <w:p w14:paraId="1A3FBFB2"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第</w:t>
            </w:r>
          </w:p>
          <w:p w14:paraId="1AA9C278"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２</w:t>
            </w:r>
          </w:p>
          <w:p w14:paraId="7D962EE9"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節</w:t>
            </w:r>
          </w:p>
          <w:p w14:paraId="05929F21" w14:textId="77777777" w:rsidR="00746DFB" w:rsidRPr="001D4898" w:rsidRDefault="00746DFB" w:rsidP="00352191">
            <w:pPr>
              <w:spacing w:line="280" w:lineRule="exact"/>
              <w:ind w:left="180" w:hangingChars="100" w:hanging="180"/>
              <w:rPr>
                <w:sz w:val="18"/>
                <w:szCs w:val="18"/>
              </w:rPr>
            </w:pPr>
          </w:p>
          <w:p w14:paraId="4A33C0C3" w14:textId="77777777" w:rsidR="00C115DF" w:rsidRDefault="00C115DF" w:rsidP="00352191">
            <w:pPr>
              <w:spacing w:line="280" w:lineRule="exact"/>
              <w:ind w:left="180" w:hangingChars="100" w:hanging="180"/>
              <w:rPr>
                <w:sz w:val="18"/>
                <w:szCs w:val="18"/>
              </w:rPr>
            </w:pPr>
            <w:r>
              <w:rPr>
                <w:rFonts w:hint="eastAsia"/>
                <w:sz w:val="18"/>
                <w:szCs w:val="18"/>
              </w:rPr>
              <w:t>空</w:t>
            </w:r>
          </w:p>
          <w:p w14:paraId="71A5160D" w14:textId="77777777" w:rsidR="00C115DF" w:rsidRDefault="00C115DF" w:rsidP="00352191">
            <w:pPr>
              <w:spacing w:line="280" w:lineRule="exact"/>
              <w:ind w:left="180" w:hangingChars="100" w:hanging="180"/>
              <w:rPr>
                <w:sz w:val="18"/>
                <w:szCs w:val="18"/>
              </w:rPr>
            </w:pPr>
            <w:r>
              <w:rPr>
                <w:rFonts w:hint="eastAsia"/>
                <w:sz w:val="18"/>
                <w:szCs w:val="18"/>
              </w:rPr>
              <w:t>間</w:t>
            </w:r>
          </w:p>
          <w:p w14:paraId="29BD7002" w14:textId="77777777" w:rsidR="00C115DF" w:rsidRDefault="00C115DF" w:rsidP="00352191">
            <w:pPr>
              <w:spacing w:line="280" w:lineRule="exact"/>
              <w:ind w:left="180" w:hangingChars="100" w:hanging="180"/>
              <w:rPr>
                <w:sz w:val="18"/>
                <w:szCs w:val="18"/>
              </w:rPr>
            </w:pPr>
            <w:r>
              <w:rPr>
                <w:rFonts w:hint="eastAsia"/>
                <w:sz w:val="18"/>
                <w:szCs w:val="18"/>
              </w:rPr>
              <w:t>図</w:t>
            </w:r>
          </w:p>
          <w:p w14:paraId="31353C37" w14:textId="654BD87F" w:rsidR="00746DFB" w:rsidRPr="001D4898" w:rsidRDefault="00C115DF" w:rsidP="00352191">
            <w:pPr>
              <w:spacing w:line="280" w:lineRule="exact"/>
              <w:ind w:left="180" w:hangingChars="100" w:hanging="180"/>
              <w:rPr>
                <w:sz w:val="18"/>
                <w:szCs w:val="18"/>
              </w:rPr>
            </w:pPr>
            <w:r>
              <w:rPr>
                <w:rFonts w:hint="eastAsia"/>
                <w:sz w:val="18"/>
                <w:szCs w:val="18"/>
              </w:rPr>
              <w:t>形</w:t>
            </w:r>
          </w:p>
        </w:tc>
        <w:tc>
          <w:tcPr>
            <w:tcW w:w="1807" w:type="dxa"/>
            <w:shd w:val="clear" w:color="auto" w:fill="auto"/>
          </w:tcPr>
          <w:p w14:paraId="6253DA87" w14:textId="5BDA549D" w:rsidR="00746DFB" w:rsidRPr="001D4898" w:rsidRDefault="00EB154D" w:rsidP="00352191">
            <w:pPr>
              <w:spacing w:line="280" w:lineRule="exact"/>
              <w:ind w:left="180" w:hangingChars="100" w:hanging="180"/>
              <w:rPr>
                <w:sz w:val="18"/>
                <w:szCs w:val="18"/>
              </w:rPr>
            </w:pPr>
            <w:r>
              <w:rPr>
                <w:rFonts w:hint="eastAsia"/>
                <w:sz w:val="18"/>
                <w:szCs w:val="18"/>
              </w:rPr>
              <w:t>８</w:t>
            </w:r>
            <w:r w:rsidR="00746DFB" w:rsidRPr="001D4898">
              <w:rPr>
                <w:rFonts w:hint="eastAsia"/>
                <w:sz w:val="18"/>
                <w:szCs w:val="18"/>
              </w:rPr>
              <w:t>．</w:t>
            </w:r>
            <w:r w:rsidR="00C115DF">
              <w:rPr>
                <w:rFonts w:hint="eastAsia"/>
                <w:sz w:val="18"/>
                <w:szCs w:val="18"/>
              </w:rPr>
              <w:t>直線と平面</w:t>
            </w:r>
            <w:r w:rsidR="00746DFB" w:rsidRPr="001D4898">
              <w:rPr>
                <w:rFonts w:hint="eastAsia"/>
                <w:sz w:val="18"/>
                <w:szCs w:val="18"/>
              </w:rPr>
              <w:t>（</w:t>
            </w:r>
            <w:r w:rsidR="00C115DF">
              <w:rPr>
                <w:sz w:val="18"/>
                <w:szCs w:val="18"/>
              </w:rPr>
              <w:t>3</w:t>
            </w:r>
            <w:r w:rsidR="00746DFB" w:rsidRPr="001D4898">
              <w:rPr>
                <w:rFonts w:hint="eastAsia"/>
                <w:sz w:val="18"/>
                <w:szCs w:val="18"/>
              </w:rPr>
              <w:t>）</w:t>
            </w:r>
          </w:p>
        </w:tc>
        <w:tc>
          <w:tcPr>
            <w:tcW w:w="454" w:type="dxa"/>
            <w:tcBorders>
              <w:top w:val="nil"/>
              <w:bottom w:val="nil"/>
            </w:tcBorders>
          </w:tcPr>
          <w:p w14:paraId="45F350FF" w14:textId="32E8BF12" w:rsidR="00746DFB" w:rsidRPr="001D4898" w:rsidRDefault="00746DFB" w:rsidP="00352191">
            <w:pPr>
              <w:spacing w:line="280" w:lineRule="exact"/>
              <w:ind w:left="175" w:hangingChars="97" w:hanging="175"/>
              <w:rPr>
                <w:sz w:val="18"/>
                <w:szCs w:val="18"/>
              </w:rPr>
            </w:pPr>
          </w:p>
        </w:tc>
        <w:tc>
          <w:tcPr>
            <w:tcW w:w="3232" w:type="dxa"/>
            <w:vMerge w:val="restart"/>
            <w:shd w:val="clear" w:color="auto" w:fill="auto"/>
          </w:tcPr>
          <w:p w14:paraId="22772C51" w14:textId="64CB433C" w:rsidR="00746DFB" w:rsidRPr="002630CF" w:rsidRDefault="00A358BB" w:rsidP="00352191">
            <w:pPr>
              <w:spacing w:line="280" w:lineRule="exact"/>
              <w:rPr>
                <w:sz w:val="18"/>
                <w:szCs w:val="18"/>
              </w:rPr>
            </w:pPr>
            <w:r>
              <w:rPr>
                <w:rFonts w:hint="eastAsia"/>
                <w:sz w:val="18"/>
                <w:szCs w:val="18"/>
              </w:rPr>
              <w:t>空間図形の性質についての理解を深め，それらを事象の考察に活用できるようにする。</w:t>
            </w:r>
          </w:p>
        </w:tc>
        <w:tc>
          <w:tcPr>
            <w:tcW w:w="3163" w:type="dxa"/>
            <w:shd w:val="clear" w:color="auto" w:fill="auto"/>
          </w:tcPr>
          <w:p w14:paraId="27FEB197" w14:textId="77777777" w:rsidR="00746DFB" w:rsidRDefault="007D2BCD" w:rsidP="00652429">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w:t>
            </w:r>
            <w:r w:rsidR="00777761">
              <w:rPr>
                <w:rFonts w:hint="eastAsia"/>
                <w:sz w:val="18"/>
                <w:szCs w:val="18"/>
              </w:rPr>
              <w:t>2</w:t>
            </w:r>
            <w:r w:rsidR="00777761">
              <w:rPr>
                <w:rFonts w:hint="eastAsia"/>
                <w:sz w:val="18"/>
                <w:szCs w:val="18"/>
              </w:rPr>
              <w:t>直線の位置関係やなす角を理解している。</w:t>
            </w:r>
          </w:p>
          <w:p w14:paraId="1987AE06" w14:textId="11920D81" w:rsidR="00CA1F13" w:rsidRPr="001D4898" w:rsidRDefault="00CA1F13" w:rsidP="0065242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r w:rsidR="00FC6A58">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C6A58">
              <w:rPr>
                <w:rFonts w:eastAsia="ＭＳ ゴシック"/>
                <w:b/>
                <w:bCs/>
                <w:sz w:val="18"/>
                <w:szCs w:val="18"/>
              </w:rPr>
              <w:t>2</w:t>
            </w:r>
          </w:p>
        </w:tc>
        <w:tc>
          <w:tcPr>
            <w:tcW w:w="3163" w:type="dxa"/>
            <w:shd w:val="clear" w:color="auto" w:fill="auto"/>
          </w:tcPr>
          <w:p w14:paraId="6DCA6A07" w14:textId="23F6F413" w:rsidR="007D2BCD"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空間における直線と平面が垂直になるための条件を，</w:t>
            </w:r>
            <w:r w:rsidR="00FC6A58">
              <w:rPr>
                <w:rFonts w:hint="eastAsia"/>
                <w:sz w:val="18"/>
                <w:szCs w:val="18"/>
              </w:rPr>
              <w:t>与えられた立体</w:t>
            </w:r>
            <w:r w:rsidR="00777761">
              <w:rPr>
                <w:rFonts w:hint="eastAsia"/>
                <w:sz w:val="18"/>
                <w:szCs w:val="18"/>
              </w:rPr>
              <w:t>に当てはめて考察することができる。</w:t>
            </w:r>
          </w:p>
          <w:p w14:paraId="06805DC4" w14:textId="518D4629" w:rsidR="00CA1F13" w:rsidRPr="001D4898" w:rsidRDefault="00CA1F13"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C6A58">
              <w:rPr>
                <w:rFonts w:ascii="ＭＳ ゴシック" w:eastAsia="ＭＳ ゴシック" w:hAnsi="ＭＳ ゴシック" w:hint="eastAsia"/>
                <w:sz w:val="18"/>
                <w:szCs w:val="18"/>
              </w:rPr>
              <w:t>例題</w:t>
            </w:r>
            <w:r w:rsidR="00FC6A58" w:rsidRPr="00FC6A58">
              <w:rPr>
                <w:rFonts w:eastAsia="ＭＳ ゴシック"/>
                <w:b/>
                <w:bCs/>
                <w:sz w:val="18"/>
                <w:szCs w:val="18"/>
              </w:rPr>
              <w:t>5</w:t>
            </w:r>
            <w:r w:rsidR="00FC6A58">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C6A58">
              <w:rPr>
                <w:rFonts w:eastAsia="ＭＳ ゴシック" w:hint="eastAsia"/>
                <w:b/>
                <w:bCs/>
                <w:sz w:val="18"/>
                <w:szCs w:val="18"/>
              </w:rPr>
              <w:t>3</w:t>
            </w:r>
          </w:p>
          <w:p w14:paraId="4E1EB1E0" w14:textId="19E21AB5" w:rsidR="00746DFB"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空間における直線や平面が平行または垂直となるかどうかを，与えられた条件から考察</w:t>
            </w:r>
            <w:r w:rsidR="00B40260">
              <w:rPr>
                <w:rFonts w:hint="eastAsia"/>
                <w:sz w:val="18"/>
                <w:szCs w:val="18"/>
              </w:rPr>
              <w:t>することが</w:t>
            </w:r>
            <w:r w:rsidR="00777761">
              <w:rPr>
                <w:rFonts w:hint="eastAsia"/>
                <w:sz w:val="18"/>
                <w:szCs w:val="18"/>
              </w:rPr>
              <w:t>できる。</w:t>
            </w:r>
          </w:p>
          <w:p w14:paraId="7D87E92A" w14:textId="0D25E535" w:rsidR="00CA1F13" w:rsidRPr="001D4898" w:rsidRDefault="00CA1F13" w:rsidP="00CA1F1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hint="eastAsia"/>
                <w:b/>
                <w:bCs/>
                <w:sz w:val="18"/>
                <w:szCs w:val="18"/>
              </w:rPr>
              <w:t>4</w:t>
            </w:r>
          </w:p>
        </w:tc>
        <w:tc>
          <w:tcPr>
            <w:tcW w:w="3163" w:type="dxa"/>
            <w:shd w:val="clear" w:color="auto" w:fill="auto"/>
          </w:tcPr>
          <w:p w14:paraId="67180028" w14:textId="00F474D0" w:rsidR="00DC2712" w:rsidRPr="001D4898" w:rsidRDefault="007D2BCD" w:rsidP="00DC2712">
            <w:pPr>
              <w:spacing w:line="280" w:lineRule="exact"/>
              <w:ind w:left="175" w:hangingChars="97" w:hanging="175"/>
              <w:rPr>
                <w:sz w:val="18"/>
                <w:szCs w:val="18"/>
              </w:rPr>
            </w:pPr>
            <w:r w:rsidRPr="001D4898">
              <w:rPr>
                <w:rFonts w:hint="eastAsia"/>
                <w:sz w:val="18"/>
                <w:szCs w:val="18"/>
              </w:rPr>
              <w:t>○</w:t>
            </w:r>
            <w:r w:rsidR="00DC2712">
              <w:rPr>
                <w:rFonts w:hint="eastAsia"/>
                <w:sz w:val="18"/>
                <w:szCs w:val="18"/>
              </w:rPr>
              <w:t>空間における図形の位置関係</w:t>
            </w:r>
            <w:r w:rsidR="00490ECC">
              <w:rPr>
                <w:rFonts w:hint="eastAsia"/>
                <w:sz w:val="18"/>
                <w:szCs w:val="18"/>
              </w:rPr>
              <w:t>について</w:t>
            </w:r>
            <w:r w:rsidR="00067EDB">
              <w:rPr>
                <w:rFonts w:hint="eastAsia"/>
                <w:sz w:val="18"/>
                <w:szCs w:val="18"/>
              </w:rPr>
              <w:t>，積極的に</w:t>
            </w:r>
            <w:r w:rsidR="00EE161C">
              <w:rPr>
                <w:rFonts w:hint="eastAsia"/>
                <w:sz w:val="18"/>
                <w:szCs w:val="18"/>
              </w:rPr>
              <w:t>考えてみようとする。</w:t>
            </w:r>
          </w:p>
          <w:p w14:paraId="6208EC90" w14:textId="3B83F445" w:rsidR="00DC2712" w:rsidRPr="00DC2712" w:rsidRDefault="00DC2712" w:rsidP="00DC2712">
            <w:pPr>
              <w:spacing w:line="280" w:lineRule="exact"/>
              <w:ind w:left="175"/>
              <w:rPr>
                <w:sz w:val="18"/>
                <w:szCs w:val="18"/>
              </w:rPr>
            </w:pPr>
            <w:r w:rsidRPr="00F332D2">
              <w:rPr>
                <w:rFonts w:ascii="ＭＳ ゴシック" w:eastAsia="ＭＳ ゴシック" w:hAnsi="ＭＳ ゴシック" w:hint="eastAsia"/>
                <w:sz w:val="18"/>
                <w:szCs w:val="18"/>
              </w:rPr>
              <w:t>・</w:t>
            </w:r>
            <w:r w:rsidR="00067EDB">
              <w:rPr>
                <w:rFonts w:eastAsia="ＭＳ ゴシック"/>
                <w:b/>
                <w:bCs/>
                <w:sz w:val="18"/>
                <w:szCs w:val="18"/>
              </w:rPr>
              <w:t>p.102</w:t>
            </w:r>
            <w:r w:rsidR="00067EDB">
              <w:rPr>
                <w:rFonts w:eastAsia="ＭＳ ゴシック" w:hint="eastAsia"/>
                <w:sz w:val="18"/>
                <w:szCs w:val="18"/>
              </w:rPr>
              <w:t>～</w:t>
            </w:r>
            <w:r w:rsidR="00067EDB">
              <w:rPr>
                <w:rFonts w:eastAsia="ＭＳ ゴシック"/>
                <w:b/>
                <w:bCs/>
                <w:sz w:val="18"/>
                <w:szCs w:val="18"/>
              </w:rPr>
              <w:t>105</w:t>
            </w:r>
          </w:p>
        </w:tc>
      </w:tr>
      <w:tr w:rsidR="00267B8A" w:rsidRPr="001D4898" w14:paraId="45D4CAEA" w14:textId="77777777" w:rsidTr="002B0BC1">
        <w:trPr>
          <w:cantSplit/>
        </w:trPr>
        <w:tc>
          <w:tcPr>
            <w:tcW w:w="456" w:type="dxa"/>
            <w:vMerge/>
          </w:tcPr>
          <w:p w14:paraId="381FD514" w14:textId="77777777" w:rsidR="00267B8A" w:rsidRPr="001D4898" w:rsidRDefault="00267B8A" w:rsidP="00352191">
            <w:pPr>
              <w:spacing w:line="280" w:lineRule="exact"/>
              <w:ind w:left="180" w:hangingChars="100" w:hanging="180"/>
              <w:rPr>
                <w:sz w:val="18"/>
                <w:szCs w:val="18"/>
              </w:rPr>
            </w:pPr>
          </w:p>
        </w:tc>
        <w:tc>
          <w:tcPr>
            <w:tcW w:w="1807" w:type="dxa"/>
            <w:shd w:val="clear" w:color="auto" w:fill="auto"/>
          </w:tcPr>
          <w:p w14:paraId="383E3D41" w14:textId="4998D5EB" w:rsidR="00267B8A" w:rsidRPr="001D4898" w:rsidRDefault="00EB154D" w:rsidP="00267B8A">
            <w:pPr>
              <w:spacing w:line="280" w:lineRule="exact"/>
              <w:ind w:left="180" w:hangingChars="100" w:hanging="180"/>
              <w:rPr>
                <w:sz w:val="18"/>
                <w:szCs w:val="18"/>
              </w:rPr>
            </w:pPr>
            <w:r>
              <w:rPr>
                <w:rFonts w:hint="eastAsia"/>
                <w:sz w:val="18"/>
                <w:szCs w:val="18"/>
              </w:rPr>
              <w:t>９</w:t>
            </w:r>
            <w:r w:rsidR="00267B8A" w:rsidRPr="001D4898">
              <w:rPr>
                <w:rFonts w:hint="eastAsia"/>
                <w:sz w:val="18"/>
                <w:szCs w:val="18"/>
              </w:rPr>
              <w:t>．</w:t>
            </w:r>
            <w:r>
              <w:rPr>
                <w:rFonts w:hint="eastAsia"/>
                <w:sz w:val="18"/>
                <w:szCs w:val="18"/>
              </w:rPr>
              <w:t>空間図形と多面体</w:t>
            </w:r>
            <w:r w:rsidR="00267B8A" w:rsidRPr="001D4898">
              <w:rPr>
                <w:rFonts w:hint="eastAsia"/>
                <w:sz w:val="18"/>
                <w:szCs w:val="18"/>
              </w:rPr>
              <w:t>（</w:t>
            </w:r>
            <w:r w:rsidR="007A759D">
              <w:rPr>
                <w:sz w:val="18"/>
                <w:szCs w:val="18"/>
              </w:rPr>
              <w:t>3</w:t>
            </w:r>
            <w:r w:rsidR="00267B8A" w:rsidRPr="001D4898">
              <w:rPr>
                <w:rFonts w:hint="eastAsia"/>
                <w:sz w:val="18"/>
                <w:szCs w:val="18"/>
              </w:rPr>
              <w:t>）</w:t>
            </w:r>
          </w:p>
        </w:tc>
        <w:tc>
          <w:tcPr>
            <w:tcW w:w="454" w:type="dxa"/>
            <w:tcBorders>
              <w:top w:val="nil"/>
              <w:bottom w:val="nil"/>
            </w:tcBorders>
          </w:tcPr>
          <w:p w14:paraId="46C0AA0C" w14:textId="1C8589B2" w:rsidR="00267B8A" w:rsidRPr="001D4898" w:rsidRDefault="00BA7275" w:rsidP="00352191">
            <w:pPr>
              <w:spacing w:line="280" w:lineRule="exact"/>
              <w:ind w:left="175" w:hangingChars="97" w:hanging="175"/>
              <w:rPr>
                <w:sz w:val="18"/>
                <w:szCs w:val="18"/>
              </w:rPr>
            </w:pPr>
            <w:r>
              <w:rPr>
                <w:rFonts w:hint="eastAsia"/>
                <w:sz w:val="18"/>
                <w:szCs w:val="18"/>
              </w:rPr>
              <w:t>３</w:t>
            </w:r>
          </w:p>
        </w:tc>
        <w:tc>
          <w:tcPr>
            <w:tcW w:w="3232" w:type="dxa"/>
            <w:vMerge/>
            <w:shd w:val="clear" w:color="auto" w:fill="auto"/>
          </w:tcPr>
          <w:p w14:paraId="68487A7B" w14:textId="77777777" w:rsidR="00267B8A" w:rsidRPr="001D4898" w:rsidRDefault="00267B8A" w:rsidP="00352191">
            <w:pPr>
              <w:spacing w:line="280" w:lineRule="exact"/>
              <w:ind w:left="175" w:hangingChars="97" w:hanging="175"/>
              <w:rPr>
                <w:sz w:val="18"/>
                <w:szCs w:val="18"/>
              </w:rPr>
            </w:pPr>
          </w:p>
        </w:tc>
        <w:tc>
          <w:tcPr>
            <w:tcW w:w="3163" w:type="dxa"/>
            <w:shd w:val="clear" w:color="auto" w:fill="auto"/>
          </w:tcPr>
          <w:p w14:paraId="3F8F9EA5" w14:textId="040249DF"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正多面体の特徴を理解し，それに基づいて面，頂点，辺の数を求めることができる。</w:t>
            </w:r>
          </w:p>
          <w:p w14:paraId="66D89480" w14:textId="2D47D261"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67EDB">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b/>
                <w:bCs/>
                <w:sz w:val="18"/>
                <w:szCs w:val="18"/>
              </w:rPr>
              <w:t>5</w:t>
            </w:r>
          </w:p>
          <w:p w14:paraId="7970D0F2" w14:textId="780CD670" w:rsidR="0004312E" w:rsidRPr="001D4898" w:rsidRDefault="00267B8A" w:rsidP="0004312E">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正多面体どうしの関係を利用して，正多面体の体積を求めることができる。</w:t>
            </w:r>
          </w:p>
          <w:p w14:paraId="03C5F13E" w14:textId="619C40B2" w:rsidR="00267B8A" w:rsidRPr="001D4898" w:rsidRDefault="0004312E" w:rsidP="00267B8A">
            <w:pPr>
              <w:spacing w:line="280" w:lineRule="exact"/>
              <w:ind w:left="175" w:hangingChars="97" w:hanging="175"/>
              <w:rPr>
                <w:sz w:val="18"/>
                <w:szCs w:val="18"/>
              </w:rPr>
            </w:pPr>
            <w:r>
              <w:rPr>
                <w:rFonts w:hint="eastAsia"/>
                <w:sz w:val="18"/>
                <w:szCs w:val="18"/>
              </w:rPr>
              <w:t xml:space="preserve">　</w:t>
            </w:r>
            <w:r w:rsidR="00067EDB" w:rsidRPr="00F332D2">
              <w:rPr>
                <w:rFonts w:ascii="ＭＳ ゴシック" w:eastAsia="ＭＳ ゴシック" w:hAnsi="ＭＳ ゴシック" w:hint="eastAsia"/>
                <w:sz w:val="18"/>
                <w:szCs w:val="18"/>
              </w:rPr>
              <w:t>・</w:t>
            </w:r>
            <w:r w:rsidR="00067EDB">
              <w:rPr>
                <w:rFonts w:eastAsia="ＭＳ ゴシック"/>
                <w:b/>
                <w:bCs/>
                <w:sz w:val="18"/>
                <w:szCs w:val="18"/>
              </w:rPr>
              <w:t>p.109</w:t>
            </w:r>
            <w:r w:rsidR="00067EDB">
              <w:rPr>
                <w:rFonts w:eastAsia="ＭＳ ゴシック" w:hint="eastAsia"/>
                <w:sz w:val="18"/>
                <w:szCs w:val="18"/>
              </w:rPr>
              <w:t xml:space="preserve"> </w:t>
            </w:r>
            <w:r w:rsidR="00067EDB">
              <w:rPr>
                <w:rFonts w:ascii="ＭＳ ゴシック" w:eastAsia="ＭＳ ゴシック" w:hAnsi="ＭＳ ゴシック" w:hint="eastAsia"/>
                <w:sz w:val="18"/>
                <w:szCs w:val="18"/>
              </w:rPr>
              <w:t>研究</w:t>
            </w:r>
          </w:p>
        </w:tc>
        <w:tc>
          <w:tcPr>
            <w:tcW w:w="3163" w:type="dxa"/>
            <w:shd w:val="clear" w:color="auto" w:fill="auto"/>
          </w:tcPr>
          <w:p w14:paraId="7207AD13" w14:textId="52236743" w:rsidR="00267B8A" w:rsidRPr="001D4898" w:rsidRDefault="00267B8A" w:rsidP="00652429">
            <w:pPr>
              <w:spacing w:line="280" w:lineRule="exact"/>
              <w:ind w:left="175" w:hangingChars="97" w:hanging="175"/>
              <w:rPr>
                <w:sz w:val="18"/>
                <w:szCs w:val="18"/>
              </w:rPr>
            </w:pPr>
            <w:r w:rsidRPr="001D4898">
              <w:rPr>
                <w:rFonts w:hint="eastAsia"/>
                <w:sz w:val="18"/>
                <w:szCs w:val="18"/>
              </w:rPr>
              <w:t>○</w:t>
            </w:r>
            <w:r w:rsidR="00B4198A" w:rsidRPr="001E77AB">
              <w:rPr>
                <w:rFonts w:hint="eastAsia"/>
                <w:sz w:val="18"/>
                <w:szCs w:val="18"/>
              </w:rPr>
              <w:t>正多面体の満たす条件を理解し，正多面体から切り取った立体がまた正多面体であることを示すことができる。</w:t>
            </w:r>
          </w:p>
          <w:p w14:paraId="1E8B2B5F" w14:textId="10C585E6" w:rsidR="00267B8A" w:rsidRPr="005B6035" w:rsidRDefault="005B6035" w:rsidP="00E9031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4198A">
              <w:rPr>
                <w:rFonts w:eastAsia="ＭＳ ゴシック"/>
                <w:b/>
                <w:bCs/>
                <w:sz w:val="18"/>
                <w:szCs w:val="18"/>
              </w:rPr>
              <w:t>p.108</w:t>
            </w:r>
            <w:r w:rsidR="00B4198A">
              <w:rPr>
                <w:rFonts w:eastAsia="ＭＳ ゴシック" w:hint="eastAsia"/>
                <w:sz w:val="18"/>
                <w:szCs w:val="18"/>
              </w:rPr>
              <w:t>，</w:t>
            </w:r>
            <w:r w:rsidR="00B40260" w:rsidRPr="00F332D2">
              <w:rPr>
                <w:rFonts w:ascii="ＭＳ ゴシック" w:eastAsia="ＭＳ ゴシック" w:hAnsi="ＭＳ ゴシック" w:hint="eastAsia"/>
                <w:sz w:val="18"/>
                <w:szCs w:val="18"/>
              </w:rPr>
              <w:t>練習</w:t>
            </w:r>
            <w:r w:rsidR="00B4198A">
              <w:rPr>
                <w:rFonts w:eastAsia="ＭＳ ゴシック"/>
                <w:b/>
                <w:bCs/>
                <w:sz w:val="18"/>
                <w:szCs w:val="18"/>
              </w:rPr>
              <w:t>38</w:t>
            </w:r>
          </w:p>
        </w:tc>
        <w:tc>
          <w:tcPr>
            <w:tcW w:w="3163" w:type="dxa"/>
            <w:shd w:val="clear" w:color="auto" w:fill="auto"/>
          </w:tcPr>
          <w:p w14:paraId="19795396" w14:textId="0E61652C"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オイラーの多面体定理がどんな凸多</w:t>
            </w:r>
            <w:r w:rsidR="00A43054">
              <w:rPr>
                <w:rFonts w:hint="eastAsia"/>
                <w:sz w:val="18"/>
                <w:szCs w:val="18"/>
              </w:rPr>
              <w:t>面</w:t>
            </w:r>
            <w:r w:rsidR="00652429">
              <w:rPr>
                <w:rFonts w:hint="eastAsia"/>
                <w:sz w:val="18"/>
                <w:szCs w:val="18"/>
              </w:rPr>
              <w:t>体でも成り立つかどうか調べてみようとする。</w:t>
            </w:r>
          </w:p>
          <w:p w14:paraId="713EABEC" w14:textId="5EE2BC1F"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b/>
                <w:bCs/>
                <w:sz w:val="18"/>
                <w:szCs w:val="18"/>
              </w:rPr>
              <w:t>6</w:t>
            </w:r>
            <w:r>
              <w:rPr>
                <w:rFonts w:eastAsia="ＭＳ ゴシック" w:hint="eastAsia"/>
                <w:sz w:val="18"/>
                <w:szCs w:val="18"/>
              </w:rPr>
              <w:t>～</w:t>
            </w:r>
            <w:r w:rsidR="006764F1">
              <w:rPr>
                <w:rFonts w:eastAsia="ＭＳ ゴシック"/>
                <w:b/>
                <w:bCs/>
                <w:sz w:val="18"/>
                <w:szCs w:val="18"/>
              </w:rPr>
              <w:t>3</w:t>
            </w:r>
            <w:r w:rsidR="00067EDB">
              <w:rPr>
                <w:rFonts w:eastAsia="ＭＳ ゴシック"/>
                <w:b/>
                <w:bCs/>
                <w:sz w:val="18"/>
                <w:szCs w:val="18"/>
              </w:rPr>
              <w:t>7</w:t>
            </w:r>
          </w:p>
          <w:p w14:paraId="2B87A24C" w14:textId="133DD548" w:rsidR="00267B8A" w:rsidRPr="001D4898"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オイラーの多面体定理を利用すると，正多面体の面の形から面の数が限定されることに関心をもつ。</w:t>
            </w:r>
          </w:p>
          <w:p w14:paraId="5C0BA564" w14:textId="7B26EA1C" w:rsidR="00267B8A" w:rsidRPr="001D4898" w:rsidRDefault="0004312E" w:rsidP="00352191">
            <w:pPr>
              <w:spacing w:line="280" w:lineRule="exact"/>
              <w:ind w:left="175" w:hangingChars="97" w:hanging="175"/>
              <w:rPr>
                <w:sz w:val="18"/>
                <w:szCs w:val="18"/>
              </w:rPr>
            </w:pPr>
            <w:r>
              <w:rPr>
                <w:rFonts w:hint="eastAsia"/>
                <w:sz w:val="18"/>
                <w:szCs w:val="18"/>
              </w:rPr>
              <w:t xml:space="preserve">　</w:t>
            </w:r>
            <w:r w:rsidR="00067EDB" w:rsidRPr="00F332D2">
              <w:rPr>
                <w:rFonts w:ascii="ＭＳ ゴシック" w:eastAsia="ＭＳ ゴシック" w:hAnsi="ＭＳ ゴシック" w:hint="eastAsia"/>
                <w:sz w:val="18"/>
                <w:szCs w:val="18"/>
              </w:rPr>
              <w:t>・</w:t>
            </w:r>
            <w:r w:rsidR="00067EDB">
              <w:rPr>
                <w:rFonts w:eastAsia="ＭＳ ゴシック"/>
                <w:b/>
                <w:bCs/>
                <w:sz w:val="18"/>
                <w:szCs w:val="18"/>
              </w:rPr>
              <w:t>p.1</w:t>
            </w:r>
            <w:r w:rsidR="00067EDB">
              <w:rPr>
                <w:rFonts w:eastAsia="ＭＳ ゴシック" w:hint="eastAsia"/>
                <w:b/>
                <w:bCs/>
                <w:sz w:val="18"/>
                <w:szCs w:val="18"/>
              </w:rPr>
              <w:t>1</w:t>
            </w:r>
            <w:r w:rsidR="00067EDB">
              <w:rPr>
                <w:rFonts w:eastAsia="ＭＳ ゴシック"/>
                <w:b/>
                <w:bCs/>
                <w:sz w:val="18"/>
                <w:szCs w:val="18"/>
              </w:rPr>
              <w:t>0</w:t>
            </w:r>
            <w:r w:rsidR="00067EDB">
              <w:rPr>
                <w:rFonts w:eastAsia="ＭＳ ゴシック" w:hint="eastAsia"/>
                <w:sz w:val="18"/>
                <w:szCs w:val="18"/>
              </w:rPr>
              <w:t xml:space="preserve"> </w:t>
            </w:r>
            <w:r w:rsidR="00067EDB">
              <w:rPr>
                <w:rFonts w:ascii="ＭＳ ゴシック" w:eastAsia="ＭＳ ゴシック" w:hAnsi="ＭＳ ゴシック" w:hint="eastAsia"/>
                <w:sz w:val="18"/>
                <w:szCs w:val="18"/>
              </w:rPr>
              <w:t>研究</w:t>
            </w:r>
          </w:p>
        </w:tc>
      </w:tr>
      <w:tr w:rsidR="00746DFB" w:rsidRPr="001D4898" w14:paraId="280CF6E7" w14:textId="77777777" w:rsidTr="00762949">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shd w:val="clear" w:color="auto" w:fill="auto"/>
          </w:tcPr>
          <w:p w14:paraId="06831526" w14:textId="77777777" w:rsidR="00746DFB" w:rsidRDefault="00EB154D" w:rsidP="00352191">
            <w:pPr>
              <w:spacing w:line="280" w:lineRule="exact"/>
              <w:ind w:left="180" w:hangingChars="100" w:hanging="180"/>
              <w:rPr>
                <w:sz w:val="18"/>
                <w:szCs w:val="18"/>
              </w:rPr>
            </w:pPr>
            <w:r>
              <w:rPr>
                <w:rFonts w:hint="eastAsia"/>
                <w:sz w:val="18"/>
                <w:szCs w:val="18"/>
              </w:rPr>
              <w:t>補充</w:t>
            </w:r>
            <w:r w:rsidR="00746DFB" w:rsidRPr="001D4898">
              <w:rPr>
                <w:rFonts w:hint="eastAsia"/>
                <w:sz w:val="18"/>
                <w:szCs w:val="18"/>
              </w:rPr>
              <w:t>問題（</w:t>
            </w:r>
            <w:r w:rsidR="005726B8">
              <w:rPr>
                <w:sz w:val="18"/>
                <w:szCs w:val="18"/>
              </w:rPr>
              <w:t>1</w:t>
            </w:r>
            <w:r w:rsidR="00746DFB" w:rsidRPr="001D4898">
              <w:rPr>
                <w:rFonts w:hint="eastAsia"/>
                <w:sz w:val="18"/>
                <w:szCs w:val="18"/>
              </w:rPr>
              <w:t>）</w:t>
            </w:r>
          </w:p>
          <w:p w14:paraId="20862EC8" w14:textId="6DCF1051" w:rsidR="009E70D0" w:rsidRPr="001D4898" w:rsidRDefault="009E70D0" w:rsidP="00352191">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56BD7F6E" w14:textId="77777777" w:rsidR="00746DFB" w:rsidRPr="001D4898" w:rsidRDefault="00746DFB" w:rsidP="00352191">
            <w:pPr>
              <w:spacing w:line="280" w:lineRule="exact"/>
              <w:ind w:left="175" w:hangingChars="97" w:hanging="175"/>
              <w:rPr>
                <w:sz w:val="18"/>
                <w:szCs w:val="18"/>
              </w:rPr>
            </w:pPr>
          </w:p>
        </w:tc>
        <w:tc>
          <w:tcPr>
            <w:tcW w:w="3232" w:type="dxa"/>
            <w:vMerge/>
            <w:shd w:val="clear" w:color="auto" w:fill="auto"/>
          </w:tcPr>
          <w:p w14:paraId="3ECE7175" w14:textId="77777777" w:rsidR="00746DFB" w:rsidRPr="001D4898" w:rsidRDefault="00746DFB" w:rsidP="00352191">
            <w:pPr>
              <w:spacing w:line="280" w:lineRule="exact"/>
              <w:ind w:left="175" w:hangingChars="97" w:hanging="175"/>
              <w:rPr>
                <w:sz w:val="18"/>
                <w:szCs w:val="18"/>
              </w:rPr>
            </w:pPr>
          </w:p>
        </w:tc>
        <w:tc>
          <w:tcPr>
            <w:tcW w:w="3163" w:type="dxa"/>
            <w:shd w:val="clear" w:color="auto" w:fill="auto"/>
          </w:tcPr>
          <w:p w14:paraId="10E36ED2" w14:textId="77777777" w:rsidR="00746DFB" w:rsidRPr="001D4898" w:rsidRDefault="00746DFB" w:rsidP="00352191">
            <w:pPr>
              <w:spacing w:line="280" w:lineRule="exact"/>
              <w:ind w:left="175" w:hangingChars="97" w:hanging="175"/>
              <w:rPr>
                <w:sz w:val="18"/>
                <w:szCs w:val="18"/>
              </w:rPr>
            </w:pPr>
          </w:p>
        </w:tc>
        <w:tc>
          <w:tcPr>
            <w:tcW w:w="3163" w:type="dxa"/>
            <w:shd w:val="clear" w:color="auto" w:fill="auto"/>
          </w:tcPr>
          <w:p w14:paraId="001F358D" w14:textId="77777777" w:rsidR="00746DFB" w:rsidRPr="001D4898" w:rsidRDefault="00746DFB" w:rsidP="00352191">
            <w:pPr>
              <w:spacing w:line="280" w:lineRule="exact"/>
              <w:ind w:left="175" w:hangingChars="97" w:hanging="175"/>
              <w:rPr>
                <w:sz w:val="18"/>
                <w:szCs w:val="18"/>
              </w:rPr>
            </w:pPr>
          </w:p>
        </w:tc>
        <w:tc>
          <w:tcPr>
            <w:tcW w:w="3163" w:type="dxa"/>
            <w:shd w:val="clear" w:color="auto" w:fill="auto"/>
          </w:tcPr>
          <w:p w14:paraId="2D5CA80B" w14:textId="24A5A7F6" w:rsidR="00CC162B" w:rsidRDefault="008E1A62" w:rsidP="00CC162B">
            <w:pPr>
              <w:spacing w:line="280" w:lineRule="exact"/>
              <w:ind w:left="175" w:hangingChars="97" w:hanging="175"/>
              <w:rPr>
                <w:color w:val="FF0000"/>
                <w:sz w:val="18"/>
                <w:szCs w:val="18"/>
              </w:rPr>
            </w:pPr>
            <w:r>
              <w:rPr>
                <w:rFonts w:hint="eastAsia"/>
                <w:sz w:val="18"/>
                <w:szCs w:val="18"/>
              </w:rPr>
              <w:t>○</w:t>
            </w:r>
            <w:r w:rsidRPr="00CC162B">
              <w:rPr>
                <w:rFonts w:hint="eastAsia"/>
                <w:color w:val="000000" w:themeColor="text1"/>
                <w:sz w:val="18"/>
                <w:szCs w:val="18"/>
              </w:rPr>
              <w:t>準正多面体と</w:t>
            </w:r>
            <w:r w:rsidR="00936698">
              <w:rPr>
                <w:rFonts w:hint="eastAsia"/>
                <w:color w:val="000000" w:themeColor="text1"/>
                <w:sz w:val="18"/>
                <w:szCs w:val="18"/>
              </w:rPr>
              <w:t>，</w:t>
            </w:r>
            <w:r w:rsidRPr="00CC162B">
              <w:rPr>
                <w:rFonts w:hint="eastAsia"/>
                <w:color w:val="000000" w:themeColor="text1"/>
                <w:sz w:val="18"/>
                <w:szCs w:val="18"/>
              </w:rPr>
              <w:t>正多面体の頂点を切り取ってできる多面体の関係について</w:t>
            </w:r>
            <w:r w:rsidR="00936698">
              <w:rPr>
                <w:rFonts w:hint="eastAsia"/>
                <w:color w:val="000000" w:themeColor="text1"/>
                <w:sz w:val="18"/>
                <w:szCs w:val="18"/>
              </w:rPr>
              <w:t>，</w:t>
            </w:r>
            <w:r w:rsidRPr="00CC162B">
              <w:rPr>
                <w:rFonts w:hint="eastAsia"/>
                <w:color w:val="000000" w:themeColor="text1"/>
                <w:sz w:val="18"/>
                <w:szCs w:val="18"/>
              </w:rPr>
              <w:t>考察しようとする。</w:t>
            </w:r>
          </w:p>
          <w:p w14:paraId="48560BBC" w14:textId="3B39A430" w:rsidR="008E1A62" w:rsidRPr="001D4898" w:rsidRDefault="008E1A62" w:rsidP="00CC162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11</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746DFB" w:rsidRPr="001D4898" w14:paraId="5AD6FB49" w14:textId="77777777" w:rsidTr="00267B8A">
        <w:tc>
          <w:tcPr>
            <w:tcW w:w="456" w:type="dxa"/>
          </w:tcPr>
          <w:p w14:paraId="1468C859" w14:textId="77777777" w:rsidR="00746DFB" w:rsidRPr="001D4898" w:rsidRDefault="00746DFB" w:rsidP="005726B8">
            <w:pPr>
              <w:spacing w:line="280" w:lineRule="exact"/>
              <w:rPr>
                <w:sz w:val="18"/>
                <w:szCs w:val="18"/>
              </w:rPr>
            </w:pPr>
          </w:p>
        </w:tc>
        <w:tc>
          <w:tcPr>
            <w:tcW w:w="1807" w:type="dxa"/>
            <w:shd w:val="clear" w:color="auto" w:fill="auto"/>
          </w:tcPr>
          <w:p w14:paraId="12DABC4D" w14:textId="37079149" w:rsidR="00746DFB" w:rsidRPr="001D4898" w:rsidRDefault="00EB154D" w:rsidP="00352191">
            <w:pPr>
              <w:spacing w:line="280" w:lineRule="exact"/>
              <w:ind w:left="180" w:hangingChars="100" w:hanging="180"/>
              <w:rPr>
                <w:sz w:val="18"/>
                <w:szCs w:val="18"/>
              </w:rPr>
            </w:pPr>
            <w:r>
              <w:rPr>
                <w:rFonts w:hint="eastAsia"/>
                <w:sz w:val="18"/>
                <w:szCs w:val="18"/>
              </w:rPr>
              <w:t>章末</w:t>
            </w:r>
            <w:r w:rsidR="00746DFB" w:rsidRPr="001D4898">
              <w:rPr>
                <w:rFonts w:hint="eastAsia"/>
                <w:sz w:val="18"/>
                <w:szCs w:val="18"/>
              </w:rPr>
              <w:t>問題（</w:t>
            </w:r>
            <w:r w:rsidR="00746DFB">
              <w:rPr>
                <w:rFonts w:hint="eastAsia"/>
                <w:sz w:val="18"/>
                <w:szCs w:val="18"/>
              </w:rPr>
              <w:t>2</w:t>
            </w:r>
            <w:r w:rsidR="00746DFB" w:rsidRPr="001D4898">
              <w:rPr>
                <w:rFonts w:hint="eastAsia"/>
                <w:sz w:val="18"/>
                <w:szCs w:val="18"/>
              </w:rPr>
              <w:t>）</w:t>
            </w:r>
          </w:p>
        </w:tc>
        <w:tc>
          <w:tcPr>
            <w:tcW w:w="454" w:type="dxa"/>
            <w:tcBorders>
              <w:top w:val="nil"/>
            </w:tcBorders>
          </w:tcPr>
          <w:p w14:paraId="6C7691C3" w14:textId="77777777" w:rsidR="00746DFB" w:rsidRPr="001D4898" w:rsidRDefault="00746DFB" w:rsidP="00352191">
            <w:pPr>
              <w:spacing w:line="280" w:lineRule="exact"/>
              <w:ind w:left="175" w:hangingChars="97" w:hanging="175"/>
              <w:rPr>
                <w:sz w:val="18"/>
                <w:szCs w:val="18"/>
              </w:rPr>
            </w:pPr>
          </w:p>
        </w:tc>
        <w:tc>
          <w:tcPr>
            <w:tcW w:w="3232" w:type="dxa"/>
            <w:shd w:val="clear" w:color="auto" w:fill="auto"/>
          </w:tcPr>
          <w:p w14:paraId="1BC2E419" w14:textId="77777777" w:rsidR="00746DFB" w:rsidRPr="001D4898" w:rsidRDefault="00746DFB" w:rsidP="00352191">
            <w:pPr>
              <w:spacing w:line="280" w:lineRule="exact"/>
              <w:ind w:left="175" w:hangingChars="97" w:hanging="175"/>
              <w:rPr>
                <w:sz w:val="18"/>
                <w:szCs w:val="18"/>
              </w:rPr>
            </w:pPr>
          </w:p>
        </w:tc>
        <w:tc>
          <w:tcPr>
            <w:tcW w:w="3163" w:type="dxa"/>
            <w:shd w:val="clear" w:color="auto" w:fill="auto"/>
          </w:tcPr>
          <w:p w14:paraId="1EB5491C" w14:textId="77777777" w:rsidR="00746DFB" w:rsidRPr="001D4898" w:rsidRDefault="00746DFB" w:rsidP="00352191">
            <w:pPr>
              <w:spacing w:line="280" w:lineRule="exact"/>
              <w:ind w:left="175" w:hangingChars="97" w:hanging="175"/>
              <w:rPr>
                <w:sz w:val="18"/>
                <w:szCs w:val="18"/>
              </w:rPr>
            </w:pPr>
          </w:p>
        </w:tc>
        <w:tc>
          <w:tcPr>
            <w:tcW w:w="3163" w:type="dxa"/>
            <w:shd w:val="clear" w:color="auto" w:fill="auto"/>
          </w:tcPr>
          <w:p w14:paraId="2BC2693A" w14:textId="77777777" w:rsidR="00746DFB" w:rsidRPr="001D4898" w:rsidRDefault="00746DFB" w:rsidP="00352191">
            <w:pPr>
              <w:spacing w:line="280" w:lineRule="exact"/>
              <w:ind w:left="175" w:hangingChars="97" w:hanging="175"/>
              <w:rPr>
                <w:sz w:val="18"/>
                <w:szCs w:val="18"/>
              </w:rPr>
            </w:pPr>
          </w:p>
        </w:tc>
        <w:tc>
          <w:tcPr>
            <w:tcW w:w="3163" w:type="dxa"/>
            <w:shd w:val="clear" w:color="auto" w:fill="auto"/>
          </w:tcPr>
          <w:p w14:paraId="5C4B966F" w14:textId="77777777" w:rsidR="00746DFB" w:rsidRPr="001D4898" w:rsidRDefault="00746DFB" w:rsidP="00352191">
            <w:pPr>
              <w:spacing w:line="280" w:lineRule="exact"/>
              <w:ind w:left="175" w:hangingChars="97" w:hanging="175"/>
              <w:rPr>
                <w:sz w:val="18"/>
                <w:szCs w:val="18"/>
              </w:rPr>
            </w:pPr>
          </w:p>
        </w:tc>
      </w:tr>
    </w:tbl>
    <w:p w14:paraId="45C277AB" w14:textId="77777777" w:rsidR="008B1575" w:rsidRDefault="008B1575" w:rsidP="00A85A6D">
      <w:pPr>
        <w:outlineLvl w:val="0"/>
        <w:rPr>
          <w:rFonts w:ascii="ＭＳ ゴシック" w:eastAsia="ＭＳ ゴシック" w:hAnsi="ＭＳ ゴシック"/>
          <w:b/>
        </w:rPr>
      </w:pPr>
    </w:p>
    <w:p w14:paraId="4D19A525" w14:textId="3AAE15E3" w:rsidR="008B1575" w:rsidRDefault="008B1575" w:rsidP="00A85A6D">
      <w:pPr>
        <w:outlineLvl w:val="0"/>
        <w:rPr>
          <w:rFonts w:ascii="ＭＳ ゴシック" w:eastAsia="ＭＳ ゴシック" w:hAnsi="ＭＳ ゴシック"/>
          <w:b/>
        </w:rPr>
      </w:pPr>
      <w:r>
        <w:rPr>
          <w:rFonts w:ascii="ＭＳ ゴシック" w:eastAsia="ＭＳ ゴシック" w:hAnsi="ＭＳ ゴシック"/>
          <w:b/>
        </w:rPr>
        <w:br w:type="page"/>
      </w:r>
    </w:p>
    <w:p w14:paraId="05F7C56B" w14:textId="5075AA78" w:rsidR="00A85A6D" w:rsidRPr="00733077" w:rsidRDefault="00A85A6D" w:rsidP="00A85A6D">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5E0551">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数学と人間の活動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A85A6D" w:rsidRPr="00C8478D" w14:paraId="49F71B9A" w14:textId="77777777" w:rsidTr="001E72B8">
        <w:tc>
          <w:tcPr>
            <w:tcW w:w="2263" w:type="dxa"/>
            <w:vMerge w:val="restart"/>
            <w:tcBorders>
              <w:left w:val="single" w:sz="4" w:space="0" w:color="auto"/>
              <w:right w:val="single" w:sz="4" w:space="0" w:color="auto"/>
            </w:tcBorders>
            <w:shd w:val="clear" w:color="auto" w:fill="7F7F7F"/>
          </w:tcPr>
          <w:p w14:paraId="0D5D3AC5" w14:textId="77777777" w:rsidR="00A85A6D" w:rsidRDefault="00A85A6D" w:rsidP="001E72B8">
            <w:pPr>
              <w:jc w:val="center"/>
              <w:rPr>
                <w:sz w:val="18"/>
                <w:szCs w:val="18"/>
              </w:rPr>
            </w:pPr>
            <w:r>
              <w:rPr>
                <w:rFonts w:ascii="BIZ UDゴシック" w:eastAsia="BIZ UDゴシック" w:hAnsi="BIZ UDゴシック" w:hint="eastAsia"/>
                <w:b/>
                <w:bCs/>
                <w:color w:val="FFFFFF"/>
                <w:sz w:val="20"/>
                <w:szCs w:val="20"/>
              </w:rPr>
              <w:t>学習内容</w:t>
            </w:r>
          </w:p>
          <w:p w14:paraId="4CA44114" w14:textId="77777777" w:rsidR="00A85A6D" w:rsidRPr="00DB154B" w:rsidRDefault="00A85A6D" w:rsidP="001E72B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546167DE" w14:textId="77777777" w:rsidR="00A85A6D" w:rsidRDefault="00A85A6D"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7DA940E" w14:textId="77777777" w:rsidR="00A85A6D" w:rsidRPr="00294AB4" w:rsidRDefault="00A85A6D"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76E9FD9"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85A6D" w:rsidRPr="00C8478D" w14:paraId="53F09E05" w14:textId="77777777" w:rsidTr="002E764F">
        <w:tc>
          <w:tcPr>
            <w:tcW w:w="2263" w:type="dxa"/>
            <w:vMerge/>
            <w:tcBorders>
              <w:left w:val="single" w:sz="4" w:space="0" w:color="auto"/>
              <w:bottom w:val="single" w:sz="4" w:space="0" w:color="auto"/>
              <w:right w:val="single" w:sz="4" w:space="0" w:color="auto"/>
            </w:tcBorders>
            <w:shd w:val="clear" w:color="auto" w:fill="7F7F7F"/>
          </w:tcPr>
          <w:p w14:paraId="27EABFA2" w14:textId="77777777" w:rsidR="00A85A6D" w:rsidRPr="00294AB4" w:rsidRDefault="00A85A6D" w:rsidP="001E72B8">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73C677C6" w14:textId="77777777" w:rsidR="00A85A6D" w:rsidRPr="00294AB4" w:rsidRDefault="00A85A6D" w:rsidP="001E72B8">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FEDE38A" w14:textId="77777777" w:rsidR="00A85A6D" w:rsidRPr="00294AB4" w:rsidRDefault="00A85A6D" w:rsidP="001E72B8">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3EDB4F"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A7025AF" w14:textId="5BDA53FF" w:rsidR="00A85A6D" w:rsidRPr="00294AB4" w:rsidRDefault="006F68B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B62AF6C"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D0969" w:rsidRPr="001D4898" w14:paraId="2F4F6D93" w14:textId="77777777" w:rsidTr="002E764F">
        <w:tc>
          <w:tcPr>
            <w:tcW w:w="2263" w:type="dxa"/>
            <w:tcBorders>
              <w:top w:val="single" w:sz="4" w:space="0" w:color="auto"/>
              <w:left w:val="single" w:sz="4" w:space="0" w:color="auto"/>
              <w:bottom w:val="single" w:sz="4" w:space="0" w:color="auto"/>
            </w:tcBorders>
          </w:tcPr>
          <w:p w14:paraId="45174B1E" w14:textId="553D7D4B" w:rsidR="001D0969" w:rsidRPr="001D4898" w:rsidRDefault="001D0969" w:rsidP="001E72B8">
            <w:pPr>
              <w:spacing w:line="280" w:lineRule="exact"/>
              <w:ind w:left="180" w:hangingChars="100" w:hanging="180"/>
              <w:rPr>
                <w:sz w:val="18"/>
                <w:szCs w:val="18"/>
              </w:rPr>
            </w:pPr>
            <w:r w:rsidRPr="001D4898">
              <w:rPr>
                <w:rFonts w:hint="eastAsia"/>
                <w:sz w:val="18"/>
                <w:szCs w:val="18"/>
              </w:rPr>
              <w:t>１．</w:t>
            </w:r>
            <w:r>
              <w:rPr>
                <w:rFonts w:hint="eastAsia"/>
                <w:sz w:val="18"/>
                <w:szCs w:val="18"/>
              </w:rPr>
              <w:t>約数と倍数</w:t>
            </w:r>
            <w:r w:rsidRPr="001D4898">
              <w:rPr>
                <w:rFonts w:hint="eastAsia"/>
                <w:sz w:val="18"/>
                <w:szCs w:val="18"/>
              </w:rPr>
              <w:t>（</w:t>
            </w:r>
            <w:r>
              <w:rPr>
                <w:sz w:val="18"/>
                <w:szCs w:val="18"/>
              </w:rPr>
              <w:t>2</w:t>
            </w:r>
            <w:r w:rsidRPr="001D4898">
              <w:rPr>
                <w:rFonts w:hint="eastAsia"/>
                <w:sz w:val="18"/>
                <w:szCs w:val="18"/>
              </w:rPr>
              <w:t>）</w:t>
            </w:r>
          </w:p>
          <w:p w14:paraId="29A99651" w14:textId="77777777" w:rsidR="001D0969" w:rsidRPr="001D4898" w:rsidRDefault="001D0969" w:rsidP="001E72B8">
            <w:pPr>
              <w:spacing w:line="280" w:lineRule="exact"/>
              <w:jc w:val="right"/>
              <w:rPr>
                <w:sz w:val="18"/>
                <w:szCs w:val="18"/>
              </w:rPr>
            </w:pPr>
          </w:p>
        </w:tc>
        <w:tc>
          <w:tcPr>
            <w:tcW w:w="454" w:type="dxa"/>
            <w:tcBorders>
              <w:bottom w:val="nil"/>
            </w:tcBorders>
          </w:tcPr>
          <w:p w14:paraId="69F861C9" w14:textId="1F644AAE" w:rsidR="001D0969" w:rsidRPr="001D4898" w:rsidRDefault="001D0969" w:rsidP="001E72B8">
            <w:pPr>
              <w:spacing w:line="280" w:lineRule="exact"/>
              <w:ind w:left="175" w:hangingChars="97" w:hanging="175"/>
              <w:rPr>
                <w:sz w:val="18"/>
                <w:szCs w:val="18"/>
              </w:rPr>
            </w:pPr>
          </w:p>
        </w:tc>
        <w:tc>
          <w:tcPr>
            <w:tcW w:w="3232" w:type="dxa"/>
            <w:vMerge w:val="restart"/>
            <w:shd w:val="clear" w:color="auto" w:fill="auto"/>
          </w:tcPr>
          <w:p w14:paraId="78CC5D58" w14:textId="3D713754" w:rsidR="001D0969" w:rsidRPr="001D4898" w:rsidRDefault="002F284A" w:rsidP="001E72B8">
            <w:pPr>
              <w:spacing w:line="280" w:lineRule="exact"/>
              <w:rPr>
                <w:sz w:val="18"/>
                <w:szCs w:val="18"/>
              </w:rPr>
            </w:pPr>
            <w:r w:rsidRPr="0088311A">
              <w:rPr>
                <w:rFonts w:hint="eastAsia"/>
                <w:color w:val="000000" w:themeColor="text1"/>
                <w:sz w:val="18"/>
                <w:szCs w:val="18"/>
              </w:rPr>
              <w:t>さまざま</w:t>
            </w:r>
            <w:r w:rsidR="001D0969" w:rsidRPr="0088311A">
              <w:rPr>
                <w:rFonts w:hint="eastAsia"/>
                <w:sz w:val="18"/>
                <w:szCs w:val="18"/>
              </w:rPr>
              <w:t>な</w:t>
            </w:r>
            <w:r w:rsidR="001D0969">
              <w:rPr>
                <w:rFonts w:hint="eastAsia"/>
                <w:sz w:val="18"/>
                <w:szCs w:val="18"/>
              </w:rPr>
              <w:t>人間の活動の中から，整数を中心とした数学的な要素を見出し，数学の内容の理解を深めると同時に，現実の事象を，数学を用いて考察できるような力を培う。</w:t>
            </w:r>
          </w:p>
        </w:tc>
        <w:tc>
          <w:tcPr>
            <w:tcW w:w="3163" w:type="dxa"/>
            <w:shd w:val="clear" w:color="auto" w:fill="auto"/>
          </w:tcPr>
          <w:p w14:paraId="5325E670" w14:textId="003542EB" w:rsidR="001D0969" w:rsidRDefault="001D0969" w:rsidP="001E72B8">
            <w:pPr>
              <w:spacing w:line="280" w:lineRule="exact"/>
              <w:ind w:left="175" w:hangingChars="97" w:hanging="175"/>
              <w:rPr>
                <w:sz w:val="18"/>
                <w:szCs w:val="18"/>
              </w:rPr>
            </w:pPr>
            <w:r w:rsidRPr="001D4898">
              <w:rPr>
                <w:rFonts w:hint="eastAsia"/>
                <w:sz w:val="18"/>
                <w:szCs w:val="18"/>
              </w:rPr>
              <w:t>○</w:t>
            </w:r>
            <w:r>
              <w:rPr>
                <w:rFonts w:hint="eastAsia"/>
                <w:sz w:val="18"/>
                <w:szCs w:val="18"/>
              </w:rPr>
              <w:t>約数・倍数の意味を理解している。</w:t>
            </w:r>
          </w:p>
          <w:p w14:paraId="1654D8F0" w14:textId="6CDE5490" w:rsidR="001D0969" w:rsidRPr="001D4898" w:rsidRDefault="001D0969" w:rsidP="001E72B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6F9BE8F1" w14:textId="0AABA483" w:rsidR="001D0969" w:rsidRDefault="001D0969" w:rsidP="001762E5">
            <w:pPr>
              <w:spacing w:line="280" w:lineRule="exact"/>
              <w:ind w:left="175" w:hangingChars="97" w:hanging="175"/>
              <w:rPr>
                <w:sz w:val="18"/>
                <w:szCs w:val="18"/>
              </w:rPr>
            </w:pPr>
            <w:r w:rsidRPr="001D4898">
              <w:rPr>
                <w:rFonts w:hint="eastAsia"/>
                <w:sz w:val="18"/>
                <w:szCs w:val="18"/>
              </w:rPr>
              <w:t>○</w:t>
            </w:r>
            <w:r>
              <w:rPr>
                <w:rFonts w:hint="eastAsia"/>
                <w:sz w:val="18"/>
                <w:szCs w:val="18"/>
              </w:rPr>
              <w:t>いろいろな数の倍数の判定法を理解している。</w:t>
            </w:r>
          </w:p>
          <w:p w14:paraId="70063F0F" w14:textId="716F70AB" w:rsidR="001D0969" w:rsidRPr="001D4898" w:rsidRDefault="001D0969" w:rsidP="00533EA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C</w:t>
            </w:r>
          </w:p>
        </w:tc>
        <w:tc>
          <w:tcPr>
            <w:tcW w:w="3163" w:type="dxa"/>
            <w:shd w:val="clear" w:color="auto" w:fill="auto"/>
          </w:tcPr>
          <w:p w14:paraId="7099A1AB" w14:textId="77777777" w:rsidR="001D0969" w:rsidRDefault="001D0969" w:rsidP="00FE1CE4">
            <w:pPr>
              <w:spacing w:line="280" w:lineRule="exact"/>
              <w:ind w:left="175" w:hangingChars="97" w:hanging="175"/>
              <w:rPr>
                <w:sz w:val="18"/>
                <w:szCs w:val="18"/>
              </w:rPr>
            </w:pPr>
            <w:r>
              <w:rPr>
                <w:rFonts w:hint="eastAsia"/>
                <w:sz w:val="18"/>
                <w:szCs w:val="18"/>
              </w:rPr>
              <w:t>○</w:t>
            </w:r>
            <w:r>
              <w:rPr>
                <w:rFonts w:hint="eastAsia"/>
                <w:sz w:val="18"/>
                <w:szCs w:val="18"/>
              </w:rPr>
              <w:t>4</w:t>
            </w:r>
            <w:r>
              <w:rPr>
                <w:rFonts w:hint="eastAsia"/>
                <w:sz w:val="18"/>
                <w:szCs w:val="18"/>
              </w:rPr>
              <w:t>の倍数の判定法から類推して，</w:t>
            </w:r>
            <w:r>
              <w:rPr>
                <w:rFonts w:hint="eastAsia"/>
                <w:sz w:val="18"/>
                <w:szCs w:val="18"/>
              </w:rPr>
              <w:t>8</w:t>
            </w:r>
            <w:r>
              <w:rPr>
                <w:rFonts w:hint="eastAsia"/>
                <w:sz w:val="18"/>
                <w:szCs w:val="18"/>
              </w:rPr>
              <w:t>の倍数の判定法を考察することができる。</w:t>
            </w:r>
          </w:p>
          <w:p w14:paraId="3AAE23A0" w14:textId="1ED0342F" w:rsidR="001D0969" w:rsidRPr="009C1C84" w:rsidRDefault="001D0969" w:rsidP="009C1C8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shd w:val="clear" w:color="auto" w:fill="auto"/>
          </w:tcPr>
          <w:p w14:paraId="02CC1CB0" w14:textId="60F44953" w:rsidR="001D0969" w:rsidRDefault="001D0969" w:rsidP="00F54DAC">
            <w:pPr>
              <w:spacing w:line="280" w:lineRule="exact"/>
              <w:ind w:left="175" w:hangingChars="97" w:hanging="175"/>
              <w:rPr>
                <w:sz w:val="18"/>
                <w:szCs w:val="18"/>
              </w:rPr>
            </w:pPr>
            <w:r>
              <w:rPr>
                <w:rFonts w:hint="eastAsia"/>
                <w:sz w:val="18"/>
                <w:szCs w:val="18"/>
              </w:rPr>
              <w:t>○日常生活における具体的な</w:t>
            </w:r>
            <w:r w:rsidRPr="003D0707">
              <w:rPr>
                <w:rFonts w:hint="eastAsia"/>
                <w:sz w:val="18"/>
                <w:szCs w:val="18"/>
              </w:rPr>
              <w:t>事象の考察に</w:t>
            </w:r>
            <w:r>
              <w:rPr>
                <w:rFonts w:hint="eastAsia"/>
                <w:sz w:val="18"/>
                <w:szCs w:val="18"/>
              </w:rPr>
              <w:t>，約数と倍数の考えを活用しようとする。</w:t>
            </w:r>
          </w:p>
          <w:p w14:paraId="2BB50BE4" w14:textId="788BA405" w:rsidR="001D0969" w:rsidRDefault="001D0969" w:rsidP="00F54DAC">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p.116</w:t>
            </w:r>
          </w:p>
          <w:p w14:paraId="5B95EF0F" w14:textId="4C086E3E" w:rsidR="001D0969" w:rsidRDefault="001D0969" w:rsidP="001762E5">
            <w:pPr>
              <w:spacing w:line="280" w:lineRule="exact"/>
              <w:ind w:left="175" w:hangingChars="97" w:hanging="175"/>
              <w:rPr>
                <w:sz w:val="18"/>
                <w:szCs w:val="18"/>
              </w:rPr>
            </w:pPr>
            <w:r>
              <w:rPr>
                <w:rFonts w:hint="eastAsia"/>
                <w:sz w:val="18"/>
                <w:szCs w:val="18"/>
              </w:rPr>
              <w:t>○いろいろな数の倍数の判定法について</w:t>
            </w:r>
            <w:r w:rsidRPr="00604375">
              <w:rPr>
                <w:rFonts w:hint="eastAsia"/>
                <w:sz w:val="18"/>
                <w:szCs w:val="18"/>
              </w:rPr>
              <w:t>調べようとする</w:t>
            </w:r>
            <w:r w:rsidRPr="001D4898">
              <w:rPr>
                <w:rFonts w:hint="eastAsia"/>
                <w:sz w:val="18"/>
                <w:szCs w:val="18"/>
              </w:rPr>
              <w:t>態度がある。</w:t>
            </w:r>
          </w:p>
          <w:p w14:paraId="459990A9" w14:textId="028093E7" w:rsidR="001D0969" w:rsidRPr="001D4898" w:rsidRDefault="001D0969" w:rsidP="001762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C</w:t>
            </w:r>
          </w:p>
        </w:tc>
      </w:tr>
      <w:tr w:rsidR="001D0969" w:rsidRPr="001D4898" w14:paraId="1E6921D6" w14:textId="77777777" w:rsidTr="002E764F">
        <w:tc>
          <w:tcPr>
            <w:tcW w:w="2263" w:type="dxa"/>
            <w:tcBorders>
              <w:top w:val="single" w:sz="4" w:space="0" w:color="auto"/>
              <w:left w:val="single" w:sz="4" w:space="0" w:color="auto"/>
              <w:bottom w:val="single" w:sz="4" w:space="0" w:color="auto"/>
            </w:tcBorders>
          </w:tcPr>
          <w:p w14:paraId="3EFAB9D6" w14:textId="55445BC9" w:rsidR="001D0969" w:rsidRPr="001D4898" w:rsidRDefault="001D0969" w:rsidP="001E72B8">
            <w:pPr>
              <w:spacing w:line="280" w:lineRule="exact"/>
              <w:ind w:left="180" w:hangingChars="100" w:hanging="180"/>
              <w:rPr>
                <w:sz w:val="18"/>
                <w:szCs w:val="18"/>
              </w:rPr>
            </w:pPr>
            <w:r w:rsidRPr="001D4898">
              <w:rPr>
                <w:rFonts w:hint="eastAsia"/>
                <w:sz w:val="18"/>
                <w:szCs w:val="18"/>
              </w:rPr>
              <w:t>２．</w:t>
            </w:r>
            <w:r>
              <w:rPr>
                <w:rFonts w:hint="eastAsia"/>
                <w:sz w:val="18"/>
                <w:szCs w:val="18"/>
              </w:rPr>
              <w:t>素数と素因数分解</w:t>
            </w:r>
            <w:r w:rsidRPr="001D4898">
              <w:rPr>
                <w:rFonts w:hint="eastAsia"/>
                <w:sz w:val="18"/>
                <w:szCs w:val="18"/>
              </w:rPr>
              <w:t>（</w:t>
            </w:r>
            <w:r>
              <w:rPr>
                <w:sz w:val="18"/>
                <w:szCs w:val="18"/>
              </w:rPr>
              <w:t>3</w:t>
            </w:r>
            <w:r w:rsidRPr="001D4898">
              <w:rPr>
                <w:rFonts w:hint="eastAsia"/>
                <w:sz w:val="18"/>
                <w:szCs w:val="18"/>
              </w:rPr>
              <w:t>）</w:t>
            </w:r>
          </w:p>
          <w:p w14:paraId="33B81365" w14:textId="77777777" w:rsidR="001D0969" w:rsidRPr="00BE1307" w:rsidRDefault="001D0969" w:rsidP="001E72B8">
            <w:pPr>
              <w:spacing w:line="280" w:lineRule="exact"/>
              <w:ind w:left="180" w:hangingChars="100" w:hanging="180"/>
              <w:jc w:val="left"/>
              <w:rPr>
                <w:sz w:val="18"/>
                <w:szCs w:val="18"/>
              </w:rPr>
            </w:pPr>
          </w:p>
        </w:tc>
        <w:tc>
          <w:tcPr>
            <w:tcW w:w="454" w:type="dxa"/>
            <w:tcBorders>
              <w:top w:val="nil"/>
              <w:bottom w:val="nil"/>
            </w:tcBorders>
          </w:tcPr>
          <w:p w14:paraId="37CCDC90" w14:textId="77777777" w:rsidR="001D0969" w:rsidRPr="001D4898" w:rsidRDefault="001D0969" w:rsidP="001E72B8">
            <w:pPr>
              <w:spacing w:line="280" w:lineRule="exact"/>
              <w:ind w:left="175" w:hangingChars="97" w:hanging="175"/>
              <w:rPr>
                <w:sz w:val="18"/>
                <w:szCs w:val="18"/>
              </w:rPr>
            </w:pPr>
          </w:p>
        </w:tc>
        <w:tc>
          <w:tcPr>
            <w:tcW w:w="3232" w:type="dxa"/>
            <w:vMerge/>
            <w:shd w:val="clear" w:color="auto" w:fill="auto"/>
          </w:tcPr>
          <w:p w14:paraId="4936561B" w14:textId="77777777" w:rsidR="001D0969" w:rsidRPr="001D4898" w:rsidRDefault="001D0969" w:rsidP="001E72B8">
            <w:pPr>
              <w:spacing w:line="280" w:lineRule="exact"/>
              <w:ind w:left="175" w:hangingChars="97" w:hanging="175"/>
              <w:rPr>
                <w:sz w:val="18"/>
                <w:szCs w:val="18"/>
              </w:rPr>
            </w:pPr>
          </w:p>
        </w:tc>
        <w:tc>
          <w:tcPr>
            <w:tcW w:w="3163" w:type="dxa"/>
            <w:shd w:val="clear" w:color="auto" w:fill="auto"/>
          </w:tcPr>
          <w:p w14:paraId="6AED9524" w14:textId="35D2FD9A" w:rsidR="001D0969" w:rsidRDefault="001D0969" w:rsidP="008D204D">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1E2FA0">
              <w:rPr>
                <w:rFonts w:ascii="ＭＳ 明朝" w:hAnsi="ＭＳ 明朝" w:hint="eastAsia"/>
                <w:sz w:val="18"/>
                <w:szCs w:val="18"/>
              </w:rPr>
              <w:t>自然数の素因数分解を求めることができる。</w:t>
            </w:r>
          </w:p>
          <w:p w14:paraId="7A57E072" w14:textId="556C032A" w:rsidR="001D0969" w:rsidRDefault="001D0969" w:rsidP="008D204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204C1CF7" w14:textId="4A408C34" w:rsidR="001D0969" w:rsidRDefault="001D0969" w:rsidP="00BF5509">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自然数の正の約数やその個数を求めるのに，素因数分解が利用できることを理解している。</w:t>
            </w:r>
          </w:p>
          <w:p w14:paraId="2AB78B6A" w14:textId="79E2AB7B" w:rsidR="001D0969" w:rsidRPr="001D4898" w:rsidRDefault="001D0969" w:rsidP="001B277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7</w:t>
            </w:r>
            <w:r>
              <w:rPr>
                <w:rFonts w:eastAsia="ＭＳ ゴシック" w:hint="eastAsia"/>
                <w:sz w:val="18"/>
                <w:szCs w:val="18"/>
              </w:rPr>
              <w:t>～</w:t>
            </w:r>
            <w:r>
              <w:rPr>
                <w:rFonts w:eastAsia="ＭＳ ゴシック"/>
                <w:b/>
                <w:bCs/>
                <w:sz w:val="18"/>
                <w:szCs w:val="18"/>
              </w:rPr>
              <w:t>8</w:t>
            </w:r>
          </w:p>
        </w:tc>
        <w:tc>
          <w:tcPr>
            <w:tcW w:w="3163" w:type="dxa"/>
            <w:shd w:val="clear" w:color="auto" w:fill="auto"/>
          </w:tcPr>
          <w:p w14:paraId="382DD11F" w14:textId="62E35BEC" w:rsidR="001D0969" w:rsidRDefault="001D0969" w:rsidP="00B318BD">
            <w:pPr>
              <w:spacing w:line="280" w:lineRule="exact"/>
              <w:ind w:left="175" w:hangingChars="97" w:hanging="175"/>
              <w:rPr>
                <w:sz w:val="18"/>
                <w:szCs w:val="18"/>
              </w:rPr>
            </w:pPr>
            <w:r>
              <w:rPr>
                <w:rFonts w:hint="eastAsia"/>
                <w:sz w:val="18"/>
                <w:szCs w:val="18"/>
              </w:rPr>
              <w:t>○「エラトステネスのふるい」を使うことによって得られた数字の並びから，素数についてどのようなことが成り立つかを考察することができる。</w:t>
            </w:r>
          </w:p>
          <w:p w14:paraId="50BC741E" w14:textId="6A34124C" w:rsidR="001D0969" w:rsidRDefault="001D0969" w:rsidP="00B318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p.120</w:t>
            </w:r>
          </w:p>
          <w:p w14:paraId="0C25A0AA" w14:textId="32FB42C3" w:rsidR="001D0969" w:rsidRDefault="001D0969" w:rsidP="00BF5509">
            <w:pPr>
              <w:spacing w:line="280" w:lineRule="exact"/>
              <w:ind w:left="175" w:hangingChars="97" w:hanging="175"/>
              <w:rPr>
                <w:sz w:val="18"/>
                <w:szCs w:val="18"/>
              </w:rPr>
            </w:pPr>
            <w:r w:rsidRPr="001D4898">
              <w:rPr>
                <w:rFonts w:hint="eastAsia"/>
                <w:sz w:val="18"/>
                <w:szCs w:val="18"/>
              </w:rPr>
              <w:t>○</w:t>
            </w:r>
            <w:r>
              <w:rPr>
                <w:rFonts w:hint="eastAsia"/>
                <w:sz w:val="18"/>
                <w:szCs w:val="18"/>
              </w:rPr>
              <w:t>決められた手順で複数枚のカードを操作する事象などを数学的に捉え，約数の個数の考えを用いて仕組みを考察することができる。</w:t>
            </w:r>
          </w:p>
          <w:p w14:paraId="76D1F229" w14:textId="2A0A09A8" w:rsidR="001D0969" w:rsidRPr="001D4898" w:rsidRDefault="001D0969" w:rsidP="00BF550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9</w:t>
            </w:r>
          </w:p>
        </w:tc>
        <w:tc>
          <w:tcPr>
            <w:tcW w:w="3163" w:type="dxa"/>
            <w:shd w:val="clear" w:color="auto" w:fill="auto"/>
          </w:tcPr>
          <w:p w14:paraId="5C92B9DC" w14:textId="7D0874BB" w:rsidR="001D0969" w:rsidRDefault="001D0969" w:rsidP="001E72B8">
            <w:pPr>
              <w:spacing w:line="280" w:lineRule="exact"/>
              <w:ind w:left="175" w:hangingChars="97" w:hanging="175"/>
              <w:rPr>
                <w:sz w:val="18"/>
                <w:szCs w:val="18"/>
              </w:rPr>
            </w:pPr>
            <w:r w:rsidRPr="001D4898">
              <w:rPr>
                <w:rFonts w:hint="eastAsia"/>
                <w:sz w:val="18"/>
                <w:szCs w:val="18"/>
              </w:rPr>
              <w:t>○</w:t>
            </w:r>
            <w:r>
              <w:rPr>
                <w:rFonts w:hint="eastAsia"/>
                <w:sz w:val="18"/>
                <w:szCs w:val="18"/>
              </w:rPr>
              <w:t>数学史</w:t>
            </w:r>
            <w:r w:rsidRPr="00043FFF">
              <w:rPr>
                <w:rFonts w:hint="eastAsia"/>
                <w:sz w:val="18"/>
                <w:szCs w:val="18"/>
              </w:rPr>
              <w:t>に</w:t>
            </w:r>
            <w:r>
              <w:rPr>
                <w:rFonts w:hint="eastAsia"/>
                <w:sz w:val="18"/>
                <w:szCs w:val="18"/>
              </w:rPr>
              <w:t>興味・関心をもち，素数と素因数分解に</w:t>
            </w:r>
            <w:r w:rsidRPr="00043FFF">
              <w:rPr>
                <w:rFonts w:hint="eastAsia"/>
                <w:sz w:val="18"/>
                <w:szCs w:val="18"/>
              </w:rPr>
              <w:t>ついて</w:t>
            </w:r>
            <w:r>
              <w:rPr>
                <w:rFonts w:hint="eastAsia"/>
                <w:sz w:val="18"/>
                <w:szCs w:val="18"/>
              </w:rPr>
              <w:t>学ぼうとする</w:t>
            </w:r>
            <w:r w:rsidRPr="001D4898">
              <w:rPr>
                <w:rFonts w:hint="eastAsia"/>
                <w:sz w:val="18"/>
                <w:szCs w:val="18"/>
              </w:rPr>
              <w:t>態度がある</w:t>
            </w:r>
            <w:r>
              <w:rPr>
                <w:rFonts w:hint="eastAsia"/>
                <w:sz w:val="18"/>
                <w:szCs w:val="18"/>
              </w:rPr>
              <w:t>。</w:t>
            </w:r>
          </w:p>
          <w:p w14:paraId="1C028B0F" w14:textId="77777777" w:rsidR="001D0969" w:rsidRDefault="001D0969" w:rsidP="00FC38D4">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p.120</w:t>
            </w:r>
            <w:r>
              <w:rPr>
                <w:rFonts w:eastAsia="ＭＳ ゴシック" w:hint="eastAsia"/>
                <w:sz w:val="18"/>
                <w:szCs w:val="18"/>
              </w:rPr>
              <w:t xml:space="preserve"> </w:t>
            </w:r>
            <w:r>
              <w:rPr>
                <w:rFonts w:ascii="ＭＳ ゴシック" w:eastAsia="ＭＳ ゴシック" w:hAnsi="ＭＳ ゴシック" w:hint="eastAsia"/>
                <w:sz w:val="18"/>
                <w:szCs w:val="18"/>
              </w:rPr>
              <w:t>導入部分</w:t>
            </w:r>
          </w:p>
          <w:p w14:paraId="289D82A3" w14:textId="4632C649" w:rsidR="001D0969" w:rsidRDefault="001D0969" w:rsidP="009446EA">
            <w:pPr>
              <w:spacing w:line="280" w:lineRule="exact"/>
              <w:ind w:left="175" w:hangingChars="97" w:hanging="175"/>
              <w:rPr>
                <w:sz w:val="18"/>
                <w:szCs w:val="18"/>
              </w:rPr>
            </w:pPr>
            <w:r w:rsidRPr="001D4898">
              <w:rPr>
                <w:rFonts w:hint="eastAsia"/>
                <w:sz w:val="18"/>
                <w:szCs w:val="18"/>
              </w:rPr>
              <w:t>○</w:t>
            </w:r>
            <w:r>
              <w:rPr>
                <w:rFonts w:hint="eastAsia"/>
                <w:sz w:val="18"/>
                <w:szCs w:val="18"/>
              </w:rPr>
              <w:t>暗号技術に素因数分解の考えが活用されていることに，興味・関心をもつ</w:t>
            </w:r>
            <w:r w:rsidRPr="001D4898">
              <w:rPr>
                <w:rFonts w:hint="eastAsia"/>
                <w:sz w:val="18"/>
                <w:szCs w:val="18"/>
              </w:rPr>
              <w:t>。</w:t>
            </w:r>
          </w:p>
          <w:p w14:paraId="3DA965EE" w14:textId="65372501" w:rsidR="001D0969" w:rsidRPr="004D2B8B" w:rsidRDefault="001D0969" w:rsidP="009446EA">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2</w:t>
            </w:r>
            <w:r>
              <w:rPr>
                <w:rFonts w:eastAsia="ＭＳ ゴシック"/>
                <w:b/>
                <w:bCs/>
                <w:sz w:val="18"/>
                <w:szCs w:val="18"/>
              </w:rPr>
              <w:t>1</w:t>
            </w:r>
            <w:r>
              <w:rPr>
                <w:rFonts w:eastAsia="ＭＳ ゴシック" w:hint="eastAsia"/>
                <w:sz w:val="18"/>
                <w:szCs w:val="18"/>
              </w:rPr>
              <w:t xml:space="preserve"> </w:t>
            </w:r>
            <w:r>
              <w:rPr>
                <w:rFonts w:ascii="ＭＳ ゴシック" w:eastAsia="ＭＳ ゴシック" w:hAnsi="ＭＳ ゴシック" w:hint="eastAsia"/>
                <w:sz w:val="18"/>
                <w:szCs w:val="18"/>
              </w:rPr>
              <w:t>本文</w:t>
            </w:r>
          </w:p>
          <w:p w14:paraId="6F43FDB6" w14:textId="35DA8A90" w:rsidR="001D0969" w:rsidRPr="002D24BB" w:rsidRDefault="001D0969" w:rsidP="00FC38D4">
            <w:pPr>
              <w:spacing w:line="280" w:lineRule="exact"/>
              <w:ind w:left="175" w:hangingChars="97" w:hanging="175"/>
              <w:rPr>
                <w:rFonts w:ascii="ＭＳ ゴシック" w:eastAsia="ＭＳ ゴシック" w:hAnsi="ＭＳ ゴシック"/>
                <w:sz w:val="18"/>
                <w:szCs w:val="18"/>
              </w:rPr>
            </w:pPr>
          </w:p>
        </w:tc>
      </w:tr>
      <w:tr w:rsidR="001D0969" w:rsidRPr="001D4898" w14:paraId="0EA9CC1A" w14:textId="77777777" w:rsidTr="002E764F">
        <w:tc>
          <w:tcPr>
            <w:tcW w:w="2263" w:type="dxa"/>
            <w:tcBorders>
              <w:top w:val="single" w:sz="4" w:space="0" w:color="auto"/>
              <w:left w:val="single" w:sz="4" w:space="0" w:color="auto"/>
              <w:bottom w:val="single" w:sz="4" w:space="0" w:color="auto"/>
            </w:tcBorders>
          </w:tcPr>
          <w:p w14:paraId="3D08A9CF" w14:textId="78030EE2" w:rsidR="001D0969" w:rsidRPr="001D4898" w:rsidRDefault="001D0969" w:rsidP="001E72B8">
            <w:pPr>
              <w:spacing w:line="280" w:lineRule="exact"/>
              <w:ind w:left="180" w:hangingChars="100" w:hanging="180"/>
              <w:rPr>
                <w:sz w:val="18"/>
                <w:szCs w:val="18"/>
              </w:rPr>
            </w:pPr>
            <w:r w:rsidRPr="001D4898">
              <w:rPr>
                <w:rFonts w:hint="eastAsia"/>
                <w:sz w:val="18"/>
                <w:szCs w:val="18"/>
              </w:rPr>
              <w:t>３．</w:t>
            </w:r>
            <w:r>
              <w:rPr>
                <w:rFonts w:hint="eastAsia"/>
                <w:sz w:val="18"/>
                <w:szCs w:val="18"/>
              </w:rPr>
              <w:t>最大公約数・最小公倍数</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10673D99" w14:textId="7DDB4A64" w:rsidR="001D0969" w:rsidRPr="001D4898" w:rsidRDefault="001D0969" w:rsidP="001E72B8">
            <w:pPr>
              <w:spacing w:line="280" w:lineRule="exact"/>
              <w:ind w:left="175" w:hangingChars="97" w:hanging="175"/>
              <w:rPr>
                <w:sz w:val="18"/>
                <w:szCs w:val="18"/>
              </w:rPr>
            </w:pPr>
          </w:p>
        </w:tc>
        <w:tc>
          <w:tcPr>
            <w:tcW w:w="3232" w:type="dxa"/>
            <w:vMerge/>
            <w:shd w:val="clear" w:color="auto" w:fill="auto"/>
          </w:tcPr>
          <w:p w14:paraId="63B2D06D" w14:textId="77777777" w:rsidR="001D0969" w:rsidRPr="001D4898" w:rsidRDefault="001D0969" w:rsidP="001E72B8">
            <w:pPr>
              <w:spacing w:line="280" w:lineRule="exact"/>
              <w:ind w:left="175" w:hangingChars="97" w:hanging="175"/>
              <w:rPr>
                <w:sz w:val="18"/>
                <w:szCs w:val="18"/>
              </w:rPr>
            </w:pPr>
          </w:p>
        </w:tc>
        <w:tc>
          <w:tcPr>
            <w:tcW w:w="3163" w:type="dxa"/>
            <w:shd w:val="clear" w:color="auto" w:fill="auto"/>
          </w:tcPr>
          <w:p w14:paraId="0A868EFD" w14:textId="4A863D3F" w:rsidR="001D0969" w:rsidRDefault="001D0969" w:rsidP="004328EC">
            <w:pPr>
              <w:spacing w:line="280" w:lineRule="exact"/>
              <w:ind w:left="175" w:hangingChars="97" w:hanging="175"/>
              <w:rPr>
                <w:sz w:val="18"/>
                <w:szCs w:val="18"/>
              </w:rPr>
            </w:pPr>
            <w:r w:rsidRPr="001D4898">
              <w:rPr>
                <w:rFonts w:hint="eastAsia"/>
                <w:sz w:val="18"/>
                <w:szCs w:val="18"/>
              </w:rPr>
              <w:t>○</w:t>
            </w:r>
            <w:r>
              <w:rPr>
                <w:rFonts w:hint="eastAsia"/>
                <w:sz w:val="18"/>
                <w:szCs w:val="18"/>
              </w:rPr>
              <w:t>素因数分解を利用して最大公約数・最小公倍数を求める方法を理解している。</w:t>
            </w:r>
          </w:p>
          <w:p w14:paraId="1AE8833D" w14:textId="1DBDFB88" w:rsidR="001D0969" w:rsidRPr="00F32E08" w:rsidRDefault="001D0969" w:rsidP="004328EC">
            <w:pPr>
              <w:spacing w:line="280" w:lineRule="exact"/>
              <w:ind w:left="175" w:hangingChars="97" w:hanging="175"/>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Pr>
                <w:rFonts w:eastAsia="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11</w:t>
            </w:r>
            <w:r w:rsidRPr="000C2BB5">
              <w:rPr>
                <w:rFonts w:ascii="ＭＳ ゴシック" w:eastAsia="ＭＳ ゴシック" w:hAnsi="ＭＳ ゴシック"/>
                <w:sz w:val="18"/>
                <w:szCs w:val="18"/>
              </w:rPr>
              <w:t>,</w:t>
            </w:r>
            <w:r>
              <w:rPr>
                <w:rFonts w:eastAsia="ＭＳ ゴシック"/>
                <w:b/>
                <w:bCs/>
                <w:sz w:val="18"/>
                <w:szCs w:val="18"/>
              </w:rPr>
              <w:t>13</w:t>
            </w:r>
          </w:p>
          <w:p w14:paraId="357427CF" w14:textId="38766BFE" w:rsidR="001D0969" w:rsidRDefault="001D0969" w:rsidP="004328EC">
            <w:pPr>
              <w:spacing w:line="280" w:lineRule="exact"/>
              <w:ind w:left="175" w:hangingChars="97" w:hanging="175"/>
              <w:rPr>
                <w:sz w:val="18"/>
                <w:szCs w:val="18"/>
              </w:rPr>
            </w:pPr>
            <w:r>
              <w:rPr>
                <w:rFonts w:hint="eastAsia"/>
                <w:sz w:val="18"/>
                <w:szCs w:val="18"/>
              </w:rPr>
              <w:t>○互いに素の意味を理解している。</w:t>
            </w:r>
          </w:p>
          <w:p w14:paraId="4D3A8721" w14:textId="470A1087" w:rsidR="001D0969" w:rsidRPr="001D4898" w:rsidRDefault="001D0969" w:rsidP="00E6297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 xml:space="preserve">p.125 </w:t>
            </w:r>
            <w:r>
              <w:rPr>
                <w:rFonts w:ascii="ＭＳ ゴシック" w:eastAsia="ＭＳ ゴシック" w:hAnsi="ＭＳ ゴシック" w:hint="eastAsia"/>
                <w:sz w:val="18"/>
                <w:szCs w:val="18"/>
              </w:rPr>
              <w:t>本文</w:t>
            </w:r>
          </w:p>
        </w:tc>
        <w:tc>
          <w:tcPr>
            <w:tcW w:w="3163" w:type="dxa"/>
            <w:shd w:val="clear" w:color="auto" w:fill="auto"/>
          </w:tcPr>
          <w:p w14:paraId="796C6AB3" w14:textId="3C98E880" w:rsidR="001D0969" w:rsidRDefault="001D0969" w:rsidP="007255D9">
            <w:pPr>
              <w:spacing w:line="280" w:lineRule="exact"/>
              <w:ind w:left="175" w:hangingChars="97" w:hanging="175"/>
              <w:rPr>
                <w:sz w:val="18"/>
                <w:szCs w:val="18"/>
              </w:rPr>
            </w:pPr>
            <w:r w:rsidRPr="001D4898">
              <w:rPr>
                <w:rFonts w:hint="eastAsia"/>
                <w:sz w:val="18"/>
                <w:szCs w:val="18"/>
              </w:rPr>
              <w:t>○</w:t>
            </w:r>
            <w:r>
              <w:rPr>
                <w:rFonts w:hint="eastAsia"/>
                <w:sz w:val="18"/>
                <w:szCs w:val="18"/>
              </w:rPr>
              <w:t>身近な事象について数学的に捉え，最大公約数・最小公倍数との関係について考察することができる。</w:t>
            </w:r>
          </w:p>
          <w:p w14:paraId="595ED04F" w14:textId="66D53542" w:rsidR="001D0969" w:rsidRPr="001D4898" w:rsidRDefault="001D0969" w:rsidP="007255D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12</w:t>
            </w:r>
            <w:r w:rsidRPr="000C2BB5">
              <w:rPr>
                <w:rFonts w:ascii="ＭＳ ゴシック" w:eastAsia="ＭＳ ゴシック" w:hAnsi="ＭＳ ゴシック"/>
                <w:sz w:val="18"/>
                <w:szCs w:val="18"/>
              </w:rPr>
              <w:t>,</w:t>
            </w:r>
            <w:r>
              <w:rPr>
                <w:rFonts w:eastAsia="ＭＳ ゴシック"/>
                <w:b/>
                <w:bCs/>
                <w:sz w:val="18"/>
                <w:szCs w:val="18"/>
              </w:rPr>
              <w:t>14</w:t>
            </w:r>
          </w:p>
        </w:tc>
        <w:tc>
          <w:tcPr>
            <w:tcW w:w="3163" w:type="dxa"/>
            <w:shd w:val="clear" w:color="auto" w:fill="auto"/>
          </w:tcPr>
          <w:p w14:paraId="7F1F34DE" w14:textId="25711561" w:rsidR="001D0969" w:rsidRDefault="001D0969" w:rsidP="00E62971">
            <w:pPr>
              <w:spacing w:line="280" w:lineRule="exact"/>
              <w:ind w:left="175" w:hangingChars="97" w:hanging="175"/>
              <w:rPr>
                <w:sz w:val="18"/>
                <w:szCs w:val="18"/>
              </w:rPr>
            </w:pPr>
            <w:r>
              <w:rPr>
                <w:rFonts w:hint="eastAsia"/>
                <w:sz w:val="18"/>
                <w:szCs w:val="18"/>
              </w:rPr>
              <w:t>○「干支」という身近な用語について，最小公倍数との関連を見つけて考察しよ</w:t>
            </w:r>
            <w:r w:rsidRPr="001D4898">
              <w:rPr>
                <w:rFonts w:hint="eastAsia"/>
                <w:sz w:val="18"/>
                <w:szCs w:val="18"/>
              </w:rPr>
              <w:t>うとする。</w:t>
            </w:r>
          </w:p>
          <w:p w14:paraId="7823C0D6" w14:textId="164F9380" w:rsidR="001D0969" w:rsidRPr="001D4898" w:rsidRDefault="001D0969" w:rsidP="00E629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p.126</w:t>
            </w:r>
          </w:p>
        </w:tc>
      </w:tr>
      <w:tr w:rsidR="001D0969" w:rsidRPr="001D4898" w14:paraId="3FC66B01" w14:textId="77777777" w:rsidTr="002E764F">
        <w:tc>
          <w:tcPr>
            <w:tcW w:w="2263" w:type="dxa"/>
            <w:tcBorders>
              <w:top w:val="single" w:sz="4" w:space="0" w:color="auto"/>
              <w:left w:val="single" w:sz="4" w:space="0" w:color="auto"/>
              <w:bottom w:val="single" w:sz="4" w:space="0" w:color="auto"/>
            </w:tcBorders>
          </w:tcPr>
          <w:p w14:paraId="0251FD33" w14:textId="77777777" w:rsidR="001D0969" w:rsidRDefault="001D0969" w:rsidP="001E72B8">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整数の割り算</w:t>
            </w:r>
          </w:p>
          <w:p w14:paraId="7E65C3CF" w14:textId="47F6E71F" w:rsidR="001D0969" w:rsidRPr="001D4898" w:rsidRDefault="001D0969" w:rsidP="001E72B8">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2115D0B7" w14:textId="77777777" w:rsidR="001D0969" w:rsidRPr="001D4898" w:rsidRDefault="001D0969" w:rsidP="001E72B8">
            <w:pPr>
              <w:spacing w:line="280" w:lineRule="exact"/>
              <w:rPr>
                <w:sz w:val="18"/>
                <w:szCs w:val="18"/>
              </w:rPr>
            </w:pPr>
          </w:p>
        </w:tc>
        <w:tc>
          <w:tcPr>
            <w:tcW w:w="3232" w:type="dxa"/>
            <w:vMerge/>
            <w:shd w:val="clear" w:color="auto" w:fill="auto"/>
          </w:tcPr>
          <w:p w14:paraId="5CF4C157" w14:textId="77777777" w:rsidR="001D0969" w:rsidRPr="001D4898" w:rsidRDefault="001D0969" w:rsidP="001E72B8">
            <w:pPr>
              <w:spacing w:line="280" w:lineRule="exact"/>
              <w:ind w:left="175" w:hangingChars="97" w:hanging="175"/>
              <w:rPr>
                <w:sz w:val="18"/>
                <w:szCs w:val="18"/>
              </w:rPr>
            </w:pPr>
          </w:p>
        </w:tc>
        <w:tc>
          <w:tcPr>
            <w:tcW w:w="3163" w:type="dxa"/>
            <w:shd w:val="clear" w:color="auto" w:fill="auto"/>
          </w:tcPr>
          <w:p w14:paraId="34A9FDAC" w14:textId="7BF42E33" w:rsidR="001D0969" w:rsidRDefault="001D0969" w:rsidP="001E72B8">
            <w:pPr>
              <w:spacing w:line="280" w:lineRule="exact"/>
              <w:ind w:left="175" w:hangingChars="97" w:hanging="175"/>
              <w:rPr>
                <w:sz w:val="18"/>
                <w:szCs w:val="18"/>
              </w:rPr>
            </w:pPr>
            <w:r w:rsidRPr="001D4898">
              <w:rPr>
                <w:rFonts w:hint="eastAsia"/>
                <w:sz w:val="18"/>
                <w:szCs w:val="18"/>
              </w:rPr>
              <w:t>○</w:t>
            </w:r>
            <w:r>
              <w:rPr>
                <w:rFonts w:hint="eastAsia"/>
                <w:sz w:val="18"/>
                <w:szCs w:val="18"/>
              </w:rPr>
              <w:t>整数</w:t>
            </w:r>
            <m:oMath>
              <m:r>
                <w:rPr>
                  <w:rFonts w:ascii="Cambria Math" w:hAnsi="Cambria Math"/>
                  <w:sz w:val="18"/>
                  <w:szCs w:val="18"/>
                </w:rPr>
                <m:t xml:space="preserve"> a </m:t>
              </m:r>
            </m:oMath>
            <w:r>
              <w:rPr>
                <w:rFonts w:hint="eastAsia"/>
                <w:sz w:val="18"/>
                <w:szCs w:val="18"/>
              </w:rPr>
              <w:t>を正の整数</w:t>
            </w:r>
            <m:oMath>
              <m:r>
                <w:rPr>
                  <w:rFonts w:ascii="Cambria Math" w:hAnsi="Cambria Math"/>
                  <w:sz w:val="18"/>
                  <w:szCs w:val="18"/>
                </w:rPr>
                <m:t xml:space="preserve"> b </m:t>
              </m:r>
            </m:oMath>
            <w:r>
              <w:rPr>
                <w:rFonts w:hint="eastAsia"/>
                <w:sz w:val="18"/>
                <w:szCs w:val="18"/>
              </w:rPr>
              <w:t>で割る割り算を，</w:t>
            </w:r>
            <m:oMath>
              <m:r>
                <w:rPr>
                  <w:rFonts w:ascii="Cambria Math" w:hAnsi="Cambria Math"/>
                  <w:sz w:val="18"/>
                  <w:szCs w:val="18"/>
                </w:rPr>
                <m:t xml:space="preserve">a </m:t>
              </m:r>
            </m:oMath>
            <w:r>
              <w:rPr>
                <w:rFonts w:hint="eastAsia"/>
                <w:sz w:val="18"/>
                <w:szCs w:val="18"/>
              </w:rPr>
              <w:t>と</w:t>
            </w:r>
            <m:oMath>
              <m:r>
                <w:rPr>
                  <w:rFonts w:ascii="Cambria Math" w:hAnsi="Cambria Math"/>
                  <w:sz w:val="18"/>
                  <w:szCs w:val="18"/>
                </w:rPr>
                <m:t xml:space="preserve"> b </m:t>
              </m:r>
            </m:oMath>
            <w:r>
              <w:rPr>
                <w:rFonts w:hint="eastAsia"/>
                <w:sz w:val="18"/>
                <w:szCs w:val="18"/>
              </w:rPr>
              <w:t>の間に成り立つ等式として捉えることができる。</w:t>
            </w:r>
          </w:p>
          <w:p w14:paraId="07F905F5" w14:textId="304841A3" w:rsidR="001D0969" w:rsidRPr="001D4898" w:rsidRDefault="001D0969" w:rsidP="001E72B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p.129</w:t>
            </w:r>
          </w:p>
          <w:p w14:paraId="55E83CD6" w14:textId="11F3427A" w:rsidR="001D0969" w:rsidRDefault="001D0969" w:rsidP="00C66B91">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つの整数</w:t>
            </w:r>
            <m:oMath>
              <m:r>
                <w:rPr>
                  <w:rFonts w:ascii="Cambria Math" w:hAnsi="Cambria Math"/>
                  <w:sz w:val="18"/>
                  <w:szCs w:val="18"/>
                </w:rPr>
                <m:t xml:space="preserve"> a</m:t>
              </m:r>
            </m:oMath>
            <w:r>
              <w:rPr>
                <w:rFonts w:hint="eastAsia"/>
                <w:sz w:val="18"/>
                <w:szCs w:val="18"/>
              </w:rPr>
              <w:t>，</w:t>
            </w:r>
            <m:oMath>
              <m:r>
                <w:rPr>
                  <w:rFonts w:ascii="Cambria Math" w:hAnsi="Cambria Math"/>
                  <w:sz w:val="18"/>
                  <w:szCs w:val="18"/>
                </w:rPr>
                <m:t xml:space="preserve">b </m:t>
              </m:r>
            </m:oMath>
            <w:r>
              <w:rPr>
                <w:rFonts w:hint="eastAsia"/>
                <w:sz w:val="18"/>
                <w:szCs w:val="18"/>
              </w:rPr>
              <w:t>を除数と余りを用いて表し，</w:t>
            </w:r>
            <m:oMath>
              <m:r>
                <w:rPr>
                  <w:rFonts w:ascii="Cambria Math" w:hAnsi="Cambria Math"/>
                  <w:sz w:val="18"/>
                  <w:szCs w:val="18"/>
                </w:rPr>
                <m:t xml:space="preserve">a+b </m:t>
              </m:r>
            </m:oMath>
            <w:r>
              <w:rPr>
                <w:rFonts w:hint="eastAsia"/>
                <w:sz w:val="18"/>
                <w:szCs w:val="18"/>
              </w:rPr>
              <w:t>などの余りを求めることができる。</w:t>
            </w:r>
          </w:p>
          <w:p w14:paraId="78758BDE" w14:textId="376E9489" w:rsidR="001D0969" w:rsidRPr="009A5870" w:rsidRDefault="001D0969" w:rsidP="00205FA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17</w:t>
            </w:r>
          </w:p>
        </w:tc>
        <w:tc>
          <w:tcPr>
            <w:tcW w:w="3163" w:type="dxa"/>
            <w:shd w:val="clear" w:color="auto" w:fill="auto"/>
          </w:tcPr>
          <w:p w14:paraId="5DA48063" w14:textId="76AAA3BE" w:rsidR="001D0969" w:rsidRDefault="001D0969" w:rsidP="009F4DBD">
            <w:pPr>
              <w:spacing w:line="280" w:lineRule="exact"/>
              <w:ind w:left="175" w:hangingChars="97" w:hanging="175"/>
              <w:rPr>
                <w:sz w:val="18"/>
                <w:szCs w:val="18"/>
              </w:rPr>
            </w:pPr>
            <w:r w:rsidRPr="001D4898">
              <w:rPr>
                <w:rFonts w:hint="eastAsia"/>
                <w:sz w:val="18"/>
                <w:szCs w:val="18"/>
              </w:rPr>
              <w:t>○</w:t>
            </w:r>
            <w:r>
              <w:rPr>
                <w:rFonts w:hint="eastAsia"/>
                <w:sz w:val="18"/>
                <w:szCs w:val="18"/>
              </w:rPr>
              <w:t>問題解決の過程を振り返って，割り算の余りの性質について考察を深めることができる。</w:t>
            </w:r>
          </w:p>
          <w:p w14:paraId="69C6B652" w14:textId="31BB2306" w:rsidR="001D0969" w:rsidRPr="001D4898" w:rsidRDefault="001D0969" w:rsidP="009F4D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31</w:t>
            </w:r>
          </w:p>
        </w:tc>
        <w:tc>
          <w:tcPr>
            <w:tcW w:w="3163" w:type="dxa"/>
            <w:shd w:val="clear" w:color="auto" w:fill="auto"/>
          </w:tcPr>
          <w:p w14:paraId="6EB3D2A7" w14:textId="2A05BE1C" w:rsidR="001D0969" w:rsidRDefault="001D0969" w:rsidP="000C78EF">
            <w:pPr>
              <w:spacing w:line="280" w:lineRule="exact"/>
              <w:ind w:left="175" w:hangingChars="97" w:hanging="175"/>
              <w:rPr>
                <w:sz w:val="18"/>
                <w:szCs w:val="18"/>
              </w:rPr>
            </w:pPr>
            <w:r w:rsidRPr="001D4898">
              <w:rPr>
                <w:rFonts w:hint="eastAsia"/>
                <w:sz w:val="18"/>
                <w:szCs w:val="18"/>
              </w:rPr>
              <w:t>○</w:t>
            </w:r>
            <w:r>
              <w:rPr>
                <w:rFonts w:hint="eastAsia"/>
                <w:sz w:val="18"/>
                <w:szCs w:val="18"/>
              </w:rPr>
              <w:t>数学史の話題を通じて，割り算の方法や割り算の余りの性質に興味・関心をもつ</w:t>
            </w:r>
            <w:r w:rsidRPr="001D4898">
              <w:rPr>
                <w:rFonts w:hint="eastAsia"/>
                <w:sz w:val="18"/>
                <w:szCs w:val="18"/>
              </w:rPr>
              <w:t>。</w:t>
            </w:r>
          </w:p>
          <w:p w14:paraId="074D691E" w14:textId="429C5B44" w:rsidR="001D0969" w:rsidRPr="001D4898" w:rsidRDefault="001D0969" w:rsidP="000C78E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p.128</w:t>
            </w:r>
            <w:r>
              <w:rPr>
                <w:rFonts w:ascii="ＭＳ ゴシック" w:eastAsia="ＭＳ ゴシック" w:hAnsi="ＭＳ ゴシック" w:hint="eastAsia"/>
                <w:sz w:val="18"/>
                <w:szCs w:val="18"/>
              </w:rPr>
              <w:t>,</w:t>
            </w:r>
            <w:r>
              <w:rPr>
                <w:rFonts w:eastAsia="ＭＳ ゴシック" w:hint="eastAsia"/>
                <w:b/>
                <w:bCs/>
                <w:sz w:val="18"/>
                <w:szCs w:val="18"/>
              </w:rPr>
              <w:t>1</w:t>
            </w:r>
            <w:r>
              <w:rPr>
                <w:rFonts w:eastAsia="ＭＳ ゴシック"/>
                <w:b/>
                <w:bCs/>
                <w:sz w:val="18"/>
                <w:szCs w:val="18"/>
              </w:rPr>
              <w:t>31</w:t>
            </w:r>
          </w:p>
        </w:tc>
      </w:tr>
      <w:tr w:rsidR="001D0969" w:rsidRPr="001D4898" w14:paraId="56403708" w14:textId="77777777" w:rsidTr="002E764F">
        <w:tc>
          <w:tcPr>
            <w:tcW w:w="2263" w:type="dxa"/>
            <w:tcBorders>
              <w:top w:val="single" w:sz="4" w:space="0" w:color="auto"/>
              <w:left w:val="single" w:sz="4" w:space="0" w:color="auto"/>
              <w:bottom w:val="single" w:sz="4" w:space="0" w:color="auto"/>
            </w:tcBorders>
          </w:tcPr>
          <w:p w14:paraId="43C1669A" w14:textId="4731C993" w:rsidR="001D0969" w:rsidRPr="001D4898" w:rsidRDefault="001D0969" w:rsidP="007D2BCD">
            <w:pPr>
              <w:spacing w:line="280" w:lineRule="exact"/>
              <w:ind w:left="180" w:hangingChars="100" w:hanging="180"/>
              <w:rPr>
                <w:sz w:val="18"/>
                <w:szCs w:val="18"/>
              </w:rPr>
            </w:pPr>
            <w:r>
              <w:rPr>
                <w:rFonts w:hint="eastAsia"/>
                <w:sz w:val="18"/>
                <w:szCs w:val="18"/>
              </w:rPr>
              <w:lastRenderedPageBreak/>
              <w:t>５</w:t>
            </w:r>
            <w:r w:rsidRPr="001D4898">
              <w:rPr>
                <w:rFonts w:hint="eastAsia"/>
                <w:sz w:val="18"/>
                <w:szCs w:val="18"/>
              </w:rPr>
              <w:t>．</w:t>
            </w:r>
            <w:r>
              <w:rPr>
                <w:rFonts w:hint="eastAsia"/>
                <w:sz w:val="18"/>
                <w:szCs w:val="18"/>
              </w:rPr>
              <w:t>ユークリッドの互除法</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D8A0599" w14:textId="60C1D5B0" w:rsidR="001D0969" w:rsidRPr="001D4898" w:rsidRDefault="001D0969" w:rsidP="001E72B8">
            <w:pPr>
              <w:spacing w:line="280" w:lineRule="exact"/>
              <w:rPr>
                <w:sz w:val="18"/>
                <w:szCs w:val="18"/>
              </w:rPr>
            </w:pPr>
          </w:p>
        </w:tc>
        <w:tc>
          <w:tcPr>
            <w:tcW w:w="3232" w:type="dxa"/>
            <w:vMerge/>
            <w:shd w:val="clear" w:color="auto" w:fill="auto"/>
          </w:tcPr>
          <w:p w14:paraId="6305AEBF" w14:textId="77777777" w:rsidR="001D0969" w:rsidRPr="001D4898" w:rsidRDefault="001D0969" w:rsidP="001E72B8">
            <w:pPr>
              <w:spacing w:line="280" w:lineRule="exact"/>
              <w:ind w:left="175" w:hangingChars="97" w:hanging="175"/>
              <w:rPr>
                <w:sz w:val="18"/>
                <w:szCs w:val="18"/>
              </w:rPr>
            </w:pPr>
          </w:p>
        </w:tc>
        <w:tc>
          <w:tcPr>
            <w:tcW w:w="3163" w:type="dxa"/>
            <w:shd w:val="clear" w:color="auto" w:fill="auto"/>
          </w:tcPr>
          <w:p w14:paraId="02727A47" w14:textId="53FFEAFB" w:rsidR="001D0969" w:rsidRDefault="001D0969" w:rsidP="001E72B8">
            <w:pPr>
              <w:spacing w:line="280" w:lineRule="exact"/>
              <w:ind w:left="175" w:hangingChars="97" w:hanging="175"/>
              <w:rPr>
                <w:sz w:val="18"/>
                <w:szCs w:val="18"/>
              </w:rPr>
            </w:pPr>
            <w:r>
              <w:rPr>
                <w:rFonts w:hint="eastAsia"/>
                <w:sz w:val="18"/>
                <w:szCs w:val="18"/>
              </w:rPr>
              <w:t>○互除法の原理を理解し，互除法を用いて</w:t>
            </w:r>
            <w:r>
              <w:rPr>
                <w:rFonts w:hint="eastAsia"/>
                <w:sz w:val="18"/>
                <w:szCs w:val="18"/>
              </w:rPr>
              <w:t>2</w:t>
            </w:r>
            <w:r>
              <w:rPr>
                <w:rFonts w:hint="eastAsia"/>
                <w:sz w:val="18"/>
                <w:szCs w:val="18"/>
              </w:rPr>
              <w:t>数の最大公約数を求めることができる。</w:t>
            </w:r>
          </w:p>
          <w:p w14:paraId="6D6056B9" w14:textId="1B40BE8A" w:rsidR="001D0969" w:rsidRPr="00DA6606" w:rsidRDefault="001D0969" w:rsidP="00DA660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21</w:t>
            </w:r>
          </w:p>
          <w:p w14:paraId="6C0DD271" w14:textId="0C626482" w:rsidR="001D0969" w:rsidRPr="00727AF1" w:rsidRDefault="001D0969" w:rsidP="005A2DDC">
            <w:pPr>
              <w:spacing w:line="280" w:lineRule="exact"/>
              <w:ind w:left="175" w:hangingChars="97" w:hanging="175"/>
              <w:rPr>
                <w:sz w:val="18"/>
                <w:szCs w:val="18"/>
              </w:rPr>
            </w:pPr>
          </w:p>
        </w:tc>
        <w:tc>
          <w:tcPr>
            <w:tcW w:w="3163" w:type="dxa"/>
            <w:shd w:val="clear" w:color="auto" w:fill="auto"/>
          </w:tcPr>
          <w:p w14:paraId="73944854" w14:textId="4CB16B9F" w:rsidR="001D0969" w:rsidRDefault="001D0969" w:rsidP="00180C9C">
            <w:pPr>
              <w:spacing w:line="280" w:lineRule="exact"/>
              <w:ind w:left="175" w:hangingChars="97" w:hanging="175"/>
              <w:rPr>
                <w:sz w:val="18"/>
                <w:szCs w:val="18"/>
              </w:rPr>
            </w:pPr>
            <w:r>
              <w:rPr>
                <w:rFonts w:hint="eastAsia"/>
                <w:sz w:val="18"/>
                <w:szCs w:val="18"/>
              </w:rPr>
              <w:t>○長方形を正方形で敷き詰める操作で辺の長さを有理数，無理数の範囲まで拡張することで，</w:t>
            </w:r>
            <m:oMath>
              <m:rad>
                <m:radPr>
                  <m:degHide m:val="1"/>
                  <m:ctrlPr>
                    <w:rPr>
                      <w:rFonts w:ascii="Cambria Math" w:hAnsi="Cambria Math"/>
                      <w:i/>
                      <w:sz w:val="18"/>
                      <w:szCs w:val="18"/>
                    </w:rPr>
                  </m:ctrlPr>
                </m:radPr>
                <m:deg/>
                <m:e>
                  <m:r>
                    <w:rPr>
                      <w:rFonts w:ascii="Cambria Math" w:hAnsi="Cambria Math"/>
                      <w:sz w:val="18"/>
                      <w:szCs w:val="18"/>
                    </w:rPr>
                    <m:t>2</m:t>
                  </m:r>
                </m:e>
              </m:rad>
            </m:oMath>
            <w:r>
              <w:rPr>
                <w:rFonts w:hint="eastAsia"/>
                <w:sz w:val="18"/>
                <w:szCs w:val="18"/>
              </w:rPr>
              <w:t xml:space="preserve"> </w:t>
            </w:r>
            <w:r>
              <w:rPr>
                <w:rFonts w:hint="eastAsia"/>
                <w:sz w:val="18"/>
                <w:szCs w:val="18"/>
              </w:rPr>
              <w:t>が無理数であることを証明できることについて考察することができる。</w:t>
            </w:r>
          </w:p>
          <w:p w14:paraId="694F18F5" w14:textId="679970F1" w:rsidR="001D0969" w:rsidRPr="001D4898" w:rsidRDefault="001D0969" w:rsidP="00180C9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p.134</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35</w:t>
            </w:r>
          </w:p>
        </w:tc>
        <w:tc>
          <w:tcPr>
            <w:tcW w:w="3163" w:type="dxa"/>
            <w:shd w:val="clear" w:color="auto" w:fill="auto"/>
          </w:tcPr>
          <w:p w14:paraId="18E0AA2E" w14:textId="4E748FD2" w:rsidR="001D0969" w:rsidRDefault="001D0969" w:rsidP="001E72B8">
            <w:pPr>
              <w:spacing w:line="280" w:lineRule="exact"/>
              <w:ind w:left="175" w:hangingChars="97" w:hanging="175"/>
              <w:rPr>
                <w:sz w:val="18"/>
                <w:szCs w:val="18"/>
              </w:rPr>
            </w:pPr>
            <w:r>
              <w:rPr>
                <w:rFonts w:hint="eastAsia"/>
                <w:sz w:val="18"/>
                <w:szCs w:val="18"/>
              </w:rPr>
              <w:t>○長方形を正方形で敷き詰める操作と，互除法の計算とを対応させる考え方</w:t>
            </w:r>
            <w:r w:rsidRPr="00A8191D">
              <w:rPr>
                <w:rFonts w:hint="eastAsia"/>
                <w:sz w:val="18"/>
                <w:szCs w:val="18"/>
              </w:rPr>
              <w:t>に</w:t>
            </w:r>
            <w:r>
              <w:rPr>
                <w:rFonts w:hint="eastAsia"/>
                <w:sz w:val="18"/>
                <w:szCs w:val="18"/>
              </w:rPr>
              <w:t>，</w:t>
            </w:r>
            <w:r w:rsidRPr="00A8191D">
              <w:rPr>
                <w:rFonts w:hint="eastAsia"/>
                <w:sz w:val="18"/>
                <w:szCs w:val="18"/>
              </w:rPr>
              <w:t>興味・関心をもつ。</w:t>
            </w:r>
          </w:p>
          <w:p w14:paraId="0EA2AD76" w14:textId="7D76EB5D" w:rsidR="001D0969" w:rsidRDefault="001D0969" w:rsidP="001E72B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p.132</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33</w:t>
            </w:r>
          </w:p>
          <w:p w14:paraId="2A08CCBD" w14:textId="48CC9DD8" w:rsidR="001D0969" w:rsidRDefault="001D0969" w:rsidP="00F5799D">
            <w:pPr>
              <w:spacing w:line="280" w:lineRule="exact"/>
              <w:ind w:left="175" w:hangingChars="97" w:hanging="175"/>
              <w:rPr>
                <w:sz w:val="18"/>
                <w:szCs w:val="18"/>
              </w:rPr>
            </w:pPr>
            <w:r>
              <w:rPr>
                <w:rFonts w:hint="eastAsia"/>
                <w:sz w:val="18"/>
                <w:szCs w:val="18"/>
              </w:rPr>
              <w:t>○</w:t>
            </w:r>
            <w:r w:rsidRPr="00A8191D">
              <w:rPr>
                <w:rFonts w:hint="eastAsia"/>
                <w:sz w:val="18"/>
                <w:szCs w:val="18"/>
              </w:rPr>
              <w:t>素因数分解をしなくても，互除法によって最大公約数が求められることに興味・関心をもつ。</w:t>
            </w:r>
          </w:p>
          <w:p w14:paraId="1A7D5C07" w14:textId="28E773EB" w:rsidR="001D0969" w:rsidRPr="001D4898" w:rsidRDefault="001D0969" w:rsidP="00D94B6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21</w:t>
            </w:r>
          </w:p>
        </w:tc>
      </w:tr>
      <w:tr w:rsidR="001D0969" w:rsidRPr="001D4898" w14:paraId="72DBB6A2" w14:textId="77777777" w:rsidTr="002E764F">
        <w:tc>
          <w:tcPr>
            <w:tcW w:w="2263" w:type="dxa"/>
            <w:tcBorders>
              <w:top w:val="single" w:sz="4" w:space="0" w:color="auto"/>
              <w:left w:val="single" w:sz="4" w:space="0" w:color="auto"/>
              <w:bottom w:val="single" w:sz="4" w:space="0" w:color="auto"/>
            </w:tcBorders>
          </w:tcPr>
          <w:p w14:paraId="22F07581" w14:textId="30FE1F9E" w:rsidR="001D0969" w:rsidRDefault="001D0969" w:rsidP="00ED3906">
            <w:pPr>
              <w:spacing w:line="280" w:lineRule="exact"/>
              <w:ind w:left="180" w:hangingChars="100" w:hanging="180"/>
              <w:rPr>
                <w:sz w:val="18"/>
                <w:szCs w:val="18"/>
              </w:rPr>
            </w:pPr>
            <w:r>
              <w:rPr>
                <w:rFonts w:hint="eastAsia"/>
                <w:sz w:val="18"/>
                <w:szCs w:val="18"/>
              </w:rPr>
              <w:t>６．</w:t>
            </w:r>
            <w:r>
              <w:rPr>
                <w:rFonts w:hint="eastAsia"/>
                <w:sz w:val="18"/>
                <w:szCs w:val="18"/>
              </w:rPr>
              <w:t>1</w:t>
            </w:r>
            <w:r>
              <w:rPr>
                <w:rFonts w:hint="eastAsia"/>
                <w:sz w:val="18"/>
                <w:szCs w:val="18"/>
              </w:rPr>
              <w:t>次不定方程式</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7DD88F7B" w14:textId="6591C336" w:rsidR="001D0969" w:rsidRPr="001D4898" w:rsidRDefault="001D0969" w:rsidP="00ED3906">
            <w:pPr>
              <w:spacing w:line="280" w:lineRule="exact"/>
              <w:rPr>
                <w:sz w:val="18"/>
                <w:szCs w:val="18"/>
              </w:rPr>
            </w:pPr>
          </w:p>
        </w:tc>
        <w:tc>
          <w:tcPr>
            <w:tcW w:w="3232" w:type="dxa"/>
            <w:vMerge/>
            <w:shd w:val="clear" w:color="auto" w:fill="auto"/>
          </w:tcPr>
          <w:p w14:paraId="780555AB" w14:textId="77777777" w:rsidR="001D0969" w:rsidRPr="001D4898" w:rsidRDefault="001D0969" w:rsidP="00ED3906">
            <w:pPr>
              <w:spacing w:line="280" w:lineRule="exact"/>
              <w:ind w:left="175" w:hangingChars="97" w:hanging="175"/>
              <w:rPr>
                <w:sz w:val="18"/>
                <w:szCs w:val="18"/>
              </w:rPr>
            </w:pPr>
          </w:p>
        </w:tc>
        <w:tc>
          <w:tcPr>
            <w:tcW w:w="3163" w:type="dxa"/>
            <w:shd w:val="clear" w:color="auto" w:fill="auto"/>
          </w:tcPr>
          <w:p w14:paraId="65E82786" w14:textId="47352637" w:rsidR="001D0969" w:rsidRDefault="001D0969" w:rsidP="00D71DAF">
            <w:pPr>
              <w:spacing w:line="280" w:lineRule="exact"/>
              <w:ind w:left="175" w:hangingChars="97" w:hanging="175"/>
              <w:rPr>
                <w:sz w:val="18"/>
                <w:szCs w:val="18"/>
              </w:rPr>
            </w:pPr>
            <w:r>
              <w:rPr>
                <w:rFonts w:hint="eastAsia"/>
                <w:sz w:val="18"/>
                <w:szCs w:val="18"/>
              </w:rPr>
              <w:t>○</w:t>
            </w:r>
            <m:oMath>
              <m:r>
                <w:rPr>
                  <w:rFonts w:ascii="Cambria Math" w:hAnsi="Cambria Math"/>
                  <w:sz w:val="18"/>
                  <w:szCs w:val="18"/>
                </w:rPr>
                <m:t>a</m:t>
              </m:r>
            </m:oMath>
            <w:r>
              <w:rPr>
                <w:rFonts w:ascii="ＭＳ ゴシック" w:eastAsia="ＭＳ ゴシック" w:hAnsi="ＭＳ ゴシック" w:hint="eastAsia"/>
                <w:sz w:val="18"/>
                <w:szCs w:val="18"/>
              </w:rPr>
              <w:t>,</w:t>
            </w:r>
            <m:oMath>
              <m:r>
                <w:rPr>
                  <w:rFonts w:ascii="Cambria Math" w:eastAsia="ＭＳ ゴシック" w:hAnsi="Cambria Math"/>
                  <w:sz w:val="18"/>
                  <w:szCs w:val="18"/>
                </w:rPr>
                <m:t>b</m:t>
              </m:r>
              <m:r>
                <w:rPr>
                  <w:rFonts w:ascii="Cambria Math" w:hAnsi="Cambria Math"/>
                  <w:sz w:val="18"/>
                  <w:szCs w:val="18"/>
                </w:rPr>
                <m:t xml:space="preserve"> </m:t>
              </m:r>
            </m:oMath>
            <w:r w:rsidRPr="00872FC0">
              <w:rPr>
                <w:rFonts w:ascii="ＭＳ 明朝" w:hAnsi="ＭＳ 明朝" w:hint="eastAsia"/>
                <w:sz w:val="18"/>
                <w:szCs w:val="18"/>
              </w:rPr>
              <w:t>が互いに素であるとき，どんな整数</w:t>
            </w:r>
            <m:oMath>
              <m:r>
                <w:rPr>
                  <w:rFonts w:ascii="Cambria Math" w:hAnsi="Cambria Math"/>
                  <w:sz w:val="18"/>
                  <w:szCs w:val="18"/>
                </w:rPr>
                <m:t>c</m:t>
              </m:r>
            </m:oMath>
            <w:r w:rsidRPr="00872FC0">
              <w:rPr>
                <w:rFonts w:ascii="ＭＳ 明朝" w:hAnsi="ＭＳ 明朝" w:hint="eastAsia"/>
                <w:sz w:val="18"/>
                <w:szCs w:val="18"/>
              </w:rPr>
              <w:t xml:space="preserve"> についても </w:t>
            </w:r>
            <m:oMath>
              <m:r>
                <w:rPr>
                  <w:rFonts w:ascii="Cambria Math" w:hAnsi="Cambria Math"/>
                  <w:sz w:val="18"/>
                  <w:szCs w:val="18"/>
                </w:rPr>
                <m:t>ax+by=c</m:t>
              </m:r>
            </m:oMath>
            <w:r w:rsidRPr="00872FC0">
              <w:rPr>
                <w:rFonts w:ascii="ＭＳ 明朝" w:hAnsi="ＭＳ 明朝" w:hint="eastAsia"/>
                <w:sz w:val="18"/>
                <w:szCs w:val="18"/>
              </w:rPr>
              <w:t xml:space="preserve"> を満たす整数</w:t>
            </w:r>
            <m:oMath>
              <m:r>
                <w:rPr>
                  <w:rFonts w:ascii="Cambria Math" w:hAnsi="Cambria Math"/>
                  <w:sz w:val="18"/>
                  <w:szCs w:val="18"/>
                </w:rPr>
                <m:t xml:space="preserve"> x</m:t>
              </m:r>
            </m:oMath>
            <w:r w:rsidRPr="00872FC0">
              <w:rPr>
                <w:rFonts w:ascii="ＭＳ 明朝" w:hAnsi="ＭＳ 明朝" w:hint="eastAsia"/>
                <w:sz w:val="18"/>
                <w:szCs w:val="18"/>
              </w:rPr>
              <w:t>，</w:t>
            </w:r>
            <m:oMath>
              <m:r>
                <w:rPr>
                  <w:rFonts w:ascii="Cambria Math" w:hAnsi="Cambria Math"/>
                  <w:sz w:val="18"/>
                  <w:szCs w:val="18"/>
                </w:rPr>
                <m:t xml:space="preserve">y </m:t>
              </m:r>
            </m:oMath>
            <w:r w:rsidRPr="00872FC0">
              <w:rPr>
                <w:rFonts w:ascii="ＭＳ 明朝" w:hAnsi="ＭＳ 明朝" w:hint="eastAsia"/>
                <w:sz w:val="18"/>
                <w:szCs w:val="18"/>
              </w:rPr>
              <w:t>が存在することを理解し，具体的な方程式について整数解を</w:t>
            </w:r>
            <w:r w:rsidRPr="00D34888">
              <w:rPr>
                <w:sz w:val="18"/>
                <w:szCs w:val="18"/>
              </w:rPr>
              <w:t>1</w:t>
            </w:r>
            <w:r w:rsidRPr="00872FC0">
              <w:rPr>
                <w:rFonts w:ascii="ＭＳ 明朝" w:hAnsi="ＭＳ 明朝" w:hint="eastAsia"/>
                <w:sz w:val="18"/>
                <w:szCs w:val="18"/>
              </w:rPr>
              <w:t>つ求め</w:t>
            </w:r>
            <w:r>
              <w:rPr>
                <w:rFonts w:hint="eastAsia"/>
                <w:sz w:val="18"/>
                <w:szCs w:val="18"/>
              </w:rPr>
              <w:t>ることができる。</w:t>
            </w:r>
          </w:p>
          <w:p w14:paraId="0C790705" w14:textId="50B9CC29" w:rsidR="001D0969" w:rsidRDefault="001D0969" w:rsidP="00D71DA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p.137</w:t>
            </w:r>
            <w:r w:rsidRPr="00F332D2">
              <w:rPr>
                <w:rFonts w:ascii="ＭＳ ゴシック" w:eastAsia="ＭＳ ゴシック" w:hAnsi="ＭＳ ゴシック" w:hint="eastAsia"/>
                <w:sz w:val="18"/>
                <w:szCs w:val="18"/>
              </w:rPr>
              <w:t>，練習</w:t>
            </w:r>
            <w:r>
              <w:rPr>
                <w:rFonts w:eastAsia="ＭＳ ゴシック"/>
                <w:b/>
                <w:bCs/>
                <w:sz w:val="18"/>
                <w:szCs w:val="18"/>
              </w:rPr>
              <w:t>26</w:t>
            </w:r>
          </w:p>
          <w:p w14:paraId="78563FC6" w14:textId="0BA80B95" w:rsidR="001D0969" w:rsidRDefault="001D0969" w:rsidP="00D71DAF">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次不定方程式の特殊解を求め，それによりすべての整数解を求めることができる。</w:t>
            </w:r>
          </w:p>
          <w:p w14:paraId="7FB48837" w14:textId="53A5EC31" w:rsidR="001D0969" w:rsidRPr="00D71DAF" w:rsidRDefault="001D0969" w:rsidP="00C725E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27</w:t>
            </w:r>
          </w:p>
        </w:tc>
        <w:tc>
          <w:tcPr>
            <w:tcW w:w="3163" w:type="dxa"/>
            <w:shd w:val="clear" w:color="auto" w:fill="auto"/>
          </w:tcPr>
          <w:p w14:paraId="577B391D" w14:textId="7371BB86" w:rsidR="001D0969" w:rsidRDefault="001D0969" w:rsidP="00ED3906">
            <w:pPr>
              <w:spacing w:line="280" w:lineRule="exact"/>
              <w:ind w:left="175" w:hangingChars="97" w:hanging="175"/>
              <w:rPr>
                <w:sz w:val="18"/>
                <w:szCs w:val="18"/>
              </w:rPr>
            </w:pPr>
            <w:r>
              <w:rPr>
                <w:rFonts w:hint="eastAsia"/>
                <w:sz w:val="18"/>
                <w:szCs w:val="18"/>
              </w:rPr>
              <w:t>○天秤ばかりのつり合いや油分け算などの日常的な問題について，</w:t>
            </w:r>
            <w:r>
              <w:rPr>
                <w:rFonts w:hint="eastAsia"/>
                <w:sz w:val="18"/>
                <w:szCs w:val="18"/>
              </w:rPr>
              <w:t>1</w:t>
            </w:r>
            <w:r>
              <w:rPr>
                <w:rFonts w:hint="eastAsia"/>
                <w:sz w:val="18"/>
                <w:szCs w:val="18"/>
              </w:rPr>
              <w:t>次不定方程式と関連付けて考察することができる。</w:t>
            </w:r>
          </w:p>
          <w:p w14:paraId="4BDA9300" w14:textId="789DDE4F" w:rsidR="001D0969" w:rsidRPr="001D4898" w:rsidRDefault="001D0969" w:rsidP="00ED390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p.136</w:t>
            </w:r>
            <w:r>
              <w:rPr>
                <w:rFonts w:eastAsia="ＭＳ ゴシック" w:hint="eastAsia"/>
                <w:sz w:val="18"/>
                <w:szCs w:val="18"/>
              </w:rPr>
              <w:t>～</w:t>
            </w:r>
            <w:r>
              <w:rPr>
                <w:rFonts w:eastAsia="ＭＳ ゴシック"/>
                <w:b/>
                <w:bCs/>
                <w:sz w:val="18"/>
                <w:szCs w:val="18"/>
              </w:rPr>
              <w:t>137</w:t>
            </w:r>
            <w:r w:rsidRPr="00AC32FC">
              <w:rPr>
                <w:rFonts w:ascii="ＭＳ ゴシック" w:eastAsia="ＭＳ ゴシック" w:hAnsi="ＭＳ ゴシック"/>
                <w:sz w:val="18"/>
                <w:szCs w:val="18"/>
              </w:rPr>
              <w:t>,</w:t>
            </w:r>
            <w:r>
              <w:rPr>
                <w:rFonts w:eastAsia="ＭＳ ゴシック" w:hint="eastAsia"/>
                <w:b/>
                <w:bCs/>
                <w:sz w:val="18"/>
                <w:szCs w:val="18"/>
              </w:rPr>
              <w:t>1</w:t>
            </w:r>
            <w:r>
              <w:rPr>
                <w:rFonts w:eastAsia="ＭＳ ゴシック"/>
                <w:b/>
                <w:bCs/>
                <w:sz w:val="18"/>
                <w:szCs w:val="18"/>
              </w:rPr>
              <w:t>39</w:t>
            </w:r>
          </w:p>
        </w:tc>
        <w:tc>
          <w:tcPr>
            <w:tcW w:w="3163" w:type="dxa"/>
            <w:shd w:val="clear" w:color="auto" w:fill="auto"/>
          </w:tcPr>
          <w:p w14:paraId="0EA58A81" w14:textId="77777777" w:rsidR="001D0969" w:rsidRDefault="001D0969" w:rsidP="006238AD">
            <w:pPr>
              <w:spacing w:line="280" w:lineRule="exact"/>
              <w:ind w:left="175" w:hangingChars="97" w:hanging="175"/>
              <w:rPr>
                <w:sz w:val="18"/>
                <w:szCs w:val="18"/>
              </w:rPr>
            </w:pPr>
            <w:r>
              <w:rPr>
                <w:rFonts w:hint="eastAsia"/>
                <w:sz w:val="18"/>
                <w:szCs w:val="18"/>
              </w:rPr>
              <w:t>○互除法を利用するなどして，</w:t>
            </w:r>
          </w:p>
          <w:p w14:paraId="02ABF2E3" w14:textId="19610808" w:rsidR="001D0969" w:rsidRDefault="001D0969" w:rsidP="006238AD">
            <w:pPr>
              <w:spacing w:line="280" w:lineRule="exact"/>
              <w:ind w:left="175" w:hangingChars="97" w:hanging="175"/>
              <w:rPr>
                <w:sz w:val="18"/>
                <w:szCs w:val="18"/>
              </w:rPr>
            </w:pPr>
            <w:r>
              <w:rPr>
                <w:rFonts w:hint="eastAsia"/>
                <w:sz w:val="18"/>
                <w:szCs w:val="18"/>
              </w:rPr>
              <w:t xml:space="preserve">　</w:t>
            </w:r>
            <m:oMath>
              <m:r>
                <w:rPr>
                  <w:rFonts w:ascii="Cambria Math" w:hAnsi="Cambria Math"/>
                  <w:sz w:val="18"/>
                  <w:szCs w:val="18"/>
                </w:rPr>
                <m:t>ax+by=c</m:t>
              </m:r>
            </m:oMath>
            <w:r>
              <w:rPr>
                <w:rFonts w:hint="eastAsia"/>
                <w:sz w:val="18"/>
                <w:szCs w:val="18"/>
              </w:rPr>
              <w:t xml:space="preserve"> </w:t>
            </w:r>
            <w:r>
              <w:rPr>
                <w:rFonts w:hint="eastAsia"/>
                <w:sz w:val="18"/>
                <w:szCs w:val="18"/>
              </w:rPr>
              <w:t>を満たす整数</w:t>
            </w:r>
            <m:oMath>
              <m:r>
                <w:rPr>
                  <w:rFonts w:ascii="Cambria Math" w:hAnsi="Cambria Math"/>
                  <w:sz w:val="18"/>
                  <w:szCs w:val="18"/>
                </w:rPr>
                <m:t xml:space="preserve"> x </m:t>
              </m:r>
            </m:oMath>
            <w:r>
              <w:rPr>
                <w:rFonts w:hint="eastAsia"/>
                <w:sz w:val="18"/>
                <w:szCs w:val="18"/>
              </w:rPr>
              <w:t>，</w:t>
            </w:r>
            <m:oMath>
              <m:r>
                <w:rPr>
                  <w:rFonts w:ascii="Cambria Math" w:hAnsi="Cambria Math"/>
                  <w:sz w:val="18"/>
                  <w:szCs w:val="18"/>
                </w:rPr>
                <m:t xml:space="preserve">y </m:t>
              </m:r>
            </m:oMath>
            <w:r>
              <w:rPr>
                <w:rFonts w:hint="eastAsia"/>
                <w:sz w:val="18"/>
                <w:szCs w:val="18"/>
              </w:rPr>
              <w:t>の組を求める方法に興味・関心をもつ。</w:t>
            </w:r>
          </w:p>
          <w:p w14:paraId="3A7DE90F" w14:textId="5C8DD015" w:rsidR="001D0969" w:rsidRDefault="001D0969" w:rsidP="006238A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p.137</w:t>
            </w:r>
            <w:r>
              <w:rPr>
                <w:rFonts w:eastAsia="ＭＳ ゴシック" w:hint="eastAsia"/>
                <w:sz w:val="18"/>
                <w:szCs w:val="18"/>
              </w:rPr>
              <w:t>～</w:t>
            </w:r>
            <w:r>
              <w:rPr>
                <w:rFonts w:eastAsia="ＭＳ ゴシック"/>
                <w:b/>
                <w:bCs/>
                <w:sz w:val="18"/>
                <w:szCs w:val="18"/>
              </w:rPr>
              <w:t>138</w:t>
            </w:r>
          </w:p>
          <w:p w14:paraId="4B7AB4AA" w14:textId="67A4FBAD" w:rsidR="001D0969" w:rsidRDefault="001D0969" w:rsidP="00AC32FC">
            <w:pPr>
              <w:spacing w:line="280" w:lineRule="exact"/>
              <w:ind w:left="175" w:hangingChars="97" w:hanging="175"/>
              <w:rPr>
                <w:sz w:val="18"/>
                <w:szCs w:val="18"/>
              </w:rPr>
            </w:pPr>
            <w:r>
              <w:rPr>
                <w:rFonts w:hint="eastAsia"/>
                <w:sz w:val="18"/>
                <w:szCs w:val="18"/>
              </w:rPr>
              <w:t>○天秤ばかりのつり合いや油分け算などの日常的な問題について，</w:t>
            </w:r>
            <w:r>
              <w:rPr>
                <w:rFonts w:hint="eastAsia"/>
                <w:sz w:val="18"/>
                <w:szCs w:val="18"/>
              </w:rPr>
              <w:t>1</w:t>
            </w:r>
            <w:r>
              <w:rPr>
                <w:rFonts w:hint="eastAsia"/>
                <w:sz w:val="18"/>
                <w:szCs w:val="18"/>
              </w:rPr>
              <w:t>次不定方程式と関連付けて考察しようとする態度がある。</w:t>
            </w:r>
          </w:p>
          <w:p w14:paraId="1B464BEE" w14:textId="3D71BABF" w:rsidR="001D0969" w:rsidRPr="005A2DDC" w:rsidRDefault="001D0969" w:rsidP="00AC32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p.136</w:t>
            </w:r>
            <w:r>
              <w:rPr>
                <w:rFonts w:eastAsia="ＭＳ ゴシック" w:hint="eastAsia"/>
                <w:sz w:val="18"/>
                <w:szCs w:val="18"/>
              </w:rPr>
              <w:t>～</w:t>
            </w:r>
            <w:r>
              <w:rPr>
                <w:rFonts w:eastAsia="ＭＳ ゴシック"/>
                <w:b/>
                <w:bCs/>
                <w:sz w:val="18"/>
                <w:szCs w:val="18"/>
              </w:rPr>
              <w:t>137</w:t>
            </w:r>
            <w:r w:rsidRPr="00AC32FC">
              <w:rPr>
                <w:rFonts w:ascii="ＭＳ ゴシック" w:eastAsia="ＭＳ ゴシック" w:hAnsi="ＭＳ ゴシック"/>
                <w:sz w:val="18"/>
                <w:szCs w:val="18"/>
              </w:rPr>
              <w:t>,</w:t>
            </w:r>
            <w:r>
              <w:rPr>
                <w:rFonts w:eastAsia="ＭＳ ゴシック" w:hint="eastAsia"/>
                <w:b/>
                <w:bCs/>
                <w:sz w:val="18"/>
                <w:szCs w:val="18"/>
              </w:rPr>
              <w:t>1</w:t>
            </w:r>
            <w:r>
              <w:rPr>
                <w:rFonts w:eastAsia="ＭＳ ゴシック"/>
                <w:b/>
                <w:bCs/>
                <w:sz w:val="18"/>
                <w:szCs w:val="18"/>
              </w:rPr>
              <w:t>39</w:t>
            </w:r>
          </w:p>
        </w:tc>
      </w:tr>
      <w:tr w:rsidR="001D0969" w:rsidRPr="001D4898" w14:paraId="1E5F3F97" w14:textId="77777777" w:rsidTr="002E764F">
        <w:tc>
          <w:tcPr>
            <w:tcW w:w="2263" w:type="dxa"/>
            <w:tcBorders>
              <w:top w:val="single" w:sz="4" w:space="0" w:color="auto"/>
              <w:left w:val="single" w:sz="4" w:space="0" w:color="auto"/>
              <w:bottom w:val="single" w:sz="4" w:space="0" w:color="auto"/>
            </w:tcBorders>
          </w:tcPr>
          <w:p w14:paraId="315FCB8D" w14:textId="569F5FBD" w:rsidR="001D0969" w:rsidRDefault="001D0969" w:rsidP="00267B8A">
            <w:pPr>
              <w:spacing w:line="280" w:lineRule="exact"/>
              <w:ind w:left="180" w:hangingChars="100" w:hanging="180"/>
              <w:rPr>
                <w:sz w:val="18"/>
                <w:szCs w:val="18"/>
              </w:rPr>
            </w:pPr>
            <w:r>
              <w:rPr>
                <w:rFonts w:hint="eastAsia"/>
                <w:sz w:val="18"/>
                <w:szCs w:val="18"/>
              </w:rPr>
              <w:t>７．記数法</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43109C9D" w14:textId="77777777" w:rsidR="001D0969" w:rsidRPr="001D4898" w:rsidRDefault="001D0969" w:rsidP="00ED3906">
            <w:pPr>
              <w:spacing w:line="280" w:lineRule="exact"/>
              <w:rPr>
                <w:sz w:val="18"/>
                <w:szCs w:val="18"/>
              </w:rPr>
            </w:pPr>
          </w:p>
        </w:tc>
        <w:tc>
          <w:tcPr>
            <w:tcW w:w="3232" w:type="dxa"/>
            <w:vMerge/>
            <w:shd w:val="clear" w:color="auto" w:fill="auto"/>
          </w:tcPr>
          <w:p w14:paraId="6F551C4F" w14:textId="77777777" w:rsidR="001D0969" w:rsidRPr="001D4898" w:rsidRDefault="001D0969" w:rsidP="00ED3906">
            <w:pPr>
              <w:spacing w:line="280" w:lineRule="exact"/>
              <w:ind w:left="175" w:hangingChars="97" w:hanging="175"/>
              <w:rPr>
                <w:sz w:val="18"/>
                <w:szCs w:val="18"/>
              </w:rPr>
            </w:pPr>
          </w:p>
        </w:tc>
        <w:tc>
          <w:tcPr>
            <w:tcW w:w="3163" w:type="dxa"/>
            <w:shd w:val="clear" w:color="auto" w:fill="auto"/>
          </w:tcPr>
          <w:p w14:paraId="5E142009" w14:textId="4EEAAA63" w:rsidR="001D0969" w:rsidRDefault="001D0969" w:rsidP="00D42DDF">
            <w:pPr>
              <w:spacing w:line="280" w:lineRule="exact"/>
              <w:ind w:left="175" w:hangingChars="97" w:hanging="175"/>
              <w:rPr>
                <w:sz w:val="18"/>
                <w:szCs w:val="18"/>
              </w:rPr>
            </w:pPr>
            <w:r>
              <w:rPr>
                <w:rFonts w:hint="eastAsia"/>
                <w:sz w:val="18"/>
                <w:szCs w:val="18"/>
              </w:rPr>
              <w:t>○記数法，</w:t>
            </w:r>
            <w:r>
              <w:rPr>
                <w:rFonts w:hint="eastAsia"/>
                <w:sz w:val="18"/>
                <w:szCs w:val="18"/>
              </w:rPr>
              <w:t>1</w:t>
            </w:r>
            <w:r>
              <w:rPr>
                <w:sz w:val="18"/>
                <w:szCs w:val="18"/>
              </w:rPr>
              <w:t>0</w:t>
            </w:r>
            <w:r>
              <w:rPr>
                <w:rFonts w:hint="eastAsia"/>
                <w:sz w:val="18"/>
                <w:szCs w:val="18"/>
              </w:rPr>
              <w:t>進法，</w:t>
            </w:r>
            <w:r>
              <w:rPr>
                <w:rFonts w:hint="eastAsia"/>
                <w:sz w:val="18"/>
                <w:szCs w:val="18"/>
              </w:rPr>
              <w:t>2</w:t>
            </w:r>
            <w:r>
              <w:rPr>
                <w:rFonts w:hint="eastAsia"/>
                <w:sz w:val="18"/>
                <w:szCs w:val="18"/>
              </w:rPr>
              <w:t>進法，</w:t>
            </w:r>
            <m:oMath>
              <m:r>
                <w:rPr>
                  <w:rFonts w:ascii="Cambria Math" w:hAnsi="Cambria Math"/>
                  <w:sz w:val="18"/>
                  <w:szCs w:val="18"/>
                </w:rPr>
                <m:t xml:space="preserve">n </m:t>
              </m:r>
            </m:oMath>
            <w:r>
              <w:rPr>
                <w:rFonts w:hint="eastAsia"/>
                <w:sz w:val="18"/>
                <w:szCs w:val="18"/>
              </w:rPr>
              <w:t>進法について理解している。</w:t>
            </w:r>
          </w:p>
          <w:p w14:paraId="375DB9F6" w14:textId="43E125D4" w:rsidR="001D0969" w:rsidRDefault="001D0969" w:rsidP="00D42DD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4</w:t>
            </w:r>
            <w:r>
              <w:rPr>
                <w:rFonts w:eastAsia="ＭＳ ゴシック"/>
                <w:b/>
                <w:bCs/>
                <w:sz w:val="18"/>
                <w:szCs w:val="18"/>
              </w:rPr>
              <w:t>0</w:t>
            </w:r>
            <w:r>
              <w:rPr>
                <w:rFonts w:eastAsia="ＭＳ ゴシック" w:hint="eastAsia"/>
                <w:sz w:val="18"/>
                <w:szCs w:val="18"/>
              </w:rPr>
              <w:t>～</w:t>
            </w:r>
            <w:r>
              <w:rPr>
                <w:rFonts w:eastAsia="ＭＳ ゴシック"/>
                <w:b/>
                <w:bCs/>
                <w:sz w:val="18"/>
                <w:szCs w:val="18"/>
              </w:rPr>
              <w:t>142</w:t>
            </w:r>
          </w:p>
          <w:p w14:paraId="7A66FF62" w14:textId="1B5302ED" w:rsidR="001D0969" w:rsidRDefault="001D0969" w:rsidP="00255478">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進法の整数を</w:t>
            </w:r>
            <w:r>
              <w:rPr>
                <w:rFonts w:hint="eastAsia"/>
                <w:sz w:val="18"/>
                <w:szCs w:val="18"/>
              </w:rPr>
              <w:t>1</w:t>
            </w:r>
            <w:r>
              <w:rPr>
                <w:sz w:val="18"/>
                <w:szCs w:val="18"/>
              </w:rPr>
              <w:t>0</w:t>
            </w:r>
            <w:r>
              <w:rPr>
                <w:rFonts w:hint="eastAsia"/>
                <w:sz w:val="18"/>
                <w:szCs w:val="18"/>
              </w:rPr>
              <w:t>進法で，</w:t>
            </w:r>
            <w:r>
              <w:rPr>
                <w:rFonts w:hint="eastAsia"/>
                <w:sz w:val="18"/>
                <w:szCs w:val="18"/>
              </w:rPr>
              <w:t>1</w:t>
            </w:r>
            <w:r>
              <w:rPr>
                <w:sz w:val="18"/>
                <w:szCs w:val="18"/>
              </w:rPr>
              <w:t>0</w:t>
            </w:r>
            <w:r>
              <w:rPr>
                <w:rFonts w:hint="eastAsia"/>
                <w:sz w:val="18"/>
                <w:szCs w:val="18"/>
              </w:rPr>
              <w:t>進法の整数を</w:t>
            </w:r>
            <m:oMath>
              <m:r>
                <w:rPr>
                  <w:rFonts w:ascii="Cambria Math" w:hAnsi="Cambria Math"/>
                  <w:sz w:val="18"/>
                  <w:szCs w:val="18"/>
                </w:rPr>
                <m:t xml:space="preserve">n </m:t>
              </m:r>
            </m:oMath>
            <w:r>
              <w:rPr>
                <w:rFonts w:hint="eastAsia"/>
                <w:sz w:val="18"/>
                <w:szCs w:val="18"/>
              </w:rPr>
              <w:t>進法で表すことができる。</w:t>
            </w:r>
          </w:p>
          <w:p w14:paraId="2F2BE468" w14:textId="4BDD6AED" w:rsidR="001D0969" w:rsidRDefault="001D0969" w:rsidP="00FE1E2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31</w:t>
            </w:r>
            <w:r>
              <w:rPr>
                <w:rFonts w:eastAsia="ＭＳ ゴシック" w:hint="eastAsia"/>
                <w:sz w:val="18"/>
                <w:szCs w:val="18"/>
              </w:rPr>
              <w:t>～</w:t>
            </w:r>
            <w:r>
              <w:rPr>
                <w:rFonts w:eastAsia="ＭＳ ゴシック"/>
                <w:b/>
                <w:bCs/>
                <w:sz w:val="18"/>
                <w:szCs w:val="18"/>
              </w:rPr>
              <w:t>32</w:t>
            </w:r>
          </w:p>
        </w:tc>
        <w:tc>
          <w:tcPr>
            <w:tcW w:w="3163" w:type="dxa"/>
            <w:shd w:val="clear" w:color="auto" w:fill="auto"/>
          </w:tcPr>
          <w:p w14:paraId="35DF260B" w14:textId="2353BC2B" w:rsidR="001D0969" w:rsidRDefault="001D0969" w:rsidP="00255478">
            <w:pPr>
              <w:spacing w:line="280" w:lineRule="exact"/>
              <w:ind w:left="175" w:hangingChars="97" w:hanging="175"/>
              <w:rPr>
                <w:sz w:val="18"/>
                <w:szCs w:val="18"/>
              </w:rPr>
            </w:pPr>
            <w:r>
              <w:rPr>
                <w:rFonts w:hint="eastAsia"/>
                <w:sz w:val="18"/>
                <w:szCs w:val="18"/>
              </w:rPr>
              <w:t>○現代の記数法を古代の記数法と比較し，特徴を説明することができる。</w:t>
            </w:r>
          </w:p>
          <w:p w14:paraId="41E63E3A" w14:textId="0A50A28F" w:rsidR="001D0969" w:rsidRPr="00BA7022" w:rsidRDefault="001D0969" w:rsidP="00BA702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p.140</w:t>
            </w:r>
            <w:r>
              <w:rPr>
                <w:rFonts w:eastAsia="ＭＳ ゴシック" w:hint="eastAsia"/>
                <w:sz w:val="18"/>
                <w:szCs w:val="18"/>
              </w:rPr>
              <w:t>～</w:t>
            </w:r>
            <w:r>
              <w:rPr>
                <w:rFonts w:eastAsia="ＭＳ ゴシック"/>
                <w:b/>
                <w:bCs/>
                <w:sz w:val="18"/>
                <w:szCs w:val="18"/>
              </w:rPr>
              <w:t>141</w:t>
            </w:r>
          </w:p>
        </w:tc>
        <w:tc>
          <w:tcPr>
            <w:tcW w:w="3163" w:type="dxa"/>
            <w:shd w:val="clear" w:color="auto" w:fill="auto"/>
          </w:tcPr>
          <w:p w14:paraId="14282037" w14:textId="168C2F84" w:rsidR="001D0969" w:rsidRDefault="001D0969" w:rsidP="00693DAD">
            <w:pPr>
              <w:spacing w:line="280" w:lineRule="exact"/>
              <w:ind w:left="175" w:hangingChars="97" w:hanging="175"/>
              <w:rPr>
                <w:sz w:val="18"/>
                <w:szCs w:val="18"/>
              </w:rPr>
            </w:pPr>
            <w:r w:rsidRPr="001D4898">
              <w:rPr>
                <w:rFonts w:hint="eastAsia"/>
                <w:sz w:val="18"/>
                <w:szCs w:val="18"/>
              </w:rPr>
              <w:t>○</w:t>
            </w:r>
            <w:r>
              <w:rPr>
                <w:rFonts w:hint="eastAsia"/>
                <w:sz w:val="18"/>
                <w:szCs w:val="18"/>
              </w:rPr>
              <w:t>数学史の話題を通じて，数の表し方に興味・関心をもつ</w:t>
            </w:r>
            <w:r w:rsidRPr="001D4898">
              <w:rPr>
                <w:rFonts w:hint="eastAsia"/>
                <w:sz w:val="18"/>
                <w:szCs w:val="18"/>
              </w:rPr>
              <w:t>。</w:t>
            </w:r>
          </w:p>
          <w:p w14:paraId="600C13AE" w14:textId="766C810C" w:rsidR="001D0969" w:rsidRDefault="001D0969" w:rsidP="00693DA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p.140</w:t>
            </w:r>
            <w:r>
              <w:rPr>
                <w:rFonts w:eastAsia="ＭＳ ゴシック" w:hint="eastAsia"/>
                <w:sz w:val="18"/>
                <w:szCs w:val="18"/>
              </w:rPr>
              <w:t>～</w:t>
            </w:r>
            <w:r>
              <w:rPr>
                <w:rFonts w:eastAsia="ＭＳ ゴシック"/>
                <w:b/>
                <w:bCs/>
                <w:sz w:val="18"/>
                <w:szCs w:val="18"/>
              </w:rPr>
              <w:t>141</w:t>
            </w:r>
          </w:p>
          <w:p w14:paraId="4A5BE189" w14:textId="67D9F27A" w:rsidR="001D0969" w:rsidRDefault="001D0969" w:rsidP="00637566">
            <w:pPr>
              <w:spacing w:line="280" w:lineRule="exact"/>
              <w:ind w:left="175" w:hangingChars="97" w:hanging="175"/>
              <w:rPr>
                <w:sz w:val="18"/>
                <w:szCs w:val="18"/>
              </w:rPr>
            </w:pPr>
            <w:r>
              <w:rPr>
                <w:rFonts w:hint="eastAsia"/>
                <w:sz w:val="18"/>
                <w:szCs w:val="18"/>
              </w:rPr>
              <w:t>○コンピュータなどの</w:t>
            </w:r>
            <w:r w:rsidRPr="00164780">
              <w:rPr>
                <w:rFonts w:hint="eastAsia"/>
                <w:sz w:val="18"/>
                <w:szCs w:val="18"/>
              </w:rPr>
              <w:t>身近な</w:t>
            </w:r>
            <w:r>
              <w:rPr>
                <w:rFonts w:hint="eastAsia"/>
                <w:sz w:val="18"/>
                <w:szCs w:val="18"/>
              </w:rPr>
              <w:t>物に，</w:t>
            </w:r>
            <m:oMath>
              <m:r>
                <w:rPr>
                  <w:rFonts w:ascii="Cambria Math" w:hAnsi="Cambria Math"/>
                  <w:sz w:val="18"/>
                  <w:szCs w:val="18"/>
                </w:rPr>
                <m:t xml:space="preserve">n </m:t>
              </m:r>
            </m:oMath>
            <w:r>
              <w:rPr>
                <w:rFonts w:hint="eastAsia"/>
                <w:sz w:val="18"/>
                <w:szCs w:val="18"/>
              </w:rPr>
              <w:t>進法の</w:t>
            </w:r>
            <w:r w:rsidRPr="00164780">
              <w:rPr>
                <w:rFonts w:hint="eastAsia"/>
                <w:sz w:val="18"/>
                <w:szCs w:val="18"/>
              </w:rPr>
              <w:t>考え方</w:t>
            </w:r>
            <w:r>
              <w:rPr>
                <w:rFonts w:hint="eastAsia"/>
                <w:sz w:val="18"/>
                <w:szCs w:val="18"/>
              </w:rPr>
              <w:t>が活用されてい</w:t>
            </w:r>
            <w:r w:rsidRPr="00164780">
              <w:rPr>
                <w:rFonts w:hint="eastAsia"/>
                <w:sz w:val="18"/>
                <w:szCs w:val="18"/>
              </w:rPr>
              <w:t>る</w:t>
            </w:r>
            <w:r>
              <w:rPr>
                <w:rFonts w:hint="eastAsia"/>
                <w:sz w:val="18"/>
                <w:szCs w:val="18"/>
              </w:rPr>
              <w:t>ことに興味・関心をもつ</w:t>
            </w:r>
            <w:r w:rsidRPr="001D4898">
              <w:rPr>
                <w:rFonts w:hint="eastAsia"/>
                <w:sz w:val="18"/>
                <w:szCs w:val="18"/>
              </w:rPr>
              <w:t>。</w:t>
            </w:r>
          </w:p>
          <w:p w14:paraId="38EE05BF" w14:textId="20C9A44F" w:rsidR="001D0969" w:rsidRDefault="001D0969" w:rsidP="00425B7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p.143</w:t>
            </w:r>
            <w:r>
              <w:rPr>
                <w:rFonts w:eastAsia="ＭＳ ゴシック" w:hint="eastAsia"/>
                <w:b/>
                <w:bCs/>
                <w:sz w:val="18"/>
                <w:szCs w:val="18"/>
              </w:rPr>
              <w:t xml:space="preserve"> </w:t>
            </w:r>
            <w:r>
              <w:rPr>
                <w:rFonts w:ascii="ＭＳ ゴシック" w:eastAsia="ＭＳ ゴシック" w:hAnsi="ＭＳ ゴシック" w:hint="eastAsia"/>
                <w:sz w:val="18"/>
                <w:szCs w:val="18"/>
              </w:rPr>
              <w:t>本文</w:t>
            </w:r>
          </w:p>
        </w:tc>
      </w:tr>
      <w:tr w:rsidR="001D0969" w:rsidRPr="001D4898" w14:paraId="1216FEF4" w14:textId="77777777" w:rsidTr="002E764F">
        <w:tc>
          <w:tcPr>
            <w:tcW w:w="2263" w:type="dxa"/>
            <w:tcBorders>
              <w:top w:val="single" w:sz="4" w:space="0" w:color="auto"/>
              <w:left w:val="single" w:sz="4" w:space="0" w:color="auto"/>
              <w:bottom w:val="single" w:sz="4" w:space="0" w:color="auto"/>
            </w:tcBorders>
          </w:tcPr>
          <w:p w14:paraId="368744F3" w14:textId="77777777" w:rsidR="001D0969" w:rsidRDefault="001D0969" w:rsidP="00267B8A">
            <w:pPr>
              <w:spacing w:line="280" w:lineRule="exact"/>
              <w:ind w:left="180" w:hangingChars="100" w:hanging="180"/>
              <w:rPr>
                <w:sz w:val="18"/>
                <w:szCs w:val="18"/>
              </w:rPr>
            </w:pPr>
            <w:r>
              <w:rPr>
                <w:rFonts w:hint="eastAsia"/>
                <w:sz w:val="18"/>
                <w:szCs w:val="18"/>
              </w:rPr>
              <w:t>８．座標の考え方</w:t>
            </w:r>
          </w:p>
          <w:p w14:paraId="07A4913D" w14:textId="7E6CED06" w:rsidR="001D0969" w:rsidRDefault="001D0969" w:rsidP="00267B8A">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4F64956B" w14:textId="77777777" w:rsidR="001D0969" w:rsidRPr="001D4898" w:rsidRDefault="001D0969" w:rsidP="00ED3906">
            <w:pPr>
              <w:spacing w:line="280" w:lineRule="exact"/>
              <w:rPr>
                <w:sz w:val="18"/>
                <w:szCs w:val="18"/>
              </w:rPr>
            </w:pPr>
          </w:p>
        </w:tc>
        <w:tc>
          <w:tcPr>
            <w:tcW w:w="3232" w:type="dxa"/>
            <w:vMerge/>
            <w:shd w:val="clear" w:color="auto" w:fill="auto"/>
          </w:tcPr>
          <w:p w14:paraId="60C515EA" w14:textId="77777777" w:rsidR="001D0969" w:rsidRPr="001D4898" w:rsidRDefault="001D0969" w:rsidP="00ED3906">
            <w:pPr>
              <w:spacing w:line="280" w:lineRule="exact"/>
              <w:ind w:left="175" w:hangingChars="97" w:hanging="175"/>
              <w:rPr>
                <w:sz w:val="18"/>
                <w:szCs w:val="18"/>
              </w:rPr>
            </w:pPr>
          </w:p>
        </w:tc>
        <w:tc>
          <w:tcPr>
            <w:tcW w:w="3163" w:type="dxa"/>
            <w:shd w:val="clear" w:color="auto" w:fill="auto"/>
          </w:tcPr>
          <w:p w14:paraId="55712D79" w14:textId="6CFF060F" w:rsidR="001D0969" w:rsidRDefault="001D0969" w:rsidP="00BD07AE">
            <w:pPr>
              <w:spacing w:line="280" w:lineRule="exact"/>
              <w:ind w:left="175" w:hangingChars="97" w:hanging="175"/>
              <w:rPr>
                <w:sz w:val="18"/>
                <w:szCs w:val="18"/>
              </w:rPr>
            </w:pPr>
            <w:r>
              <w:rPr>
                <w:rFonts w:hint="eastAsia"/>
                <w:sz w:val="18"/>
                <w:szCs w:val="18"/>
              </w:rPr>
              <w:t>○地上における特定の地点を，座標平面上の点と捉えて位置を座標で表現できる。</w:t>
            </w:r>
          </w:p>
          <w:p w14:paraId="501DA175" w14:textId="4637696D" w:rsidR="001D0969" w:rsidRDefault="001D0969" w:rsidP="00E857D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33</w:t>
            </w:r>
          </w:p>
          <w:p w14:paraId="5DDBB2D3" w14:textId="5806C599" w:rsidR="001D0969" w:rsidRDefault="001D0969" w:rsidP="002E5D81">
            <w:pPr>
              <w:spacing w:line="280" w:lineRule="exact"/>
              <w:ind w:left="175" w:hangingChars="97" w:hanging="175"/>
              <w:rPr>
                <w:sz w:val="18"/>
                <w:szCs w:val="18"/>
              </w:rPr>
            </w:pPr>
            <w:r>
              <w:rPr>
                <w:rFonts w:hint="eastAsia"/>
                <w:sz w:val="18"/>
                <w:szCs w:val="18"/>
              </w:rPr>
              <w:t>○空間における特定の地点を，座標空間上の点と捉えて位置を座標で表現できる。</w:t>
            </w:r>
          </w:p>
          <w:p w14:paraId="03E6AF5E" w14:textId="03E2E404" w:rsidR="001D0969" w:rsidRPr="000078B1" w:rsidRDefault="001D0969" w:rsidP="002E5D8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16</w:t>
            </w:r>
            <w:r w:rsidRPr="00F332D2">
              <w:rPr>
                <w:rFonts w:ascii="ＭＳ ゴシック" w:eastAsia="ＭＳ ゴシック" w:hAnsi="ＭＳ ゴシック" w:hint="eastAsia"/>
                <w:sz w:val="18"/>
                <w:szCs w:val="18"/>
              </w:rPr>
              <w:t>，練習</w:t>
            </w:r>
            <w:r>
              <w:rPr>
                <w:rFonts w:eastAsia="ＭＳ ゴシック"/>
                <w:b/>
                <w:bCs/>
                <w:sz w:val="18"/>
                <w:szCs w:val="18"/>
              </w:rPr>
              <w:t>35</w:t>
            </w:r>
          </w:p>
        </w:tc>
        <w:tc>
          <w:tcPr>
            <w:tcW w:w="3163" w:type="dxa"/>
            <w:shd w:val="clear" w:color="auto" w:fill="auto"/>
          </w:tcPr>
          <w:p w14:paraId="59956DE7" w14:textId="637FBC12" w:rsidR="001D0969" w:rsidRDefault="001D0969" w:rsidP="00255478">
            <w:pPr>
              <w:spacing w:line="280" w:lineRule="exact"/>
              <w:ind w:left="175" w:hangingChars="97" w:hanging="175"/>
              <w:rPr>
                <w:sz w:val="18"/>
                <w:szCs w:val="18"/>
              </w:rPr>
            </w:pPr>
            <w:r>
              <w:rPr>
                <w:rFonts w:hint="eastAsia"/>
                <w:sz w:val="18"/>
                <w:szCs w:val="18"/>
              </w:rPr>
              <w:t>○座標平面上の点の位置を特定するために，条件から図形の性質に着目し，適切な定理を利用して考察することができる。</w:t>
            </w:r>
          </w:p>
          <w:p w14:paraId="63D2EA9E" w14:textId="77777777" w:rsidR="001D0969" w:rsidRDefault="001D0969" w:rsidP="004C05A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34</w:t>
            </w:r>
          </w:p>
          <w:p w14:paraId="2D7F8DF6" w14:textId="77777777" w:rsidR="001D0969" w:rsidRDefault="001D0969" w:rsidP="002E5D81">
            <w:pPr>
              <w:spacing w:line="280" w:lineRule="exact"/>
              <w:ind w:left="175" w:hangingChars="97" w:hanging="175"/>
              <w:rPr>
                <w:sz w:val="18"/>
                <w:szCs w:val="18"/>
              </w:rPr>
            </w:pPr>
            <w:r>
              <w:rPr>
                <w:rFonts w:hint="eastAsia"/>
                <w:sz w:val="18"/>
                <w:szCs w:val="18"/>
              </w:rPr>
              <w:t>○平面上の点の座標の考え方を，空間の点の座標に拡張して考えることができる。</w:t>
            </w:r>
          </w:p>
          <w:p w14:paraId="43E25834" w14:textId="1175D2B0" w:rsidR="001D0969" w:rsidRPr="004C05A4" w:rsidRDefault="001D0969" w:rsidP="002E5D8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p.146</w:t>
            </w:r>
          </w:p>
        </w:tc>
        <w:tc>
          <w:tcPr>
            <w:tcW w:w="3163" w:type="dxa"/>
            <w:shd w:val="clear" w:color="auto" w:fill="auto"/>
          </w:tcPr>
          <w:p w14:paraId="166DA169" w14:textId="0D06236B" w:rsidR="001D0969" w:rsidRDefault="001D0969" w:rsidP="00255478">
            <w:pPr>
              <w:spacing w:line="280" w:lineRule="exact"/>
              <w:ind w:left="175" w:hangingChars="97" w:hanging="175"/>
              <w:rPr>
                <w:sz w:val="18"/>
                <w:szCs w:val="18"/>
              </w:rPr>
            </w:pPr>
            <w:r>
              <w:rPr>
                <w:rFonts w:hint="eastAsia"/>
                <w:sz w:val="18"/>
                <w:szCs w:val="18"/>
              </w:rPr>
              <w:t>○平面上の点の位置に関する問題を，座標平面上で代数的に解決する解法のよさを知ろうとする。</w:t>
            </w:r>
          </w:p>
          <w:p w14:paraId="23D5EE60" w14:textId="40482438" w:rsidR="001D0969" w:rsidRDefault="001D0969" w:rsidP="00E857D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34</w:t>
            </w:r>
          </w:p>
          <w:p w14:paraId="7556AD51" w14:textId="3214D147" w:rsidR="001D0969" w:rsidRDefault="001D0969" w:rsidP="000078B1">
            <w:pPr>
              <w:spacing w:line="280" w:lineRule="exact"/>
              <w:ind w:left="175" w:hangingChars="97" w:hanging="175"/>
              <w:rPr>
                <w:sz w:val="18"/>
                <w:szCs w:val="18"/>
              </w:rPr>
            </w:pPr>
            <w:r w:rsidRPr="001D4898">
              <w:rPr>
                <w:rFonts w:hint="eastAsia"/>
                <w:sz w:val="18"/>
                <w:szCs w:val="18"/>
              </w:rPr>
              <w:t>○</w:t>
            </w:r>
            <w:r>
              <w:rPr>
                <w:rFonts w:hint="eastAsia"/>
                <w:sz w:val="18"/>
                <w:szCs w:val="18"/>
              </w:rPr>
              <w:t>カーナビゲーションによる自動車の位置の特定において，座標の考えが活用されていることに興味・関心をもつ</w:t>
            </w:r>
            <w:r w:rsidRPr="001D4898">
              <w:rPr>
                <w:rFonts w:hint="eastAsia"/>
                <w:sz w:val="18"/>
                <w:szCs w:val="18"/>
              </w:rPr>
              <w:t>。</w:t>
            </w:r>
          </w:p>
          <w:p w14:paraId="5D5E9F6D" w14:textId="344F0E3B" w:rsidR="001D0969" w:rsidRPr="002E5D81" w:rsidRDefault="001D0969" w:rsidP="008E019D">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p.147</w:t>
            </w:r>
            <w:r>
              <w:rPr>
                <w:rFonts w:eastAsia="ＭＳ ゴシック" w:hint="eastAsia"/>
                <w:sz w:val="18"/>
                <w:szCs w:val="18"/>
              </w:rPr>
              <w:t xml:space="preserve"> </w:t>
            </w:r>
            <w:r>
              <w:rPr>
                <w:rFonts w:ascii="ＭＳ ゴシック" w:eastAsia="ＭＳ ゴシック" w:hAnsi="ＭＳ ゴシック" w:hint="eastAsia"/>
                <w:sz w:val="18"/>
                <w:szCs w:val="18"/>
              </w:rPr>
              <w:t>本文</w:t>
            </w:r>
          </w:p>
        </w:tc>
      </w:tr>
      <w:tr w:rsidR="001D0969" w:rsidRPr="001D4898" w14:paraId="7B268799" w14:textId="77777777" w:rsidTr="008B1575">
        <w:trPr>
          <w:cantSplit/>
        </w:trPr>
        <w:tc>
          <w:tcPr>
            <w:tcW w:w="2263" w:type="dxa"/>
            <w:tcBorders>
              <w:top w:val="single" w:sz="4" w:space="0" w:color="auto"/>
              <w:left w:val="single" w:sz="4" w:space="0" w:color="auto"/>
              <w:bottom w:val="single" w:sz="4" w:space="0" w:color="auto"/>
            </w:tcBorders>
          </w:tcPr>
          <w:p w14:paraId="05769311" w14:textId="003E4AC4" w:rsidR="001D0969" w:rsidRDefault="001D0969" w:rsidP="00267B8A">
            <w:pPr>
              <w:spacing w:line="280" w:lineRule="exact"/>
              <w:ind w:left="180" w:hangingChars="100" w:hanging="180"/>
              <w:rPr>
                <w:sz w:val="18"/>
                <w:szCs w:val="18"/>
              </w:rPr>
            </w:pPr>
            <w:r>
              <w:rPr>
                <w:rFonts w:hint="eastAsia"/>
                <w:sz w:val="18"/>
                <w:szCs w:val="18"/>
              </w:rPr>
              <w:lastRenderedPageBreak/>
              <w:t>９．ゲーム・パズルの中の数学</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30F4A5FA" w14:textId="77777777" w:rsidR="001D0969" w:rsidRPr="001D4898" w:rsidRDefault="001D0969" w:rsidP="00ED3906">
            <w:pPr>
              <w:spacing w:line="280" w:lineRule="exact"/>
              <w:rPr>
                <w:sz w:val="18"/>
                <w:szCs w:val="18"/>
              </w:rPr>
            </w:pPr>
          </w:p>
        </w:tc>
        <w:tc>
          <w:tcPr>
            <w:tcW w:w="3232" w:type="dxa"/>
            <w:vMerge/>
            <w:shd w:val="clear" w:color="auto" w:fill="auto"/>
          </w:tcPr>
          <w:p w14:paraId="34904781" w14:textId="77777777" w:rsidR="001D0969" w:rsidRPr="001D4898" w:rsidRDefault="001D0969" w:rsidP="00ED3906">
            <w:pPr>
              <w:spacing w:line="280" w:lineRule="exact"/>
              <w:ind w:left="175" w:hangingChars="97" w:hanging="175"/>
              <w:rPr>
                <w:sz w:val="18"/>
                <w:szCs w:val="18"/>
              </w:rPr>
            </w:pPr>
          </w:p>
        </w:tc>
        <w:tc>
          <w:tcPr>
            <w:tcW w:w="3163" w:type="dxa"/>
            <w:shd w:val="clear" w:color="auto" w:fill="auto"/>
          </w:tcPr>
          <w:p w14:paraId="32903F14" w14:textId="78B2D71A" w:rsidR="001D0969" w:rsidRDefault="001D0969" w:rsidP="00255478">
            <w:pPr>
              <w:spacing w:line="280" w:lineRule="exact"/>
              <w:ind w:left="175" w:hangingChars="97" w:hanging="175"/>
              <w:rPr>
                <w:sz w:val="18"/>
                <w:szCs w:val="18"/>
              </w:rPr>
            </w:pPr>
            <w:r>
              <w:rPr>
                <w:rFonts w:hint="eastAsia"/>
                <w:sz w:val="18"/>
                <w:szCs w:val="18"/>
              </w:rPr>
              <w:t>○三目並べのルールを理解している。</w:t>
            </w:r>
          </w:p>
          <w:p w14:paraId="667D7A6E" w14:textId="32E814A1" w:rsidR="001D0969" w:rsidRDefault="001D0969" w:rsidP="002F36A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p.148</w:t>
            </w:r>
          </w:p>
          <w:p w14:paraId="3EF51AF2" w14:textId="3BE811EA" w:rsidR="001D0969" w:rsidRDefault="001D0969" w:rsidP="009F66FD">
            <w:pPr>
              <w:spacing w:line="280" w:lineRule="exact"/>
              <w:ind w:left="175" w:hangingChars="97" w:hanging="175"/>
              <w:rPr>
                <w:sz w:val="18"/>
                <w:szCs w:val="18"/>
              </w:rPr>
            </w:pPr>
            <w:r>
              <w:rPr>
                <w:rFonts w:hint="eastAsia"/>
                <w:sz w:val="18"/>
                <w:szCs w:val="18"/>
              </w:rPr>
              <w:t>○魔</w:t>
            </w:r>
            <w:r w:rsidR="00610D08">
              <w:rPr>
                <w:rFonts w:hint="eastAsia"/>
                <w:sz w:val="18"/>
                <w:szCs w:val="18"/>
              </w:rPr>
              <w:t>方</w:t>
            </w:r>
            <w:r>
              <w:rPr>
                <w:rFonts w:hint="eastAsia"/>
                <w:sz w:val="18"/>
                <w:szCs w:val="18"/>
              </w:rPr>
              <w:t>陣のルールを理解している。</w:t>
            </w:r>
          </w:p>
          <w:p w14:paraId="1E13F7FB" w14:textId="0074341C" w:rsidR="001D0969" w:rsidRDefault="001D0969" w:rsidP="003D3D4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.150</w:t>
            </w:r>
          </w:p>
        </w:tc>
        <w:tc>
          <w:tcPr>
            <w:tcW w:w="3163" w:type="dxa"/>
            <w:shd w:val="clear" w:color="auto" w:fill="auto"/>
          </w:tcPr>
          <w:p w14:paraId="127243BC" w14:textId="77777777" w:rsidR="001D0969" w:rsidRDefault="001D0969" w:rsidP="00643C83">
            <w:pPr>
              <w:spacing w:line="280" w:lineRule="exact"/>
              <w:ind w:left="175" w:hangingChars="97" w:hanging="175"/>
              <w:rPr>
                <w:sz w:val="18"/>
                <w:szCs w:val="18"/>
              </w:rPr>
            </w:pPr>
            <w:r>
              <w:rPr>
                <w:rFonts w:hint="eastAsia"/>
                <w:sz w:val="18"/>
                <w:szCs w:val="18"/>
              </w:rPr>
              <w:t>○ゲームの設定を多面的かつ論理的に考え，ゲームで勝つ方法を導くことができる。</w:t>
            </w:r>
          </w:p>
          <w:p w14:paraId="449D392C" w14:textId="2DE4D03B" w:rsidR="001D0969" w:rsidRDefault="001D0969" w:rsidP="00643C8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7</w:t>
            </w:r>
            <w:r>
              <w:rPr>
                <w:rFonts w:eastAsia="ＭＳ ゴシック" w:hint="eastAsia"/>
                <w:sz w:val="18"/>
                <w:szCs w:val="18"/>
              </w:rPr>
              <w:t>～</w:t>
            </w:r>
            <w:r>
              <w:rPr>
                <w:rFonts w:eastAsia="ＭＳ ゴシック"/>
                <w:b/>
                <w:bCs/>
                <w:sz w:val="18"/>
                <w:szCs w:val="18"/>
              </w:rPr>
              <w:t>38</w:t>
            </w:r>
          </w:p>
          <w:p w14:paraId="5EA71776" w14:textId="169E7E05" w:rsidR="001D0969" w:rsidRDefault="001D0969" w:rsidP="00643C83">
            <w:pPr>
              <w:spacing w:line="280" w:lineRule="exact"/>
              <w:ind w:left="175" w:hangingChars="97" w:hanging="175"/>
              <w:rPr>
                <w:sz w:val="18"/>
                <w:szCs w:val="18"/>
              </w:rPr>
            </w:pPr>
            <w:r>
              <w:rPr>
                <w:rFonts w:hint="eastAsia"/>
                <w:sz w:val="18"/>
                <w:szCs w:val="18"/>
              </w:rPr>
              <w:t>○魔</w:t>
            </w:r>
            <w:r w:rsidR="00610D08">
              <w:rPr>
                <w:rFonts w:hint="eastAsia"/>
                <w:sz w:val="18"/>
                <w:szCs w:val="18"/>
              </w:rPr>
              <w:t>方</w:t>
            </w:r>
            <w:r>
              <w:rPr>
                <w:rFonts w:hint="eastAsia"/>
                <w:sz w:val="18"/>
                <w:szCs w:val="18"/>
              </w:rPr>
              <w:t>陣の構造を考察し，成り立つと推察される性質について実際に成り立つことを証明できる。</w:t>
            </w:r>
          </w:p>
          <w:p w14:paraId="7F1D2309" w14:textId="57AC561A" w:rsidR="001D0969" w:rsidRDefault="001D0969" w:rsidP="00643C83">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39</w:t>
            </w:r>
            <w:r>
              <w:rPr>
                <w:rFonts w:eastAsia="ＭＳ ゴシック" w:hint="eastAsia"/>
                <w:sz w:val="18"/>
                <w:szCs w:val="18"/>
              </w:rPr>
              <w:t>～</w:t>
            </w:r>
            <w:r>
              <w:rPr>
                <w:rFonts w:eastAsia="ＭＳ ゴシック"/>
                <w:b/>
                <w:bCs/>
                <w:sz w:val="18"/>
                <w:szCs w:val="18"/>
              </w:rPr>
              <w:t>44</w:t>
            </w:r>
          </w:p>
        </w:tc>
        <w:tc>
          <w:tcPr>
            <w:tcW w:w="3163" w:type="dxa"/>
            <w:shd w:val="clear" w:color="auto" w:fill="auto"/>
          </w:tcPr>
          <w:p w14:paraId="0EF47BC6" w14:textId="1BFF6ACB" w:rsidR="001D0969" w:rsidRPr="00FE1E25" w:rsidRDefault="001D0969" w:rsidP="00FE1E25">
            <w:pPr>
              <w:spacing w:line="280" w:lineRule="exact"/>
              <w:ind w:left="175" w:hangingChars="97" w:hanging="175"/>
              <w:rPr>
                <w:sz w:val="18"/>
                <w:szCs w:val="18"/>
              </w:rPr>
            </w:pPr>
            <w:r>
              <w:rPr>
                <w:rFonts w:hint="eastAsia"/>
                <w:sz w:val="18"/>
                <w:szCs w:val="18"/>
              </w:rPr>
              <w:t>○ゲームで勝つ方法やパズルの仕組みなどを，論理的に考察しようとする。</w:t>
            </w:r>
          </w:p>
          <w:p w14:paraId="4C8ABE0C" w14:textId="20B4976D" w:rsidR="001D0969" w:rsidRPr="00643C83" w:rsidRDefault="001D0969" w:rsidP="00FE1E2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p.148</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53</w:t>
            </w:r>
          </w:p>
          <w:p w14:paraId="3B21F3F3" w14:textId="65C4D516" w:rsidR="001D0969" w:rsidRPr="00FE1E25" w:rsidRDefault="001D0969" w:rsidP="00FE1E25">
            <w:pPr>
              <w:spacing w:line="280" w:lineRule="exact"/>
              <w:ind w:left="175" w:hangingChars="97" w:hanging="175"/>
              <w:rPr>
                <w:sz w:val="18"/>
                <w:szCs w:val="18"/>
              </w:rPr>
            </w:pPr>
            <w:r>
              <w:rPr>
                <w:rFonts w:hint="eastAsia"/>
                <w:sz w:val="18"/>
                <w:szCs w:val="18"/>
              </w:rPr>
              <w:t>○自国だけではなく，他国のゲームにも興味・関心をもち，他国の文化への理解を深めようとする。</w:t>
            </w:r>
          </w:p>
          <w:p w14:paraId="1BD5FBB8" w14:textId="246B1155" w:rsidR="001D0969" w:rsidRPr="00FE1E25" w:rsidRDefault="001D0969" w:rsidP="00FE1E2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p.149</w:t>
            </w:r>
          </w:p>
        </w:tc>
      </w:tr>
      <w:tr w:rsidR="001D0969" w:rsidRPr="001D4898" w14:paraId="4EE366EE" w14:textId="77777777" w:rsidTr="002E764F">
        <w:tc>
          <w:tcPr>
            <w:tcW w:w="2263" w:type="dxa"/>
            <w:tcBorders>
              <w:top w:val="single" w:sz="4" w:space="0" w:color="auto"/>
            </w:tcBorders>
          </w:tcPr>
          <w:p w14:paraId="16674D2E" w14:textId="1D13271B" w:rsidR="001D0969" w:rsidRPr="001D4898" w:rsidRDefault="001D0969" w:rsidP="00ED3906">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sz w:val="18"/>
                <w:szCs w:val="18"/>
              </w:rPr>
              <w:t>2</w:t>
            </w:r>
            <w:r w:rsidRPr="001D4898">
              <w:rPr>
                <w:rFonts w:hint="eastAsia"/>
                <w:sz w:val="18"/>
                <w:szCs w:val="18"/>
              </w:rPr>
              <w:t>）</w:t>
            </w:r>
          </w:p>
        </w:tc>
        <w:tc>
          <w:tcPr>
            <w:tcW w:w="454" w:type="dxa"/>
            <w:tcBorders>
              <w:top w:val="single" w:sz="4" w:space="0" w:color="auto"/>
            </w:tcBorders>
          </w:tcPr>
          <w:p w14:paraId="14089802" w14:textId="77777777" w:rsidR="001D0969" w:rsidRPr="001D4898" w:rsidRDefault="001D0969" w:rsidP="00ED3906">
            <w:pPr>
              <w:spacing w:line="280" w:lineRule="exact"/>
              <w:ind w:left="175" w:hangingChars="97" w:hanging="175"/>
              <w:rPr>
                <w:sz w:val="18"/>
                <w:szCs w:val="18"/>
              </w:rPr>
            </w:pPr>
          </w:p>
        </w:tc>
        <w:tc>
          <w:tcPr>
            <w:tcW w:w="3232" w:type="dxa"/>
            <w:shd w:val="clear" w:color="auto" w:fill="auto"/>
          </w:tcPr>
          <w:p w14:paraId="28BC4458" w14:textId="77777777" w:rsidR="001D0969" w:rsidRPr="001D4898" w:rsidRDefault="001D0969" w:rsidP="00ED3906">
            <w:pPr>
              <w:spacing w:line="280" w:lineRule="exact"/>
              <w:ind w:left="175" w:hangingChars="97" w:hanging="175"/>
              <w:rPr>
                <w:sz w:val="18"/>
                <w:szCs w:val="18"/>
              </w:rPr>
            </w:pPr>
          </w:p>
        </w:tc>
        <w:tc>
          <w:tcPr>
            <w:tcW w:w="3163" w:type="dxa"/>
            <w:shd w:val="clear" w:color="auto" w:fill="auto"/>
          </w:tcPr>
          <w:p w14:paraId="59969F9C" w14:textId="77777777" w:rsidR="001D0969" w:rsidRPr="001D4898" w:rsidRDefault="001D0969" w:rsidP="00ED3906">
            <w:pPr>
              <w:spacing w:line="280" w:lineRule="exact"/>
              <w:ind w:left="175" w:hangingChars="97" w:hanging="175"/>
              <w:rPr>
                <w:sz w:val="18"/>
                <w:szCs w:val="18"/>
              </w:rPr>
            </w:pPr>
          </w:p>
        </w:tc>
        <w:tc>
          <w:tcPr>
            <w:tcW w:w="3163" w:type="dxa"/>
            <w:shd w:val="clear" w:color="auto" w:fill="auto"/>
          </w:tcPr>
          <w:p w14:paraId="027613FE" w14:textId="77777777" w:rsidR="001D0969" w:rsidRPr="001D4898" w:rsidRDefault="001D0969" w:rsidP="00ED3906">
            <w:pPr>
              <w:spacing w:line="280" w:lineRule="exact"/>
              <w:ind w:left="175" w:hangingChars="97" w:hanging="175"/>
              <w:rPr>
                <w:sz w:val="18"/>
                <w:szCs w:val="18"/>
              </w:rPr>
            </w:pPr>
          </w:p>
        </w:tc>
        <w:tc>
          <w:tcPr>
            <w:tcW w:w="3163" w:type="dxa"/>
            <w:shd w:val="clear" w:color="auto" w:fill="auto"/>
          </w:tcPr>
          <w:p w14:paraId="06E9B578" w14:textId="77777777" w:rsidR="001D0969" w:rsidRPr="001D4898" w:rsidRDefault="001D0969" w:rsidP="00ED3906">
            <w:pPr>
              <w:spacing w:line="280" w:lineRule="exact"/>
              <w:ind w:left="175" w:hangingChars="97" w:hanging="175"/>
              <w:rPr>
                <w:sz w:val="18"/>
                <w:szCs w:val="18"/>
              </w:rPr>
            </w:pPr>
          </w:p>
        </w:tc>
      </w:tr>
    </w:tbl>
    <w:p w14:paraId="218AB179" w14:textId="60316F3A" w:rsidR="00B555ED" w:rsidRPr="005E0551" w:rsidRDefault="00B555ED" w:rsidP="00BF54FE">
      <w:pPr>
        <w:outlineLvl w:val="0"/>
        <w:rPr>
          <w:rFonts w:ascii="ＭＳ ゴシック" w:eastAsia="ＭＳ ゴシック" w:hAnsi="ＭＳ ゴシック"/>
          <w:b/>
        </w:rPr>
      </w:pPr>
    </w:p>
    <w:sectPr w:rsidR="00B555ED" w:rsidRPr="005E0551"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54A5" w14:textId="77777777" w:rsidR="00716967" w:rsidRDefault="00716967" w:rsidP="00343969">
      <w:r>
        <w:separator/>
      </w:r>
    </w:p>
  </w:endnote>
  <w:endnote w:type="continuationSeparator" w:id="0">
    <w:p w14:paraId="107AB166" w14:textId="77777777" w:rsidR="00716967" w:rsidRDefault="00716967"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3AB4" w14:textId="77777777" w:rsidR="00716967" w:rsidRDefault="00716967" w:rsidP="00343969">
      <w:r>
        <w:separator/>
      </w:r>
    </w:p>
  </w:footnote>
  <w:footnote w:type="continuationSeparator" w:id="0">
    <w:p w14:paraId="494D4F73" w14:textId="77777777" w:rsidR="00716967" w:rsidRDefault="00716967"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963194">
    <w:abstractNumId w:val="2"/>
  </w:num>
  <w:num w:numId="2" w16cid:durableId="361515837">
    <w:abstractNumId w:val="8"/>
  </w:num>
  <w:num w:numId="3" w16cid:durableId="1805585958">
    <w:abstractNumId w:val="3"/>
  </w:num>
  <w:num w:numId="4" w16cid:durableId="977802416">
    <w:abstractNumId w:val="1"/>
  </w:num>
  <w:num w:numId="5" w16cid:durableId="1273392909">
    <w:abstractNumId w:val="9"/>
  </w:num>
  <w:num w:numId="6" w16cid:durableId="552693947">
    <w:abstractNumId w:val="5"/>
  </w:num>
  <w:num w:numId="7" w16cid:durableId="1352223840">
    <w:abstractNumId w:val="4"/>
  </w:num>
  <w:num w:numId="8" w16cid:durableId="784662923">
    <w:abstractNumId w:val="0"/>
  </w:num>
  <w:num w:numId="9" w16cid:durableId="1533306476">
    <w:abstractNumId w:val="7"/>
  </w:num>
  <w:num w:numId="10" w16cid:durableId="449521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5B0D"/>
    <w:rsid w:val="00005F6E"/>
    <w:rsid w:val="00006D89"/>
    <w:rsid w:val="000078B1"/>
    <w:rsid w:val="00010357"/>
    <w:rsid w:val="000104B1"/>
    <w:rsid w:val="00011911"/>
    <w:rsid w:val="0001419E"/>
    <w:rsid w:val="000162C0"/>
    <w:rsid w:val="00016CB8"/>
    <w:rsid w:val="000174B7"/>
    <w:rsid w:val="00017BEC"/>
    <w:rsid w:val="00026ADE"/>
    <w:rsid w:val="000273AD"/>
    <w:rsid w:val="00032DE8"/>
    <w:rsid w:val="000355BB"/>
    <w:rsid w:val="000379CF"/>
    <w:rsid w:val="00037DAA"/>
    <w:rsid w:val="0004312E"/>
    <w:rsid w:val="00043FFF"/>
    <w:rsid w:val="0004449C"/>
    <w:rsid w:val="00044CF4"/>
    <w:rsid w:val="00044E91"/>
    <w:rsid w:val="00046026"/>
    <w:rsid w:val="00047513"/>
    <w:rsid w:val="00052C4A"/>
    <w:rsid w:val="00053385"/>
    <w:rsid w:val="00062638"/>
    <w:rsid w:val="0006399E"/>
    <w:rsid w:val="000674BA"/>
    <w:rsid w:val="00067EDB"/>
    <w:rsid w:val="000845B6"/>
    <w:rsid w:val="00091423"/>
    <w:rsid w:val="00091650"/>
    <w:rsid w:val="000947F9"/>
    <w:rsid w:val="00095708"/>
    <w:rsid w:val="000A3648"/>
    <w:rsid w:val="000B2784"/>
    <w:rsid w:val="000B535F"/>
    <w:rsid w:val="000B65A2"/>
    <w:rsid w:val="000B7D21"/>
    <w:rsid w:val="000C2BB5"/>
    <w:rsid w:val="000C3B39"/>
    <w:rsid w:val="000C5705"/>
    <w:rsid w:val="000C6220"/>
    <w:rsid w:val="000C78EF"/>
    <w:rsid w:val="000D4476"/>
    <w:rsid w:val="000D5492"/>
    <w:rsid w:val="000D67A6"/>
    <w:rsid w:val="000D7881"/>
    <w:rsid w:val="000E189C"/>
    <w:rsid w:val="000E3FB0"/>
    <w:rsid w:val="000F18AD"/>
    <w:rsid w:val="000F3065"/>
    <w:rsid w:val="000F3341"/>
    <w:rsid w:val="000F3A83"/>
    <w:rsid w:val="000F48F4"/>
    <w:rsid w:val="000F7B05"/>
    <w:rsid w:val="0010338A"/>
    <w:rsid w:val="00103E9F"/>
    <w:rsid w:val="00105156"/>
    <w:rsid w:val="001065C4"/>
    <w:rsid w:val="00107287"/>
    <w:rsid w:val="001106B5"/>
    <w:rsid w:val="00111655"/>
    <w:rsid w:val="00112E75"/>
    <w:rsid w:val="00117C14"/>
    <w:rsid w:val="00120954"/>
    <w:rsid w:val="00125325"/>
    <w:rsid w:val="0012733F"/>
    <w:rsid w:val="00137372"/>
    <w:rsid w:val="00141C9B"/>
    <w:rsid w:val="00145C11"/>
    <w:rsid w:val="00147369"/>
    <w:rsid w:val="00147A9A"/>
    <w:rsid w:val="00152D29"/>
    <w:rsid w:val="001548C4"/>
    <w:rsid w:val="00164780"/>
    <w:rsid w:val="00165143"/>
    <w:rsid w:val="00167B04"/>
    <w:rsid w:val="00170641"/>
    <w:rsid w:val="00171088"/>
    <w:rsid w:val="001714ED"/>
    <w:rsid w:val="00173EC0"/>
    <w:rsid w:val="00175223"/>
    <w:rsid w:val="001762E5"/>
    <w:rsid w:val="00180928"/>
    <w:rsid w:val="00180C9C"/>
    <w:rsid w:val="00180CE0"/>
    <w:rsid w:val="0018170F"/>
    <w:rsid w:val="00183F65"/>
    <w:rsid w:val="001847C9"/>
    <w:rsid w:val="00184DE2"/>
    <w:rsid w:val="001851DE"/>
    <w:rsid w:val="00190B8F"/>
    <w:rsid w:val="00191685"/>
    <w:rsid w:val="0019170A"/>
    <w:rsid w:val="00194693"/>
    <w:rsid w:val="00196DA2"/>
    <w:rsid w:val="001A0440"/>
    <w:rsid w:val="001A520B"/>
    <w:rsid w:val="001A6446"/>
    <w:rsid w:val="001A647B"/>
    <w:rsid w:val="001B2776"/>
    <w:rsid w:val="001B380D"/>
    <w:rsid w:val="001B4186"/>
    <w:rsid w:val="001C30E6"/>
    <w:rsid w:val="001C351B"/>
    <w:rsid w:val="001C6128"/>
    <w:rsid w:val="001C6DB3"/>
    <w:rsid w:val="001C7DE2"/>
    <w:rsid w:val="001D0164"/>
    <w:rsid w:val="001D0969"/>
    <w:rsid w:val="001D1626"/>
    <w:rsid w:val="001D30A2"/>
    <w:rsid w:val="001D4898"/>
    <w:rsid w:val="001D5483"/>
    <w:rsid w:val="001D6727"/>
    <w:rsid w:val="001D77D1"/>
    <w:rsid w:val="001E0640"/>
    <w:rsid w:val="001E0A15"/>
    <w:rsid w:val="001E2FA0"/>
    <w:rsid w:val="001E5137"/>
    <w:rsid w:val="001E64BD"/>
    <w:rsid w:val="001F1FF8"/>
    <w:rsid w:val="001F6DFD"/>
    <w:rsid w:val="00200FCD"/>
    <w:rsid w:val="00201BF8"/>
    <w:rsid w:val="0020298F"/>
    <w:rsid w:val="002036B0"/>
    <w:rsid w:val="00203F1F"/>
    <w:rsid w:val="00205FA5"/>
    <w:rsid w:val="00206EF0"/>
    <w:rsid w:val="002117AD"/>
    <w:rsid w:val="00212510"/>
    <w:rsid w:val="00212603"/>
    <w:rsid w:val="00213521"/>
    <w:rsid w:val="002139A2"/>
    <w:rsid w:val="00214266"/>
    <w:rsid w:val="00214FD2"/>
    <w:rsid w:val="00216B62"/>
    <w:rsid w:val="00220175"/>
    <w:rsid w:val="002206FF"/>
    <w:rsid w:val="002214AE"/>
    <w:rsid w:val="00221E42"/>
    <w:rsid w:val="002235EE"/>
    <w:rsid w:val="00223871"/>
    <w:rsid w:val="00223BF5"/>
    <w:rsid w:val="00226FB2"/>
    <w:rsid w:val="00231133"/>
    <w:rsid w:val="00241AA9"/>
    <w:rsid w:val="0024293A"/>
    <w:rsid w:val="002479AF"/>
    <w:rsid w:val="00251ACC"/>
    <w:rsid w:val="0025327F"/>
    <w:rsid w:val="00255478"/>
    <w:rsid w:val="00256E99"/>
    <w:rsid w:val="0025700B"/>
    <w:rsid w:val="002630CF"/>
    <w:rsid w:val="00263AF0"/>
    <w:rsid w:val="00267B8A"/>
    <w:rsid w:val="00267E51"/>
    <w:rsid w:val="00271927"/>
    <w:rsid w:val="00276A36"/>
    <w:rsid w:val="0028161E"/>
    <w:rsid w:val="00281CED"/>
    <w:rsid w:val="00285D95"/>
    <w:rsid w:val="0028724F"/>
    <w:rsid w:val="00294AB4"/>
    <w:rsid w:val="002968D9"/>
    <w:rsid w:val="00296A0C"/>
    <w:rsid w:val="00296A8B"/>
    <w:rsid w:val="00297003"/>
    <w:rsid w:val="002A19B5"/>
    <w:rsid w:val="002A2C52"/>
    <w:rsid w:val="002A3A29"/>
    <w:rsid w:val="002A46F5"/>
    <w:rsid w:val="002A477C"/>
    <w:rsid w:val="002B0360"/>
    <w:rsid w:val="002B0BC1"/>
    <w:rsid w:val="002B140C"/>
    <w:rsid w:val="002B1F90"/>
    <w:rsid w:val="002B43C6"/>
    <w:rsid w:val="002B4617"/>
    <w:rsid w:val="002B5D03"/>
    <w:rsid w:val="002B5EB1"/>
    <w:rsid w:val="002B609A"/>
    <w:rsid w:val="002C12A2"/>
    <w:rsid w:val="002C29EE"/>
    <w:rsid w:val="002C2F57"/>
    <w:rsid w:val="002C6275"/>
    <w:rsid w:val="002C678F"/>
    <w:rsid w:val="002D0A82"/>
    <w:rsid w:val="002D129F"/>
    <w:rsid w:val="002D24BB"/>
    <w:rsid w:val="002D4A68"/>
    <w:rsid w:val="002D7B11"/>
    <w:rsid w:val="002E27CD"/>
    <w:rsid w:val="002E2800"/>
    <w:rsid w:val="002E448E"/>
    <w:rsid w:val="002E5D81"/>
    <w:rsid w:val="002E695E"/>
    <w:rsid w:val="002E764F"/>
    <w:rsid w:val="002F22CA"/>
    <w:rsid w:val="002F284A"/>
    <w:rsid w:val="002F2C64"/>
    <w:rsid w:val="002F36AB"/>
    <w:rsid w:val="002F7B5B"/>
    <w:rsid w:val="002F7F8B"/>
    <w:rsid w:val="00300742"/>
    <w:rsid w:val="00302C6C"/>
    <w:rsid w:val="00305161"/>
    <w:rsid w:val="00306977"/>
    <w:rsid w:val="00314F3D"/>
    <w:rsid w:val="00315AB0"/>
    <w:rsid w:val="003162CA"/>
    <w:rsid w:val="00316389"/>
    <w:rsid w:val="003169B4"/>
    <w:rsid w:val="00316C75"/>
    <w:rsid w:val="00321CF6"/>
    <w:rsid w:val="00322786"/>
    <w:rsid w:val="00322C6C"/>
    <w:rsid w:val="003230EC"/>
    <w:rsid w:val="00327563"/>
    <w:rsid w:val="00327618"/>
    <w:rsid w:val="003308BE"/>
    <w:rsid w:val="00332EAA"/>
    <w:rsid w:val="00332F4B"/>
    <w:rsid w:val="003333DE"/>
    <w:rsid w:val="00333FB3"/>
    <w:rsid w:val="00336B58"/>
    <w:rsid w:val="003376DF"/>
    <w:rsid w:val="00337B6E"/>
    <w:rsid w:val="00341577"/>
    <w:rsid w:val="00343969"/>
    <w:rsid w:val="00343ECF"/>
    <w:rsid w:val="003529E8"/>
    <w:rsid w:val="00355A42"/>
    <w:rsid w:val="00361BF5"/>
    <w:rsid w:val="003659F5"/>
    <w:rsid w:val="00367B96"/>
    <w:rsid w:val="00370CD8"/>
    <w:rsid w:val="00373309"/>
    <w:rsid w:val="003747B1"/>
    <w:rsid w:val="0037487D"/>
    <w:rsid w:val="00376ED8"/>
    <w:rsid w:val="003774D8"/>
    <w:rsid w:val="00382519"/>
    <w:rsid w:val="003840B0"/>
    <w:rsid w:val="00392FC3"/>
    <w:rsid w:val="003933A5"/>
    <w:rsid w:val="003946AB"/>
    <w:rsid w:val="00395468"/>
    <w:rsid w:val="003A05E6"/>
    <w:rsid w:val="003A2B2F"/>
    <w:rsid w:val="003A3324"/>
    <w:rsid w:val="003A4B25"/>
    <w:rsid w:val="003A5F2B"/>
    <w:rsid w:val="003A6F40"/>
    <w:rsid w:val="003B1B49"/>
    <w:rsid w:val="003B6A2A"/>
    <w:rsid w:val="003C0AA2"/>
    <w:rsid w:val="003D0707"/>
    <w:rsid w:val="003D166A"/>
    <w:rsid w:val="003D3D4F"/>
    <w:rsid w:val="003E0046"/>
    <w:rsid w:val="003E19CE"/>
    <w:rsid w:val="003E1CA7"/>
    <w:rsid w:val="003E2A62"/>
    <w:rsid w:val="003E500A"/>
    <w:rsid w:val="00402F7A"/>
    <w:rsid w:val="0040357E"/>
    <w:rsid w:val="00404B25"/>
    <w:rsid w:val="00407E22"/>
    <w:rsid w:val="00411192"/>
    <w:rsid w:val="004111A3"/>
    <w:rsid w:val="00412E1A"/>
    <w:rsid w:val="004134F2"/>
    <w:rsid w:val="0041530B"/>
    <w:rsid w:val="004157A0"/>
    <w:rsid w:val="004215F2"/>
    <w:rsid w:val="00425B77"/>
    <w:rsid w:val="004328EC"/>
    <w:rsid w:val="00433530"/>
    <w:rsid w:val="004337DD"/>
    <w:rsid w:val="00437AEB"/>
    <w:rsid w:val="00437F5F"/>
    <w:rsid w:val="004465DF"/>
    <w:rsid w:val="00451108"/>
    <w:rsid w:val="00452060"/>
    <w:rsid w:val="00453436"/>
    <w:rsid w:val="0045444D"/>
    <w:rsid w:val="004565E5"/>
    <w:rsid w:val="00457956"/>
    <w:rsid w:val="00457D0E"/>
    <w:rsid w:val="0046271F"/>
    <w:rsid w:val="0047243C"/>
    <w:rsid w:val="00472954"/>
    <w:rsid w:val="00475E2A"/>
    <w:rsid w:val="0047636B"/>
    <w:rsid w:val="00477984"/>
    <w:rsid w:val="004820B4"/>
    <w:rsid w:val="00483BDE"/>
    <w:rsid w:val="00490ECC"/>
    <w:rsid w:val="00497160"/>
    <w:rsid w:val="004971B4"/>
    <w:rsid w:val="00497890"/>
    <w:rsid w:val="004A1B65"/>
    <w:rsid w:val="004A2A59"/>
    <w:rsid w:val="004A474C"/>
    <w:rsid w:val="004A566C"/>
    <w:rsid w:val="004A5DB1"/>
    <w:rsid w:val="004A7DEE"/>
    <w:rsid w:val="004B0B98"/>
    <w:rsid w:val="004B50B9"/>
    <w:rsid w:val="004B6B29"/>
    <w:rsid w:val="004B7EC0"/>
    <w:rsid w:val="004C05A4"/>
    <w:rsid w:val="004C540E"/>
    <w:rsid w:val="004C6A26"/>
    <w:rsid w:val="004C6AC2"/>
    <w:rsid w:val="004D0142"/>
    <w:rsid w:val="004D1D57"/>
    <w:rsid w:val="004D2B8B"/>
    <w:rsid w:val="004D5F84"/>
    <w:rsid w:val="004D75CE"/>
    <w:rsid w:val="004E4C76"/>
    <w:rsid w:val="004E5D84"/>
    <w:rsid w:val="004E73B2"/>
    <w:rsid w:val="004F152B"/>
    <w:rsid w:val="004F20D5"/>
    <w:rsid w:val="004F516E"/>
    <w:rsid w:val="00500766"/>
    <w:rsid w:val="005044FB"/>
    <w:rsid w:val="0050459C"/>
    <w:rsid w:val="00504D55"/>
    <w:rsid w:val="0050501E"/>
    <w:rsid w:val="00513EB5"/>
    <w:rsid w:val="005157F7"/>
    <w:rsid w:val="00515C3F"/>
    <w:rsid w:val="00515FD3"/>
    <w:rsid w:val="005176CB"/>
    <w:rsid w:val="00521F29"/>
    <w:rsid w:val="00523B46"/>
    <w:rsid w:val="0052405E"/>
    <w:rsid w:val="005244B1"/>
    <w:rsid w:val="0052657A"/>
    <w:rsid w:val="005277BE"/>
    <w:rsid w:val="0053068B"/>
    <w:rsid w:val="005310C0"/>
    <w:rsid w:val="00531108"/>
    <w:rsid w:val="005332C6"/>
    <w:rsid w:val="005339F6"/>
    <w:rsid w:val="00533EAC"/>
    <w:rsid w:val="00537FD5"/>
    <w:rsid w:val="00540CA7"/>
    <w:rsid w:val="005424B7"/>
    <w:rsid w:val="00551031"/>
    <w:rsid w:val="0055390D"/>
    <w:rsid w:val="00554AA4"/>
    <w:rsid w:val="0055528C"/>
    <w:rsid w:val="00557AF8"/>
    <w:rsid w:val="0056408A"/>
    <w:rsid w:val="00565A18"/>
    <w:rsid w:val="00565BE7"/>
    <w:rsid w:val="005663AB"/>
    <w:rsid w:val="00567A2C"/>
    <w:rsid w:val="005711C9"/>
    <w:rsid w:val="005726B8"/>
    <w:rsid w:val="00587CFB"/>
    <w:rsid w:val="005927FE"/>
    <w:rsid w:val="00594605"/>
    <w:rsid w:val="005959D5"/>
    <w:rsid w:val="005A2839"/>
    <w:rsid w:val="005A2DDC"/>
    <w:rsid w:val="005A36AA"/>
    <w:rsid w:val="005A3E08"/>
    <w:rsid w:val="005A6C74"/>
    <w:rsid w:val="005A72C9"/>
    <w:rsid w:val="005B0FA0"/>
    <w:rsid w:val="005B24B4"/>
    <w:rsid w:val="005B6035"/>
    <w:rsid w:val="005B6DAF"/>
    <w:rsid w:val="005B7D1F"/>
    <w:rsid w:val="005C1BE7"/>
    <w:rsid w:val="005C4D3C"/>
    <w:rsid w:val="005C71F7"/>
    <w:rsid w:val="005C7D75"/>
    <w:rsid w:val="005D2FAB"/>
    <w:rsid w:val="005D75D6"/>
    <w:rsid w:val="005D760C"/>
    <w:rsid w:val="005E0551"/>
    <w:rsid w:val="005E2A53"/>
    <w:rsid w:val="005E7A57"/>
    <w:rsid w:val="005F0EE5"/>
    <w:rsid w:val="005F16D3"/>
    <w:rsid w:val="005F229D"/>
    <w:rsid w:val="005F2486"/>
    <w:rsid w:val="005F42F6"/>
    <w:rsid w:val="005F4B38"/>
    <w:rsid w:val="005F4D62"/>
    <w:rsid w:val="005F6BF1"/>
    <w:rsid w:val="00604375"/>
    <w:rsid w:val="006044E9"/>
    <w:rsid w:val="00610D08"/>
    <w:rsid w:val="006117EF"/>
    <w:rsid w:val="00613A09"/>
    <w:rsid w:val="006162CD"/>
    <w:rsid w:val="006164F7"/>
    <w:rsid w:val="00620A1A"/>
    <w:rsid w:val="00622048"/>
    <w:rsid w:val="00622390"/>
    <w:rsid w:val="00622A5C"/>
    <w:rsid w:val="00622E9B"/>
    <w:rsid w:val="006238AD"/>
    <w:rsid w:val="006306FB"/>
    <w:rsid w:val="0063109A"/>
    <w:rsid w:val="006310A0"/>
    <w:rsid w:val="006318BC"/>
    <w:rsid w:val="0063586C"/>
    <w:rsid w:val="00636B58"/>
    <w:rsid w:val="00637566"/>
    <w:rsid w:val="006438C3"/>
    <w:rsid w:val="00643C83"/>
    <w:rsid w:val="00643F9D"/>
    <w:rsid w:val="006479F6"/>
    <w:rsid w:val="00650AA6"/>
    <w:rsid w:val="00651046"/>
    <w:rsid w:val="00652429"/>
    <w:rsid w:val="006550DC"/>
    <w:rsid w:val="006562D1"/>
    <w:rsid w:val="006563AB"/>
    <w:rsid w:val="00656784"/>
    <w:rsid w:val="00656F6F"/>
    <w:rsid w:val="006574E7"/>
    <w:rsid w:val="0065796D"/>
    <w:rsid w:val="006642B3"/>
    <w:rsid w:val="00664B66"/>
    <w:rsid w:val="006663B6"/>
    <w:rsid w:val="00666573"/>
    <w:rsid w:val="00675F28"/>
    <w:rsid w:val="006764F1"/>
    <w:rsid w:val="00691BDB"/>
    <w:rsid w:val="00693DAD"/>
    <w:rsid w:val="00696B0B"/>
    <w:rsid w:val="006A4FC9"/>
    <w:rsid w:val="006A7DD2"/>
    <w:rsid w:val="006B137B"/>
    <w:rsid w:val="006B2762"/>
    <w:rsid w:val="006B2E13"/>
    <w:rsid w:val="006B334D"/>
    <w:rsid w:val="006B3B2E"/>
    <w:rsid w:val="006B47BF"/>
    <w:rsid w:val="006B4F0D"/>
    <w:rsid w:val="006B6892"/>
    <w:rsid w:val="006C0B14"/>
    <w:rsid w:val="006C1DDD"/>
    <w:rsid w:val="006C474D"/>
    <w:rsid w:val="006C4FEC"/>
    <w:rsid w:val="006D0040"/>
    <w:rsid w:val="006D1F25"/>
    <w:rsid w:val="006D3463"/>
    <w:rsid w:val="006D4684"/>
    <w:rsid w:val="006D4695"/>
    <w:rsid w:val="006D498A"/>
    <w:rsid w:val="006D54B8"/>
    <w:rsid w:val="006D78B2"/>
    <w:rsid w:val="006E38AC"/>
    <w:rsid w:val="006E6A15"/>
    <w:rsid w:val="006F0734"/>
    <w:rsid w:val="006F4C29"/>
    <w:rsid w:val="006F5ACD"/>
    <w:rsid w:val="006F68BD"/>
    <w:rsid w:val="006F73E9"/>
    <w:rsid w:val="006F7471"/>
    <w:rsid w:val="0070576D"/>
    <w:rsid w:val="00706173"/>
    <w:rsid w:val="0070652E"/>
    <w:rsid w:val="0071093E"/>
    <w:rsid w:val="007164D8"/>
    <w:rsid w:val="00716967"/>
    <w:rsid w:val="00725297"/>
    <w:rsid w:val="00725454"/>
    <w:rsid w:val="007255D9"/>
    <w:rsid w:val="00725AB0"/>
    <w:rsid w:val="00726E72"/>
    <w:rsid w:val="007271A3"/>
    <w:rsid w:val="00727AF1"/>
    <w:rsid w:val="00732782"/>
    <w:rsid w:val="00732804"/>
    <w:rsid w:val="00733077"/>
    <w:rsid w:val="007331E1"/>
    <w:rsid w:val="00737617"/>
    <w:rsid w:val="00743675"/>
    <w:rsid w:val="007436B0"/>
    <w:rsid w:val="00745DD2"/>
    <w:rsid w:val="00746D7A"/>
    <w:rsid w:val="00746DFB"/>
    <w:rsid w:val="0074768E"/>
    <w:rsid w:val="007479C4"/>
    <w:rsid w:val="00750A36"/>
    <w:rsid w:val="00751019"/>
    <w:rsid w:val="007516EC"/>
    <w:rsid w:val="00753E9F"/>
    <w:rsid w:val="007566D7"/>
    <w:rsid w:val="007608A8"/>
    <w:rsid w:val="00762416"/>
    <w:rsid w:val="00762949"/>
    <w:rsid w:val="00763F25"/>
    <w:rsid w:val="007661E5"/>
    <w:rsid w:val="00770339"/>
    <w:rsid w:val="0077673F"/>
    <w:rsid w:val="00777761"/>
    <w:rsid w:val="0078043D"/>
    <w:rsid w:val="00781EF6"/>
    <w:rsid w:val="00782A1C"/>
    <w:rsid w:val="00784B2A"/>
    <w:rsid w:val="0079026F"/>
    <w:rsid w:val="0079032B"/>
    <w:rsid w:val="00791CD4"/>
    <w:rsid w:val="00793F1D"/>
    <w:rsid w:val="007A0064"/>
    <w:rsid w:val="007A0705"/>
    <w:rsid w:val="007A6066"/>
    <w:rsid w:val="007A72A5"/>
    <w:rsid w:val="007A759D"/>
    <w:rsid w:val="007B0E86"/>
    <w:rsid w:val="007B11EC"/>
    <w:rsid w:val="007B6671"/>
    <w:rsid w:val="007C3EF2"/>
    <w:rsid w:val="007C5EB7"/>
    <w:rsid w:val="007D2BCD"/>
    <w:rsid w:val="007D7628"/>
    <w:rsid w:val="007D7D28"/>
    <w:rsid w:val="007E3B94"/>
    <w:rsid w:val="007E7794"/>
    <w:rsid w:val="007F0F8B"/>
    <w:rsid w:val="007F143C"/>
    <w:rsid w:val="007F5A64"/>
    <w:rsid w:val="008004B6"/>
    <w:rsid w:val="00800AFF"/>
    <w:rsid w:val="00803823"/>
    <w:rsid w:val="00816D2B"/>
    <w:rsid w:val="00830DC7"/>
    <w:rsid w:val="00833047"/>
    <w:rsid w:val="00833169"/>
    <w:rsid w:val="00835596"/>
    <w:rsid w:val="00835655"/>
    <w:rsid w:val="00837C7F"/>
    <w:rsid w:val="008414CF"/>
    <w:rsid w:val="008429B8"/>
    <w:rsid w:val="008436D7"/>
    <w:rsid w:val="00850BB0"/>
    <w:rsid w:val="00851371"/>
    <w:rsid w:val="00854192"/>
    <w:rsid w:val="008548E6"/>
    <w:rsid w:val="00865D63"/>
    <w:rsid w:val="008709A0"/>
    <w:rsid w:val="0087237F"/>
    <w:rsid w:val="00872FC0"/>
    <w:rsid w:val="00873D71"/>
    <w:rsid w:val="00875DC2"/>
    <w:rsid w:val="00880AB7"/>
    <w:rsid w:val="00882039"/>
    <w:rsid w:val="0088311A"/>
    <w:rsid w:val="008849BA"/>
    <w:rsid w:val="00884C41"/>
    <w:rsid w:val="00886219"/>
    <w:rsid w:val="0089380F"/>
    <w:rsid w:val="008959F2"/>
    <w:rsid w:val="008A2F0C"/>
    <w:rsid w:val="008A6939"/>
    <w:rsid w:val="008A7887"/>
    <w:rsid w:val="008B1575"/>
    <w:rsid w:val="008B2DB7"/>
    <w:rsid w:val="008B6711"/>
    <w:rsid w:val="008C0637"/>
    <w:rsid w:val="008C2584"/>
    <w:rsid w:val="008D1409"/>
    <w:rsid w:val="008D1513"/>
    <w:rsid w:val="008D204D"/>
    <w:rsid w:val="008D4FAF"/>
    <w:rsid w:val="008E019D"/>
    <w:rsid w:val="008E0AE7"/>
    <w:rsid w:val="008E1A62"/>
    <w:rsid w:val="008E1AA4"/>
    <w:rsid w:val="008E28A0"/>
    <w:rsid w:val="008E4560"/>
    <w:rsid w:val="008E65B4"/>
    <w:rsid w:val="008F10A0"/>
    <w:rsid w:val="008F487C"/>
    <w:rsid w:val="008F51E5"/>
    <w:rsid w:val="008F5379"/>
    <w:rsid w:val="008F62E5"/>
    <w:rsid w:val="00900CF4"/>
    <w:rsid w:val="00901D87"/>
    <w:rsid w:val="00901F97"/>
    <w:rsid w:val="009032C5"/>
    <w:rsid w:val="0091285A"/>
    <w:rsid w:val="00912C55"/>
    <w:rsid w:val="00912D10"/>
    <w:rsid w:val="009136BB"/>
    <w:rsid w:val="00913912"/>
    <w:rsid w:val="00914C86"/>
    <w:rsid w:val="00921FE5"/>
    <w:rsid w:val="00922280"/>
    <w:rsid w:val="0092525D"/>
    <w:rsid w:val="009319A8"/>
    <w:rsid w:val="00936698"/>
    <w:rsid w:val="00936EAC"/>
    <w:rsid w:val="0093788F"/>
    <w:rsid w:val="00937978"/>
    <w:rsid w:val="0094345B"/>
    <w:rsid w:val="009437BE"/>
    <w:rsid w:val="0094395D"/>
    <w:rsid w:val="009445FE"/>
    <w:rsid w:val="009446EA"/>
    <w:rsid w:val="00960489"/>
    <w:rsid w:val="0096266A"/>
    <w:rsid w:val="00964DA9"/>
    <w:rsid w:val="00966201"/>
    <w:rsid w:val="00966CF3"/>
    <w:rsid w:val="009717D3"/>
    <w:rsid w:val="00972580"/>
    <w:rsid w:val="00976A7C"/>
    <w:rsid w:val="00977CA0"/>
    <w:rsid w:val="009859FE"/>
    <w:rsid w:val="00991360"/>
    <w:rsid w:val="009934A3"/>
    <w:rsid w:val="00996A63"/>
    <w:rsid w:val="00997984"/>
    <w:rsid w:val="009A1FC1"/>
    <w:rsid w:val="009A2808"/>
    <w:rsid w:val="009A482A"/>
    <w:rsid w:val="009A5870"/>
    <w:rsid w:val="009A6EA1"/>
    <w:rsid w:val="009B64E8"/>
    <w:rsid w:val="009C1C84"/>
    <w:rsid w:val="009C3685"/>
    <w:rsid w:val="009C529A"/>
    <w:rsid w:val="009C5AA9"/>
    <w:rsid w:val="009C619B"/>
    <w:rsid w:val="009C6719"/>
    <w:rsid w:val="009C7427"/>
    <w:rsid w:val="009D17CF"/>
    <w:rsid w:val="009D3E7F"/>
    <w:rsid w:val="009D7891"/>
    <w:rsid w:val="009E0204"/>
    <w:rsid w:val="009E116D"/>
    <w:rsid w:val="009E117F"/>
    <w:rsid w:val="009E70D0"/>
    <w:rsid w:val="009E7984"/>
    <w:rsid w:val="009E7985"/>
    <w:rsid w:val="009F0CC3"/>
    <w:rsid w:val="009F3497"/>
    <w:rsid w:val="009F37C2"/>
    <w:rsid w:val="009F487E"/>
    <w:rsid w:val="009F497D"/>
    <w:rsid w:val="009F4DBD"/>
    <w:rsid w:val="009F66FD"/>
    <w:rsid w:val="009F74CF"/>
    <w:rsid w:val="009F7AB4"/>
    <w:rsid w:val="00A00929"/>
    <w:rsid w:val="00A01D1A"/>
    <w:rsid w:val="00A023A5"/>
    <w:rsid w:val="00A04492"/>
    <w:rsid w:val="00A05DED"/>
    <w:rsid w:val="00A0743C"/>
    <w:rsid w:val="00A13769"/>
    <w:rsid w:val="00A17608"/>
    <w:rsid w:val="00A21310"/>
    <w:rsid w:val="00A24BF0"/>
    <w:rsid w:val="00A25F7D"/>
    <w:rsid w:val="00A27A56"/>
    <w:rsid w:val="00A3037D"/>
    <w:rsid w:val="00A33A07"/>
    <w:rsid w:val="00A358BB"/>
    <w:rsid w:val="00A41054"/>
    <w:rsid w:val="00A43054"/>
    <w:rsid w:val="00A44692"/>
    <w:rsid w:val="00A45179"/>
    <w:rsid w:val="00A475DF"/>
    <w:rsid w:val="00A50937"/>
    <w:rsid w:val="00A524E5"/>
    <w:rsid w:val="00A554D6"/>
    <w:rsid w:val="00A575FB"/>
    <w:rsid w:val="00A6110D"/>
    <w:rsid w:val="00A63842"/>
    <w:rsid w:val="00A705E9"/>
    <w:rsid w:val="00A74BF5"/>
    <w:rsid w:val="00A8009D"/>
    <w:rsid w:val="00A8143E"/>
    <w:rsid w:val="00A8417D"/>
    <w:rsid w:val="00A84A85"/>
    <w:rsid w:val="00A85A6D"/>
    <w:rsid w:val="00A867C9"/>
    <w:rsid w:val="00A87982"/>
    <w:rsid w:val="00A9120C"/>
    <w:rsid w:val="00AA0D3F"/>
    <w:rsid w:val="00AA2B79"/>
    <w:rsid w:val="00AA3371"/>
    <w:rsid w:val="00AA3FD5"/>
    <w:rsid w:val="00AA4B7A"/>
    <w:rsid w:val="00AA5F0B"/>
    <w:rsid w:val="00AB1D2D"/>
    <w:rsid w:val="00AB2A82"/>
    <w:rsid w:val="00AB4FE4"/>
    <w:rsid w:val="00AB74F9"/>
    <w:rsid w:val="00AC237C"/>
    <w:rsid w:val="00AC32FC"/>
    <w:rsid w:val="00AC4387"/>
    <w:rsid w:val="00AC5B44"/>
    <w:rsid w:val="00AD147B"/>
    <w:rsid w:val="00AD1AA4"/>
    <w:rsid w:val="00AD4447"/>
    <w:rsid w:val="00AD7926"/>
    <w:rsid w:val="00AE3496"/>
    <w:rsid w:val="00AE3F7C"/>
    <w:rsid w:val="00AE4812"/>
    <w:rsid w:val="00AE5171"/>
    <w:rsid w:val="00AE5F35"/>
    <w:rsid w:val="00AE7654"/>
    <w:rsid w:val="00AE7FC1"/>
    <w:rsid w:val="00AF08E8"/>
    <w:rsid w:val="00AF0A43"/>
    <w:rsid w:val="00AF564E"/>
    <w:rsid w:val="00AF65CC"/>
    <w:rsid w:val="00AF6671"/>
    <w:rsid w:val="00B03521"/>
    <w:rsid w:val="00B03664"/>
    <w:rsid w:val="00B068F8"/>
    <w:rsid w:val="00B14B94"/>
    <w:rsid w:val="00B163E4"/>
    <w:rsid w:val="00B23C99"/>
    <w:rsid w:val="00B25493"/>
    <w:rsid w:val="00B25651"/>
    <w:rsid w:val="00B25833"/>
    <w:rsid w:val="00B30109"/>
    <w:rsid w:val="00B3146D"/>
    <w:rsid w:val="00B318BD"/>
    <w:rsid w:val="00B31A7E"/>
    <w:rsid w:val="00B32403"/>
    <w:rsid w:val="00B355B1"/>
    <w:rsid w:val="00B40260"/>
    <w:rsid w:val="00B4198A"/>
    <w:rsid w:val="00B46AA6"/>
    <w:rsid w:val="00B51012"/>
    <w:rsid w:val="00B51541"/>
    <w:rsid w:val="00B555ED"/>
    <w:rsid w:val="00B57030"/>
    <w:rsid w:val="00B61145"/>
    <w:rsid w:val="00B63810"/>
    <w:rsid w:val="00B64461"/>
    <w:rsid w:val="00B7519A"/>
    <w:rsid w:val="00B76CF2"/>
    <w:rsid w:val="00B80FEB"/>
    <w:rsid w:val="00B81EF1"/>
    <w:rsid w:val="00B84E0C"/>
    <w:rsid w:val="00B85EEF"/>
    <w:rsid w:val="00B87625"/>
    <w:rsid w:val="00B900DF"/>
    <w:rsid w:val="00B9092B"/>
    <w:rsid w:val="00B94931"/>
    <w:rsid w:val="00B95F9E"/>
    <w:rsid w:val="00B97BC7"/>
    <w:rsid w:val="00BA7022"/>
    <w:rsid w:val="00BA7275"/>
    <w:rsid w:val="00BB016C"/>
    <w:rsid w:val="00BB3011"/>
    <w:rsid w:val="00BB41A1"/>
    <w:rsid w:val="00BB58F2"/>
    <w:rsid w:val="00BC15BD"/>
    <w:rsid w:val="00BC250C"/>
    <w:rsid w:val="00BC60C5"/>
    <w:rsid w:val="00BD07AE"/>
    <w:rsid w:val="00BD2E27"/>
    <w:rsid w:val="00BD3267"/>
    <w:rsid w:val="00BD3E38"/>
    <w:rsid w:val="00BD3F94"/>
    <w:rsid w:val="00BD7452"/>
    <w:rsid w:val="00BE008E"/>
    <w:rsid w:val="00BE04EB"/>
    <w:rsid w:val="00BE1307"/>
    <w:rsid w:val="00BE48FC"/>
    <w:rsid w:val="00BE692A"/>
    <w:rsid w:val="00BF1A0A"/>
    <w:rsid w:val="00BF330F"/>
    <w:rsid w:val="00BF54FE"/>
    <w:rsid w:val="00BF5509"/>
    <w:rsid w:val="00BF65A4"/>
    <w:rsid w:val="00BF6D71"/>
    <w:rsid w:val="00BF6E27"/>
    <w:rsid w:val="00C00DB6"/>
    <w:rsid w:val="00C03A07"/>
    <w:rsid w:val="00C0652E"/>
    <w:rsid w:val="00C115DF"/>
    <w:rsid w:val="00C1452A"/>
    <w:rsid w:val="00C15A10"/>
    <w:rsid w:val="00C2085C"/>
    <w:rsid w:val="00C21A29"/>
    <w:rsid w:val="00C2386A"/>
    <w:rsid w:val="00C263BF"/>
    <w:rsid w:val="00C32D26"/>
    <w:rsid w:val="00C3389A"/>
    <w:rsid w:val="00C37A10"/>
    <w:rsid w:val="00C42AF1"/>
    <w:rsid w:val="00C47913"/>
    <w:rsid w:val="00C47E4F"/>
    <w:rsid w:val="00C5046A"/>
    <w:rsid w:val="00C56B35"/>
    <w:rsid w:val="00C56EB6"/>
    <w:rsid w:val="00C600D9"/>
    <w:rsid w:val="00C61AC8"/>
    <w:rsid w:val="00C66B91"/>
    <w:rsid w:val="00C67AF1"/>
    <w:rsid w:val="00C704AC"/>
    <w:rsid w:val="00C725E3"/>
    <w:rsid w:val="00C82A13"/>
    <w:rsid w:val="00C82D97"/>
    <w:rsid w:val="00C83BDA"/>
    <w:rsid w:val="00C83D59"/>
    <w:rsid w:val="00C8478D"/>
    <w:rsid w:val="00C84F61"/>
    <w:rsid w:val="00C85434"/>
    <w:rsid w:val="00C95698"/>
    <w:rsid w:val="00C95E3A"/>
    <w:rsid w:val="00C96B9A"/>
    <w:rsid w:val="00C96E05"/>
    <w:rsid w:val="00CA1F13"/>
    <w:rsid w:val="00CA2CCC"/>
    <w:rsid w:val="00CA4A84"/>
    <w:rsid w:val="00CA58C3"/>
    <w:rsid w:val="00CA61D7"/>
    <w:rsid w:val="00CB06A5"/>
    <w:rsid w:val="00CB4297"/>
    <w:rsid w:val="00CB5660"/>
    <w:rsid w:val="00CC0F0F"/>
    <w:rsid w:val="00CC162B"/>
    <w:rsid w:val="00CC29CD"/>
    <w:rsid w:val="00CC3D59"/>
    <w:rsid w:val="00CC544F"/>
    <w:rsid w:val="00CC723B"/>
    <w:rsid w:val="00CC7326"/>
    <w:rsid w:val="00CD00DC"/>
    <w:rsid w:val="00CD1AAF"/>
    <w:rsid w:val="00CD2D3C"/>
    <w:rsid w:val="00CD5539"/>
    <w:rsid w:val="00CE01FA"/>
    <w:rsid w:val="00CE2415"/>
    <w:rsid w:val="00CE6BB2"/>
    <w:rsid w:val="00CE6F85"/>
    <w:rsid w:val="00CE744F"/>
    <w:rsid w:val="00CF22E8"/>
    <w:rsid w:val="00CF33AB"/>
    <w:rsid w:val="00CF6C83"/>
    <w:rsid w:val="00CF7F84"/>
    <w:rsid w:val="00D001E0"/>
    <w:rsid w:val="00D00C88"/>
    <w:rsid w:val="00D045F8"/>
    <w:rsid w:val="00D06DFE"/>
    <w:rsid w:val="00D135E9"/>
    <w:rsid w:val="00D252FB"/>
    <w:rsid w:val="00D33C5B"/>
    <w:rsid w:val="00D34888"/>
    <w:rsid w:val="00D379D9"/>
    <w:rsid w:val="00D41B56"/>
    <w:rsid w:val="00D42DDF"/>
    <w:rsid w:val="00D42F3F"/>
    <w:rsid w:val="00D43927"/>
    <w:rsid w:val="00D446F5"/>
    <w:rsid w:val="00D478DC"/>
    <w:rsid w:val="00D50968"/>
    <w:rsid w:val="00D52D21"/>
    <w:rsid w:val="00D540F5"/>
    <w:rsid w:val="00D56745"/>
    <w:rsid w:val="00D60774"/>
    <w:rsid w:val="00D60A3A"/>
    <w:rsid w:val="00D626D5"/>
    <w:rsid w:val="00D7040D"/>
    <w:rsid w:val="00D71DAF"/>
    <w:rsid w:val="00D729A8"/>
    <w:rsid w:val="00D82868"/>
    <w:rsid w:val="00D82BBE"/>
    <w:rsid w:val="00D85826"/>
    <w:rsid w:val="00D941C3"/>
    <w:rsid w:val="00D94B66"/>
    <w:rsid w:val="00D95CB9"/>
    <w:rsid w:val="00D96FAC"/>
    <w:rsid w:val="00D97A16"/>
    <w:rsid w:val="00DA017B"/>
    <w:rsid w:val="00DA4423"/>
    <w:rsid w:val="00DA442A"/>
    <w:rsid w:val="00DA64E4"/>
    <w:rsid w:val="00DA6606"/>
    <w:rsid w:val="00DA7B50"/>
    <w:rsid w:val="00DB05B4"/>
    <w:rsid w:val="00DB13EB"/>
    <w:rsid w:val="00DB154B"/>
    <w:rsid w:val="00DB2F52"/>
    <w:rsid w:val="00DB3060"/>
    <w:rsid w:val="00DB3481"/>
    <w:rsid w:val="00DB3E84"/>
    <w:rsid w:val="00DB50BC"/>
    <w:rsid w:val="00DB5F3B"/>
    <w:rsid w:val="00DB750B"/>
    <w:rsid w:val="00DC2712"/>
    <w:rsid w:val="00DC3AE5"/>
    <w:rsid w:val="00DD0845"/>
    <w:rsid w:val="00DD720F"/>
    <w:rsid w:val="00DD7950"/>
    <w:rsid w:val="00DE0174"/>
    <w:rsid w:val="00DE1687"/>
    <w:rsid w:val="00DE6EEA"/>
    <w:rsid w:val="00DE79EF"/>
    <w:rsid w:val="00DE7F3B"/>
    <w:rsid w:val="00DE7F8D"/>
    <w:rsid w:val="00DF164D"/>
    <w:rsid w:val="00DF44DF"/>
    <w:rsid w:val="00DF6477"/>
    <w:rsid w:val="00DF652D"/>
    <w:rsid w:val="00E00940"/>
    <w:rsid w:val="00E0208D"/>
    <w:rsid w:val="00E1387A"/>
    <w:rsid w:val="00E13DAA"/>
    <w:rsid w:val="00E158FD"/>
    <w:rsid w:val="00E178A2"/>
    <w:rsid w:val="00E21076"/>
    <w:rsid w:val="00E24928"/>
    <w:rsid w:val="00E25ADF"/>
    <w:rsid w:val="00E32D1F"/>
    <w:rsid w:val="00E435DE"/>
    <w:rsid w:val="00E44FCB"/>
    <w:rsid w:val="00E51602"/>
    <w:rsid w:val="00E56A65"/>
    <w:rsid w:val="00E56E85"/>
    <w:rsid w:val="00E62971"/>
    <w:rsid w:val="00E66F4B"/>
    <w:rsid w:val="00E67073"/>
    <w:rsid w:val="00E72C20"/>
    <w:rsid w:val="00E74170"/>
    <w:rsid w:val="00E75E7E"/>
    <w:rsid w:val="00E8133D"/>
    <w:rsid w:val="00E85665"/>
    <w:rsid w:val="00E857D6"/>
    <w:rsid w:val="00E9031D"/>
    <w:rsid w:val="00E9115D"/>
    <w:rsid w:val="00E92511"/>
    <w:rsid w:val="00E93D8F"/>
    <w:rsid w:val="00E965FE"/>
    <w:rsid w:val="00E97EF6"/>
    <w:rsid w:val="00EA49F2"/>
    <w:rsid w:val="00EA4CFA"/>
    <w:rsid w:val="00EA5169"/>
    <w:rsid w:val="00EA672C"/>
    <w:rsid w:val="00EB07C5"/>
    <w:rsid w:val="00EB154D"/>
    <w:rsid w:val="00EB30B5"/>
    <w:rsid w:val="00EB371C"/>
    <w:rsid w:val="00EC2BD2"/>
    <w:rsid w:val="00EC3857"/>
    <w:rsid w:val="00EC4DCA"/>
    <w:rsid w:val="00EC55C9"/>
    <w:rsid w:val="00EC5A80"/>
    <w:rsid w:val="00ED0CE4"/>
    <w:rsid w:val="00ED2AA6"/>
    <w:rsid w:val="00ED2B84"/>
    <w:rsid w:val="00ED5200"/>
    <w:rsid w:val="00ED6844"/>
    <w:rsid w:val="00EE161C"/>
    <w:rsid w:val="00EE1697"/>
    <w:rsid w:val="00EE4F01"/>
    <w:rsid w:val="00EF1AD8"/>
    <w:rsid w:val="00EF21EB"/>
    <w:rsid w:val="00EF2E31"/>
    <w:rsid w:val="00EF7151"/>
    <w:rsid w:val="00F0499F"/>
    <w:rsid w:val="00F20C46"/>
    <w:rsid w:val="00F25557"/>
    <w:rsid w:val="00F26D4B"/>
    <w:rsid w:val="00F32D17"/>
    <w:rsid w:val="00F32E08"/>
    <w:rsid w:val="00F3342C"/>
    <w:rsid w:val="00F3497B"/>
    <w:rsid w:val="00F35348"/>
    <w:rsid w:val="00F400B7"/>
    <w:rsid w:val="00F45D07"/>
    <w:rsid w:val="00F47726"/>
    <w:rsid w:val="00F5075A"/>
    <w:rsid w:val="00F5275E"/>
    <w:rsid w:val="00F52A12"/>
    <w:rsid w:val="00F54DAC"/>
    <w:rsid w:val="00F5799D"/>
    <w:rsid w:val="00F61F91"/>
    <w:rsid w:val="00F64460"/>
    <w:rsid w:val="00F657A4"/>
    <w:rsid w:val="00F70208"/>
    <w:rsid w:val="00F72170"/>
    <w:rsid w:val="00F73AFF"/>
    <w:rsid w:val="00F76EA2"/>
    <w:rsid w:val="00F77FFC"/>
    <w:rsid w:val="00F816C8"/>
    <w:rsid w:val="00F85740"/>
    <w:rsid w:val="00F91C03"/>
    <w:rsid w:val="00F92563"/>
    <w:rsid w:val="00FA2C32"/>
    <w:rsid w:val="00FA35DA"/>
    <w:rsid w:val="00FA6FFD"/>
    <w:rsid w:val="00FA7F12"/>
    <w:rsid w:val="00FB06B7"/>
    <w:rsid w:val="00FB1078"/>
    <w:rsid w:val="00FB6F0C"/>
    <w:rsid w:val="00FC1E95"/>
    <w:rsid w:val="00FC34A8"/>
    <w:rsid w:val="00FC38D4"/>
    <w:rsid w:val="00FC67BD"/>
    <w:rsid w:val="00FC69D6"/>
    <w:rsid w:val="00FC6A58"/>
    <w:rsid w:val="00FD386C"/>
    <w:rsid w:val="00FD3EB8"/>
    <w:rsid w:val="00FD5E18"/>
    <w:rsid w:val="00FE05BB"/>
    <w:rsid w:val="00FE1CE4"/>
    <w:rsid w:val="00FE1E25"/>
    <w:rsid w:val="00FE279D"/>
    <w:rsid w:val="00FE2F4A"/>
    <w:rsid w:val="00FE3EC4"/>
    <w:rsid w:val="00FF047E"/>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475E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D6E1-5EA1-49F6-9530-11864574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1434</Words>
  <Characters>8178</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2021-09-28T10:11:00Z</cp:lastPrinted>
  <dcterms:created xsi:type="dcterms:W3CDTF">2022-01-25T05:23:00Z</dcterms:created>
  <dcterms:modified xsi:type="dcterms:W3CDTF">2023-04-05T06:50:00Z</dcterms:modified>
</cp:coreProperties>
</file>