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F692" w14:textId="77777777" w:rsidR="00BE29C8" w:rsidRDefault="00BE29C8" w:rsidP="00733077">
      <w:pPr>
        <w:jc w:val="left"/>
        <w:outlineLvl w:val="0"/>
        <w:rPr>
          <w:rFonts w:ascii="ＭＳ ゴシック" w:eastAsia="ＭＳ ゴシック" w:hAnsi="ＭＳ ゴシック"/>
          <w:b/>
          <w:bCs/>
          <w:sz w:val="22"/>
        </w:rPr>
      </w:pPr>
    </w:p>
    <w:p w14:paraId="035B21E7" w14:textId="4636CE23"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758B21A8"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1463ED">
              <w:rPr>
                <w:rFonts w:ascii="ＭＳ 明朝" w:hAnsi="ＭＳ 明朝" w:hint="eastAsia"/>
                <w:sz w:val="20"/>
                <w:szCs w:val="20"/>
              </w:rPr>
              <w:t>Ｂ</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EAB7F4D" w:rsidR="00733077" w:rsidRPr="00EE3161" w:rsidRDefault="008C24FD" w:rsidP="00A17F34">
            <w:pPr>
              <w:jc w:val="center"/>
              <w:rPr>
                <w:rFonts w:ascii="ＭＳ 明朝" w:hAnsi="ＭＳ 明朝"/>
                <w:sz w:val="20"/>
                <w:szCs w:val="20"/>
              </w:rPr>
            </w:pPr>
            <w:r>
              <w:rPr>
                <w:rFonts w:ascii="ＭＳ 明朝" w:hAnsi="ＭＳ 明朝" w:hint="eastAsia"/>
                <w:sz w:val="20"/>
                <w:szCs w:val="20"/>
              </w:rPr>
              <w:t>2</w:t>
            </w:r>
          </w:p>
        </w:tc>
        <w:tc>
          <w:tcPr>
            <w:tcW w:w="877" w:type="dxa"/>
            <w:shd w:val="clear" w:color="auto" w:fill="auto"/>
            <w:vAlign w:val="center"/>
          </w:tcPr>
          <w:p w14:paraId="3D43C5E3" w14:textId="327100C0" w:rsidR="00733077" w:rsidRPr="00EE3161" w:rsidRDefault="00D1356D" w:rsidP="00A17F34">
            <w:pPr>
              <w:jc w:val="center"/>
              <w:rPr>
                <w:rFonts w:ascii="ＭＳ 明朝" w:hAnsi="ＭＳ 明朝"/>
                <w:sz w:val="20"/>
                <w:szCs w:val="20"/>
              </w:rPr>
            </w:pPr>
            <w:r>
              <w:rPr>
                <w:rFonts w:ascii="ＭＳ 明朝" w:hAnsi="ＭＳ 明朝" w:hint="eastAsia"/>
                <w:sz w:val="20"/>
                <w:szCs w:val="20"/>
              </w:rPr>
              <w:t>2</w:t>
            </w:r>
          </w:p>
        </w:tc>
        <w:tc>
          <w:tcPr>
            <w:tcW w:w="3001" w:type="dxa"/>
            <w:shd w:val="clear" w:color="auto" w:fill="auto"/>
            <w:vAlign w:val="center"/>
          </w:tcPr>
          <w:p w14:paraId="0E101122" w14:textId="22B51E95" w:rsidR="00733077" w:rsidRPr="00EE3161" w:rsidRDefault="009C21B2" w:rsidP="00733077">
            <w:pPr>
              <w:jc w:val="center"/>
              <w:rPr>
                <w:rFonts w:ascii="ＭＳ 明朝" w:hAnsi="ＭＳ 明朝"/>
                <w:sz w:val="20"/>
                <w:szCs w:val="20"/>
              </w:rPr>
            </w:pPr>
            <w:r>
              <w:rPr>
                <w:rFonts w:ascii="ＭＳ 明朝" w:hAnsi="ＭＳ 明朝" w:hint="eastAsia"/>
                <w:sz w:val="20"/>
                <w:szCs w:val="20"/>
              </w:rPr>
              <w:t>N</w:t>
            </w:r>
            <w:r>
              <w:rPr>
                <w:rFonts w:ascii="ＭＳ 明朝" w:hAnsi="ＭＳ 明朝"/>
                <w:sz w:val="20"/>
                <w:szCs w:val="20"/>
              </w:rPr>
              <w:t>EXT</w:t>
            </w:r>
            <w:r w:rsidR="00733077" w:rsidRPr="00EE3161">
              <w:rPr>
                <w:rFonts w:ascii="ＭＳ 明朝" w:hAnsi="ＭＳ 明朝" w:hint="eastAsia"/>
                <w:sz w:val="20"/>
                <w:szCs w:val="20"/>
              </w:rPr>
              <w:t>数学</w:t>
            </w:r>
            <w:r w:rsidR="001463ED">
              <w:rPr>
                <w:rFonts w:ascii="ＭＳ 明朝" w:hAnsi="ＭＳ 明朝" w:hint="eastAsia"/>
                <w:sz w:val="20"/>
                <w:szCs w:val="20"/>
              </w:rPr>
              <w:t>Ｂ</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6C6F7F0A"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9C21B2">
              <w:rPr>
                <w:rFonts w:ascii="ＭＳ 明朝" w:hAnsi="ＭＳ 明朝" w:hint="eastAsia"/>
                <w:sz w:val="20"/>
                <w:szCs w:val="20"/>
              </w:rPr>
              <w:t>解法と演習</w:t>
            </w:r>
            <w:r w:rsidRPr="00EE3161">
              <w:rPr>
                <w:rFonts w:ascii="ＭＳ 明朝" w:hAnsi="ＭＳ 明朝" w:hint="eastAsia"/>
                <w:sz w:val="20"/>
                <w:szCs w:val="20"/>
              </w:rPr>
              <w:t xml:space="preserve"> 数学</w:t>
            </w:r>
            <w:r w:rsidR="001463ED">
              <w:rPr>
                <w:rFonts w:ascii="ＭＳ 明朝" w:hAnsi="ＭＳ 明朝" w:hint="eastAsia"/>
                <w:sz w:val="20"/>
                <w:szCs w:val="20"/>
              </w:rPr>
              <w:t>Ｂ</w:t>
            </w:r>
            <w:r w:rsidRPr="00EE3161">
              <w:rPr>
                <w:rFonts w:ascii="ＭＳ 明朝" w:hAnsi="ＭＳ 明朝" w:hint="eastAsia"/>
                <w:sz w:val="20"/>
                <w:szCs w:val="20"/>
              </w:rPr>
              <w:t>(数研出版)</w:t>
            </w:r>
            <w:r>
              <w:rPr>
                <w:rFonts w:ascii="ＭＳ 明朝" w:hAnsi="ＭＳ 明朝" w:hint="eastAsia"/>
                <w:sz w:val="20"/>
                <w:szCs w:val="20"/>
              </w:rPr>
              <w:t>，</w:t>
            </w:r>
            <w:r w:rsidR="009C21B2">
              <w:rPr>
                <w:rFonts w:ascii="ＭＳ 明朝" w:hAnsi="ＭＳ 明朝" w:hint="eastAsia"/>
                <w:sz w:val="20"/>
                <w:szCs w:val="20"/>
              </w:rPr>
              <w:t>C</w:t>
            </w:r>
            <w:r w:rsidR="009C21B2">
              <w:rPr>
                <w:rFonts w:ascii="ＭＳ 明朝" w:hAnsi="ＭＳ 明朝"/>
                <w:sz w:val="20"/>
                <w:szCs w:val="20"/>
              </w:rPr>
              <w:t>ONNECT</w:t>
            </w:r>
            <w:r w:rsidRPr="00EE3161">
              <w:rPr>
                <w:rFonts w:ascii="ＭＳ 明朝" w:hAnsi="ＭＳ 明朝" w:hint="eastAsia"/>
                <w:sz w:val="20"/>
                <w:szCs w:val="20"/>
              </w:rPr>
              <w:t xml:space="preserve"> 数学</w:t>
            </w:r>
            <w:r w:rsidR="001463ED">
              <w:rPr>
                <w:rFonts w:ascii="ＭＳ 明朝" w:hAnsi="ＭＳ 明朝" w:hint="eastAsia"/>
                <w:sz w:val="20"/>
                <w:szCs w:val="20"/>
              </w:rPr>
              <w:t>Ｂ</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7119F9BB" w:rsidR="001D5483" w:rsidRPr="000B2784" w:rsidRDefault="001F2ABB" w:rsidP="00C11F0C">
            <w:pPr>
              <w:rPr>
                <w:sz w:val="20"/>
                <w:szCs w:val="20"/>
              </w:rPr>
            </w:pPr>
            <w:r>
              <w:rPr>
                <w:rFonts w:hint="eastAsia"/>
                <w:sz w:val="20"/>
                <w:szCs w:val="20"/>
              </w:rPr>
              <w:t>数列</w:t>
            </w:r>
            <w:r w:rsidR="0034347A">
              <w:rPr>
                <w:rFonts w:hint="eastAsia"/>
                <w:sz w:val="20"/>
                <w:szCs w:val="20"/>
              </w:rPr>
              <w:t>，</w:t>
            </w:r>
            <w:r>
              <w:rPr>
                <w:rFonts w:hint="eastAsia"/>
                <w:sz w:val="20"/>
                <w:szCs w:val="20"/>
              </w:rPr>
              <w:t>統計的な推測</w:t>
            </w:r>
            <w:r w:rsidR="001709B9">
              <w:rPr>
                <w:rFonts w:hint="eastAsia"/>
                <w:sz w:val="20"/>
                <w:szCs w:val="20"/>
              </w:rPr>
              <w:t>について理解させ，基礎的な知識の習得と技能の習熟を図り，数学と</w:t>
            </w:r>
            <w:r>
              <w:rPr>
                <w:rFonts w:hint="eastAsia"/>
                <w:sz w:val="20"/>
                <w:szCs w:val="20"/>
              </w:rPr>
              <w:t>社会生活</w:t>
            </w:r>
            <w:r w:rsidR="001709B9">
              <w:rPr>
                <w:rFonts w:hint="eastAsia"/>
                <w:sz w:val="20"/>
                <w:szCs w:val="20"/>
              </w:rPr>
              <w:t>の</w:t>
            </w:r>
            <w:r>
              <w:rPr>
                <w:rFonts w:hint="eastAsia"/>
                <w:sz w:val="20"/>
                <w:szCs w:val="20"/>
              </w:rPr>
              <w:t>関わり</w:t>
            </w:r>
            <w:r w:rsidR="001709B9">
              <w:rPr>
                <w:rFonts w:hint="eastAsia"/>
                <w:sz w:val="20"/>
                <w:szCs w:val="20"/>
              </w:rPr>
              <w:t>について認識を深め，事象を数学的に考察する能力を培い，数学のよさを認識できるようにするとともに，それらを活用する態度を育てる。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66B427F0" w:rsidR="002015F3" w:rsidRPr="002015F3" w:rsidRDefault="002015F3" w:rsidP="002015F3">
            <w:pPr>
              <w:autoSpaceDE w:val="0"/>
              <w:autoSpaceDN w:val="0"/>
              <w:adjustRightInd w:val="0"/>
              <w:rPr>
                <w:rFonts w:ascii="ＭＳ 明朝" w:hAnsi="ＭＳ 明朝" w:cs="ＭＳ明朝"/>
                <w:kern w:val="0"/>
                <w:sz w:val="20"/>
                <w:szCs w:val="20"/>
              </w:rPr>
            </w:pPr>
            <w:r w:rsidRPr="002015F3">
              <w:rPr>
                <w:rFonts w:ascii="ＭＳ 明朝" w:hAnsi="ＭＳ 明朝" w:cs="ＭＳ明朝" w:hint="eastAsia"/>
                <w:kern w:val="0"/>
                <w:sz w:val="20"/>
                <w:szCs w:val="20"/>
              </w:rPr>
              <w:t>数列，統計的な推測についての基本的な概念や原理・法則を体系的に理解するとともに，数学と社会生活との関わりについて認識を深め，事象を数学化したり，数学的に解釈したり，数学的に表現・処理したりする技能を身に付けるようにする。</w:t>
            </w:r>
          </w:p>
        </w:tc>
        <w:tc>
          <w:tcPr>
            <w:tcW w:w="4536" w:type="dxa"/>
            <w:shd w:val="clear" w:color="auto" w:fill="auto"/>
          </w:tcPr>
          <w:p w14:paraId="326FB203" w14:textId="13C7203A" w:rsidR="002015F3" w:rsidRPr="002015F3" w:rsidRDefault="002015F3" w:rsidP="00037786">
            <w:pPr>
              <w:rPr>
                <w:rFonts w:ascii="ＭＳ 明朝" w:hAnsi="ＭＳ 明朝" w:cs="ＭＳ明朝"/>
                <w:kern w:val="0"/>
                <w:sz w:val="20"/>
                <w:szCs w:val="20"/>
              </w:rPr>
            </w:pPr>
            <w:r w:rsidRPr="002015F3">
              <w:rPr>
                <w:rFonts w:ascii="ＭＳ 明朝" w:hAnsi="ＭＳ 明朝" w:cs="ＭＳ明朝" w:hint="eastAsia"/>
                <w:kern w:val="0"/>
                <w:sz w:val="20"/>
                <w:szCs w:val="20"/>
              </w:rPr>
              <w:t>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したり，解決の過程や結果を振り返って考察したりする力を養う。</w:t>
            </w:r>
          </w:p>
        </w:tc>
        <w:tc>
          <w:tcPr>
            <w:tcW w:w="4536" w:type="dxa"/>
            <w:shd w:val="clear" w:color="auto" w:fill="auto"/>
          </w:tcPr>
          <w:p w14:paraId="449B0EF4" w14:textId="70640A5A" w:rsidR="00863CD1" w:rsidRPr="00863CD1" w:rsidRDefault="00863CD1" w:rsidP="00863CD1">
            <w:pPr>
              <w:rPr>
                <w:rFonts w:ascii="ＭＳ 明朝" w:hAnsi="ＭＳ 明朝" w:cs="ＭＳ明朝"/>
                <w:kern w:val="0"/>
                <w:sz w:val="20"/>
                <w:szCs w:val="20"/>
              </w:rPr>
            </w:pPr>
            <w:r w:rsidRPr="00863CD1">
              <w:rPr>
                <w:rFonts w:ascii="ＭＳ 明朝" w:hAnsi="ＭＳ 明朝" w:cs="ＭＳ明朝" w:hint="eastAsia"/>
                <w:kern w:val="0"/>
                <w:sz w:val="20"/>
                <w:szCs w:val="20"/>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7991725C" w:rsidR="00343969" w:rsidRPr="001E32A7"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DAC60CE"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p>
    <w:p w14:paraId="339998FC" w14:textId="77777777" w:rsidR="000C2CAC" w:rsidRDefault="009C21B2" w:rsidP="00733077">
      <w:pPr>
        <w:outlineLvl w:val="0"/>
        <w:rPr>
          <w:rFonts w:ascii="ＭＳ 明朝" w:hAnsi="ＭＳ 明朝"/>
          <w:bCs/>
        </w:rPr>
      </w:pPr>
      <w:r>
        <w:rPr>
          <w:rFonts w:ascii="ＭＳ ゴシック" w:eastAsia="ＭＳ ゴシック" w:hAnsi="ＭＳ ゴシック" w:hint="eastAsia"/>
          <w:b/>
        </w:rPr>
        <w:t xml:space="preserve">　</w:t>
      </w:r>
      <w:r>
        <w:rPr>
          <w:rFonts w:ascii="ＭＳ 明朝" w:hAnsi="ＭＳ 明朝" w:hint="eastAsia"/>
          <w:bCs/>
        </w:rPr>
        <w:t>観点別評価</w:t>
      </w:r>
      <w:r w:rsidR="00A53EF8">
        <w:rPr>
          <w:rFonts w:ascii="ＭＳ 明朝" w:hAnsi="ＭＳ 明朝" w:hint="eastAsia"/>
          <w:bCs/>
        </w:rPr>
        <w:t>規準</w:t>
      </w:r>
      <w:r>
        <w:rPr>
          <w:rFonts w:ascii="ＭＳ 明朝" w:hAnsi="ＭＳ 明朝" w:hint="eastAsia"/>
          <w:bCs/>
        </w:rPr>
        <w:t>例のうち，教科書の</w:t>
      </w:r>
      <w:r w:rsidR="00CB4166">
        <w:rPr>
          <w:rFonts w:ascii="ＭＳ 明朝" w:hAnsi="ＭＳ 明朝" w:hint="eastAsia"/>
          <w:bCs/>
        </w:rPr>
        <w:t>小項目ごとの「目標」に対応するものは ◎ で示しています。</w:t>
      </w:r>
    </w:p>
    <w:p w14:paraId="42F383B7" w14:textId="023211EF" w:rsidR="009C21B2" w:rsidRPr="000C2CAC" w:rsidRDefault="000C2CAC" w:rsidP="000C2CAC">
      <w:pPr>
        <w:ind w:firstLineChars="100" w:firstLine="210"/>
        <w:outlineLvl w:val="0"/>
        <w:rPr>
          <w:rFonts w:ascii="ＭＳ 明朝" w:hAnsi="ＭＳ 明朝"/>
          <w:bCs/>
          <w:szCs w:val="21"/>
        </w:rPr>
      </w:pPr>
      <w:r w:rsidRPr="000C2CAC">
        <w:rPr>
          <w:rFonts w:ascii="ＭＳ 明朝" w:hAnsi="ＭＳ 明朝" w:hint="eastAsia"/>
          <w:color w:val="000000"/>
          <w:szCs w:val="21"/>
        </w:rPr>
        <w:t>次の表は，「</w:t>
      </w:r>
      <w:r w:rsidR="00863CD1">
        <w:rPr>
          <w:rFonts w:ascii="ＭＳ 明朝" w:hAnsi="ＭＳ 明朝" w:hint="eastAsia"/>
          <w:color w:val="000000"/>
          <w:szCs w:val="21"/>
        </w:rPr>
        <w:t>数列</w:t>
      </w:r>
      <w:r w:rsidRPr="000C2CAC">
        <w:rPr>
          <w:rFonts w:ascii="ＭＳ 明朝" w:hAnsi="ＭＳ 明朝" w:hint="eastAsia"/>
          <w:color w:val="000000"/>
          <w:szCs w:val="21"/>
        </w:rPr>
        <w:t>」「</w:t>
      </w:r>
      <w:r w:rsidR="00863CD1">
        <w:rPr>
          <w:rFonts w:ascii="ＭＳ 明朝" w:hAnsi="ＭＳ 明朝" w:hint="eastAsia"/>
          <w:color w:val="000000"/>
          <w:szCs w:val="21"/>
        </w:rPr>
        <w:t>統計的な推測</w:t>
      </w:r>
      <w:r w:rsidRPr="000C2CAC">
        <w:rPr>
          <w:rFonts w:ascii="ＭＳ 明朝" w:hAnsi="ＭＳ 明朝" w:hint="eastAsia"/>
          <w:color w:val="000000"/>
          <w:szCs w:val="21"/>
        </w:rPr>
        <w:t>」を選択し，この順に履修する場合で</w:t>
      </w:r>
      <w:r>
        <w:rPr>
          <w:rFonts w:ascii="ＭＳ 明朝" w:hAnsi="ＭＳ 明朝" w:hint="eastAsia"/>
          <w:color w:val="000000"/>
          <w:szCs w:val="21"/>
        </w:rPr>
        <w:t>す</w:t>
      </w:r>
      <w:r w:rsidRPr="000C2CAC">
        <w:rPr>
          <w:rFonts w:ascii="ＭＳ 明朝" w:hAnsi="ＭＳ 明朝" w:hint="eastAsia"/>
          <w:color w:val="000000"/>
          <w:szCs w:val="21"/>
        </w:rPr>
        <w:t>。</w:t>
      </w:r>
      <w:r w:rsidR="00153127" w:rsidRPr="00F6213B">
        <w:rPr>
          <w:rFonts w:ascii="ＭＳ 明朝" w:hAnsi="ＭＳ 明朝" w:hint="eastAsia"/>
          <w:bCs/>
        </w:rPr>
        <w:t>以下，履修月はあくまでも目安で</w:t>
      </w:r>
      <w:r w:rsidR="00153127">
        <w:rPr>
          <w:rFonts w:ascii="ＭＳ 明朝" w:hAnsi="ＭＳ 明朝" w:hint="eastAsia"/>
          <w:bCs/>
        </w:rPr>
        <w:t>す。</w:t>
      </w:r>
    </w:p>
    <w:p w14:paraId="3E7F10BE" w14:textId="77777777" w:rsidR="009C21B2" w:rsidRDefault="009C21B2" w:rsidP="00733077">
      <w:pPr>
        <w:outlineLvl w:val="0"/>
        <w:rPr>
          <w:rFonts w:ascii="ＭＳ ゴシック" w:eastAsia="ＭＳ ゴシック" w:hAnsi="ＭＳ ゴシック"/>
          <w:b/>
        </w:rPr>
      </w:pPr>
    </w:p>
    <w:p w14:paraId="7CFF0D20" w14:textId="2A56A664"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DC1B7C">
        <w:rPr>
          <w:rFonts w:ascii="ＭＳ ゴシック" w:eastAsia="ＭＳ ゴシック" w:hAnsi="ＭＳ ゴシック" w:hint="eastAsia"/>
          <w:b/>
        </w:rPr>
        <w:t>数列</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72C3E34" w:rsidR="00DB154B" w:rsidRPr="00294AB4" w:rsidRDefault="00A803D3" w:rsidP="00521F2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3EEC880C" w14:textId="77777777" w:rsidTr="00CA13C8">
        <w:tc>
          <w:tcPr>
            <w:tcW w:w="456" w:type="dxa"/>
            <w:vMerge w:val="restart"/>
          </w:tcPr>
          <w:p w14:paraId="5E93065C"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第</w:t>
            </w:r>
          </w:p>
          <w:p w14:paraId="3A89B164"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１</w:t>
            </w:r>
          </w:p>
          <w:p w14:paraId="7FA55994" w14:textId="66F242F6" w:rsidR="005811CD" w:rsidRDefault="005811CD" w:rsidP="000F3A83">
            <w:pPr>
              <w:spacing w:line="280" w:lineRule="exact"/>
              <w:ind w:left="180" w:hangingChars="100" w:hanging="180"/>
              <w:rPr>
                <w:sz w:val="18"/>
                <w:szCs w:val="18"/>
              </w:rPr>
            </w:pPr>
            <w:r w:rsidRPr="001D4898">
              <w:rPr>
                <w:rFonts w:hint="eastAsia"/>
                <w:sz w:val="18"/>
                <w:szCs w:val="18"/>
              </w:rPr>
              <w:t>節</w:t>
            </w:r>
          </w:p>
          <w:p w14:paraId="76FFCCB4" w14:textId="77777777" w:rsidR="005811CD" w:rsidRPr="001D4898" w:rsidRDefault="005811CD" w:rsidP="000F3A83">
            <w:pPr>
              <w:spacing w:line="280" w:lineRule="exact"/>
              <w:ind w:left="180" w:hangingChars="100" w:hanging="180"/>
              <w:rPr>
                <w:sz w:val="18"/>
                <w:szCs w:val="18"/>
              </w:rPr>
            </w:pPr>
          </w:p>
          <w:p w14:paraId="676E1CB9" w14:textId="77777777" w:rsidR="00DC1B7C" w:rsidRDefault="00DC1B7C" w:rsidP="00DC1B7C">
            <w:pPr>
              <w:spacing w:line="280" w:lineRule="exact"/>
              <w:ind w:left="180" w:hangingChars="100" w:hanging="180"/>
              <w:rPr>
                <w:sz w:val="18"/>
                <w:szCs w:val="18"/>
              </w:rPr>
            </w:pPr>
            <w:r>
              <w:rPr>
                <w:rFonts w:hint="eastAsia"/>
                <w:sz w:val="18"/>
                <w:szCs w:val="18"/>
              </w:rPr>
              <w:t>等</w:t>
            </w:r>
          </w:p>
          <w:p w14:paraId="64F7276C" w14:textId="77777777" w:rsidR="00DC1B7C" w:rsidRDefault="00DC1B7C" w:rsidP="00DC1B7C">
            <w:pPr>
              <w:spacing w:line="280" w:lineRule="exact"/>
              <w:ind w:left="180" w:hangingChars="100" w:hanging="180"/>
              <w:rPr>
                <w:sz w:val="18"/>
                <w:szCs w:val="18"/>
              </w:rPr>
            </w:pPr>
            <w:r>
              <w:rPr>
                <w:rFonts w:hint="eastAsia"/>
                <w:sz w:val="18"/>
                <w:szCs w:val="18"/>
              </w:rPr>
              <w:t>差</w:t>
            </w:r>
          </w:p>
          <w:p w14:paraId="1EEC5EFC" w14:textId="77777777" w:rsidR="00DC1B7C" w:rsidRDefault="00DC1B7C" w:rsidP="00DC1B7C">
            <w:pPr>
              <w:spacing w:line="280" w:lineRule="exact"/>
              <w:ind w:left="180" w:hangingChars="100" w:hanging="180"/>
              <w:rPr>
                <w:sz w:val="18"/>
                <w:szCs w:val="18"/>
              </w:rPr>
            </w:pPr>
            <w:r>
              <w:rPr>
                <w:rFonts w:hint="eastAsia"/>
                <w:sz w:val="18"/>
                <w:szCs w:val="18"/>
              </w:rPr>
              <w:t>数</w:t>
            </w:r>
          </w:p>
          <w:p w14:paraId="67AF2254" w14:textId="77777777" w:rsidR="00DC1B7C" w:rsidRDefault="00DC1B7C" w:rsidP="00DC1B7C">
            <w:pPr>
              <w:spacing w:line="280" w:lineRule="exact"/>
              <w:ind w:left="180" w:hangingChars="100" w:hanging="180"/>
              <w:rPr>
                <w:sz w:val="18"/>
                <w:szCs w:val="18"/>
              </w:rPr>
            </w:pPr>
            <w:r>
              <w:rPr>
                <w:rFonts w:hint="eastAsia"/>
                <w:sz w:val="18"/>
                <w:szCs w:val="18"/>
              </w:rPr>
              <w:t>列</w:t>
            </w:r>
          </w:p>
          <w:p w14:paraId="5042AC50" w14:textId="77777777" w:rsidR="00DC1B7C" w:rsidRDefault="00DC1B7C" w:rsidP="00DC1B7C">
            <w:pPr>
              <w:spacing w:line="280" w:lineRule="exact"/>
              <w:ind w:left="180" w:hangingChars="100" w:hanging="180"/>
              <w:rPr>
                <w:sz w:val="18"/>
                <w:szCs w:val="18"/>
              </w:rPr>
            </w:pPr>
            <w:r>
              <w:rPr>
                <w:rFonts w:hint="eastAsia"/>
                <w:sz w:val="18"/>
                <w:szCs w:val="18"/>
              </w:rPr>
              <w:t>と</w:t>
            </w:r>
          </w:p>
          <w:p w14:paraId="32E409E3" w14:textId="77777777" w:rsidR="00DC1B7C" w:rsidRDefault="00DC1B7C" w:rsidP="00DC1B7C">
            <w:pPr>
              <w:spacing w:line="280" w:lineRule="exact"/>
              <w:ind w:left="180" w:hangingChars="100" w:hanging="180"/>
              <w:rPr>
                <w:sz w:val="18"/>
                <w:szCs w:val="18"/>
              </w:rPr>
            </w:pPr>
            <w:r>
              <w:rPr>
                <w:rFonts w:hint="eastAsia"/>
                <w:sz w:val="18"/>
                <w:szCs w:val="18"/>
              </w:rPr>
              <w:t>等</w:t>
            </w:r>
          </w:p>
          <w:p w14:paraId="7405D88F" w14:textId="77777777" w:rsidR="00DC1B7C" w:rsidRDefault="00DC1B7C" w:rsidP="00DC1B7C">
            <w:pPr>
              <w:spacing w:line="280" w:lineRule="exact"/>
              <w:ind w:left="180" w:hangingChars="100" w:hanging="180"/>
              <w:rPr>
                <w:sz w:val="18"/>
                <w:szCs w:val="18"/>
              </w:rPr>
            </w:pPr>
            <w:r>
              <w:rPr>
                <w:rFonts w:hint="eastAsia"/>
                <w:sz w:val="18"/>
                <w:szCs w:val="18"/>
              </w:rPr>
              <w:t>比</w:t>
            </w:r>
          </w:p>
          <w:p w14:paraId="25222A78" w14:textId="77777777" w:rsidR="00DC1B7C" w:rsidRDefault="00DC1B7C" w:rsidP="00DC1B7C">
            <w:pPr>
              <w:spacing w:line="280" w:lineRule="exact"/>
              <w:ind w:left="180" w:hangingChars="100" w:hanging="180"/>
              <w:rPr>
                <w:sz w:val="18"/>
                <w:szCs w:val="18"/>
              </w:rPr>
            </w:pPr>
            <w:r>
              <w:rPr>
                <w:rFonts w:hint="eastAsia"/>
                <w:sz w:val="18"/>
                <w:szCs w:val="18"/>
              </w:rPr>
              <w:t>数</w:t>
            </w:r>
          </w:p>
          <w:p w14:paraId="7ACD3292" w14:textId="1F51EDF2" w:rsidR="005811CD" w:rsidRPr="001D4898" w:rsidRDefault="00DC1B7C" w:rsidP="00DC1B7C">
            <w:pPr>
              <w:spacing w:line="280" w:lineRule="exact"/>
              <w:ind w:left="180" w:hangingChars="100" w:hanging="180"/>
              <w:rPr>
                <w:sz w:val="18"/>
                <w:szCs w:val="18"/>
              </w:rPr>
            </w:pPr>
            <w:r>
              <w:rPr>
                <w:rFonts w:hint="eastAsia"/>
                <w:sz w:val="18"/>
                <w:szCs w:val="18"/>
              </w:rPr>
              <w:t>列</w:t>
            </w:r>
          </w:p>
        </w:tc>
        <w:tc>
          <w:tcPr>
            <w:tcW w:w="1807" w:type="dxa"/>
            <w:shd w:val="clear" w:color="auto" w:fill="auto"/>
          </w:tcPr>
          <w:p w14:paraId="71D3E3C8" w14:textId="0F3574D8" w:rsidR="005811CD" w:rsidRPr="001D4898" w:rsidRDefault="005811CD" w:rsidP="000F3A83">
            <w:pPr>
              <w:spacing w:line="280" w:lineRule="exact"/>
              <w:ind w:left="180" w:hangingChars="100" w:hanging="180"/>
              <w:rPr>
                <w:sz w:val="18"/>
                <w:szCs w:val="18"/>
              </w:rPr>
            </w:pPr>
            <w:r w:rsidRPr="001D4898">
              <w:rPr>
                <w:rFonts w:hint="eastAsia"/>
                <w:sz w:val="18"/>
                <w:szCs w:val="18"/>
              </w:rPr>
              <w:t>１．</w:t>
            </w:r>
            <w:r w:rsidR="00DC1B7C">
              <w:rPr>
                <w:rFonts w:hint="eastAsia"/>
                <w:sz w:val="18"/>
                <w:szCs w:val="18"/>
              </w:rPr>
              <w:t>数列と一般項</w:t>
            </w:r>
            <w:r w:rsidRPr="001D4898">
              <w:rPr>
                <w:rFonts w:hint="eastAsia"/>
                <w:sz w:val="18"/>
                <w:szCs w:val="18"/>
              </w:rPr>
              <w:t>（</w:t>
            </w:r>
            <w:r w:rsidR="00EB69C3">
              <w:rPr>
                <w:rFonts w:hint="eastAsia"/>
                <w:sz w:val="18"/>
                <w:szCs w:val="18"/>
              </w:rPr>
              <w:t>1</w:t>
            </w:r>
            <w:r w:rsidRPr="001D4898">
              <w:rPr>
                <w:rFonts w:hint="eastAsia"/>
                <w:sz w:val="18"/>
                <w:szCs w:val="18"/>
              </w:rPr>
              <w:t>）</w:t>
            </w:r>
          </w:p>
          <w:p w14:paraId="68D65CC0" w14:textId="77777777" w:rsidR="005811CD" w:rsidRPr="001D4898" w:rsidRDefault="005811CD" w:rsidP="000F3A83">
            <w:pPr>
              <w:spacing w:line="280" w:lineRule="exact"/>
              <w:jc w:val="right"/>
              <w:rPr>
                <w:sz w:val="18"/>
                <w:szCs w:val="18"/>
              </w:rPr>
            </w:pPr>
          </w:p>
        </w:tc>
        <w:tc>
          <w:tcPr>
            <w:tcW w:w="454" w:type="dxa"/>
            <w:tcBorders>
              <w:bottom w:val="nil"/>
            </w:tcBorders>
          </w:tcPr>
          <w:p w14:paraId="3C84D4E3" w14:textId="044F6222" w:rsidR="005811CD" w:rsidRPr="001D4898" w:rsidRDefault="005811CD" w:rsidP="00833047">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01FBC2A1" w14:textId="42F7C88F" w:rsidR="005811CD" w:rsidRPr="001D4898" w:rsidRDefault="00DC1B7C" w:rsidP="00D22D9C">
            <w:pPr>
              <w:spacing w:line="280" w:lineRule="exact"/>
              <w:rPr>
                <w:sz w:val="18"/>
                <w:szCs w:val="18"/>
              </w:rPr>
            </w:pPr>
            <w:r>
              <w:rPr>
                <w:rFonts w:hint="eastAsia"/>
                <w:sz w:val="18"/>
                <w:szCs w:val="18"/>
              </w:rPr>
              <w:t>数列やその一般項の表し方について理解する。また，基本的な数列として，等差数列と等比数列を</w:t>
            </w:r>
            <w:r w:rsidR="00D22D9C">
              <w:rPr>
                <w:rFonts w:hint="eastAsia"/>
                <w:sz w:val="18"/>
                <w:szCs w:val="18"/>
              </w:rPr>
              <w:t>，</w:t>
            </w:r>
            <w:r>
              <w:rPr>
                <w:rFonts w:hint="eastAsia"/>
                <w:sz w:val="18"/>
                <w:szCs w:val="18"/>
              </w:rPr>
              <w:t>両者を比較しながら理解し，それらの和を，</w:t>
            </w:r>
            <w:r w:rsidR="00D22D9C">
              <w:rPr>
                <w:rFonts w:hint="eastAsia"/>
                <w:sz w:val="18"/>
                <w:szCs w:val="18"/>
              </w:rPr>
              <w:t>公式が導出される過程</w:t>
            </w:r>
            <w:r>
              <w:rPr>
                <w:rFonts w:hint="eastAsia"/>
                <w:sz w:val="18"/>
                <w:szCs w:val="18"/>
              </w:rPr>
              <w:t>を理解した上で</w:t>
            </w:r>
            <w:r w:rsidR="00D22D9C">
              <w:rPr>
                <w:rFonts w:hint="eastAsia"/>
                <w:sz w:val="18"/>
                <w:szCs w:val="18"/>
              </w:rPr>
              <w:t>求められるようにする。また，これらの数列を様々な事象の考察に役立てようとする姿勢を養う。</w:t>
            </w:r>
          </w:p>
        </w:tc>
        <w:tc>
          <w:tcPr>
            <w:tcW w:w="3163" w:type="dxa"/>
            <w:shd w:val="clear" w:color="auto" w:fill="auto"/>
          </w:tcPr>
          <w:p w14:paraId="2559448C" w14:textId="2002526E" w:rsidR="00D21628" w:rsidRDefault="00D21628" w:rsidP="00D21628">
            <w:pPr>
              <w:spacing w:line="280" w:lineRule="exact"/>
              <w:ind w:left="175" w:hangingChars="97" w:hanging="175"/>
              <w:rPr>
                <w:sz w:val="18"/>
                <w:szCs w:val="18"/>
              </w:rPr>
            </w:pPr>
            <w:r w:rsidRPr="00D21628">
              <w:rPr>
                <w:rFonts w:hint="eastAsia"/>
                <w:sz w:val="18"/>
                <w:szCs w:val="18"/>
              </w:rPr>
              <w:t>○数列の定義，表記について理解</w:t>
            </w:r>
            <w:r>
              <w:rPr>
                <w:rFonts w:hint="eastAsia"/>
                <w:sz w:val="18"/>
                <w:szCs w:val="18"/>
              </w:rPr>
              <w:t>し，用語や記号を正確に用いることができる。</w:t>
            </w:r>
          </w:p>
          <w:p w14:paraId="1EF6D68A" w14:textId="71DDB811" w:rsidR="00D21628" w:rsidRDefault="00D21628" w:rsidP="00D2162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r w:rsidR="00B409B7" w:rsidRPr="00F332D2">
              <w:rPr>
                <w:rFonts w:ascii="ＭＳ ゴシック" w:eastAsia="ＭＳ ゴシック" w:hAnsi="ＭＳ ゴシック" w:hint="eastAsia"/>
                <w:sz w:val="18"/>
                <w:szCs w:val="18"/>
              </w:rPr>
              <w:t>，練習</w:t>
            </w:r>
            <w:r w:rsidR="00B409B7">
              <w:rPr>
                <w:rFonts w:eastAsia="ＭＳ ゴシック" w:hint="eastAsia"/>
                <w:b/>
                <w:bCs/>
                <w:sz w:val="18"/>
                <w:szCs w:val="18"/>
              </w:rPr>
              <w:t>1</w:t>
            </w:r>
          </w:p>
          <w:p w14:paraId="624CDF6C" w14:textId="70BA66CF" w:rsidR="00D21628" w:rsidRPr="009616AD" w:rsidRDefault="00D21628" w:rsidP="00D21628">
            <w:pPr>
              <w:spacing w:line="280" w:lineRule="exact"/>
              <w:ind w:left="180" w:hangingChars="100" w:hanging="180"/>
              <w:rPr>
                <w:sz w:val="18"/>
                <w:szCs w:val="18"/>
              </w:rPr>
            </w:pPr>
            <w:r>
              <w:rPr>
                <w:rFonts w:hint="eastAsia"/>
                <w:sz w:val="18"/>
                <w:szCs w:val="18"/>
              </w:rPr>
              <w:t>◎数列の一般項の意味を理解し，一般項から各項を求めることができる。</w:t>
            </w:r>
            <w:r w:rsidR="009616AD">
              <w:rPr>
                <w:rFonts w:hint="eastAsia"/>
                <w:sz w:val="18"/>
                <w:szCs w:val="18"/>
              </w:rPr>
              <w:t>また，ある規則で並んだ数列の一般項を</w:t>
            </w:r>
            <w:r w:rsidR="009616AD">
              <w:rPr>
                <w:rFonts w:hint="eastAsia"/>
                <w:sz w:val="18"/>
                <w:szCs w:val="18"/>
              </w:rPr>
              <w:t>n</w:t>
            </w:r>
            <w:r w:rsidR="009616AD">
              <w:rPr>
                <w:rFonts w:hint="eastAsia"/>
                <w:sz w:val="18"/>
                <w:szCs w:val="18"/>
              </w:rPr>
              <w:t>の式で表すことができる。</w:t>
            </w:r>
          </w:p>
          <w:p w14:paraId="0E8E6B40" w14:textId="7C2FD562" w:rsidR="007000AD" w:rsidRPr="00D21628" w:rsidRDefault="00D21628" w:rsidP="009616AD">
            <w:pPr>
              <w:spacing w:line="280" w:lineRule="exact"/>
              <w:ind w:firstLineChars="100" w:firstLine="180"/>
              <w:rPr>
                <w:rFonts w:eastAsia="ＭＳ ゴシック"/>
                <w:b/>
                <w:bCs/>
                <w:sz w:val="20"/>
                <w:szCs w:val="20"/>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F332D2">
              <w:rPr>
                <w:rFonts w:eastAsia="ＭＳ ゴシック"/>
                <w:b/>
                <w:bCs/>
                <w:sz w:val="18"/>
                <w:szCs w:val="18"/>
              </w:rPr>
              <w:t>1</w:t>
            </w:r>
            <w:r w:rsidR="009616AD" w:rsidRPr="00F332D2">
              <w:rPr>
                <w:rFonts w:eastAsia="ＭＳ ゴシック"/>
                <w:sz w:val="18"/>
                <w:szCs w:val="18"/>
              </w:rPr>
              <w:t>～</w:t>
            </w:r>
            <w:r w:rsidR="009616AD">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9616AD" w:rsidRPr="00F332D2">
              <w:rPr>
                <w:rFonts w:eastAsia="ＭＳ ゴシック"/>
                <w:sz w:val="18"/>
                <w:szCs w:val="18"/>
              </w:rPr>
              <w:t>～</w:t>
            </w:r>
            <w:r w:rsidR="009616AD">
              <w:rPr>
                <w:rFonts w:eastAsia="ＭＳ ゴシック" w:hint="eastAsia"/>
                <w:b/>
                <w:bCs/>
                <w:sz w:val="18"/>
                <w:szCs w:val="18"/>
              </w:rPr>
              <w:t>3</w:t>
            </w:r>
          </w:p>
        </w:tc>
        <w:tc>
          <w:tcPr>
            <w:tcW w:w="3163" w:type="dxa"/>
            <w:shd w:val="clear" w:color="auto" w:fill="auto"/>
          </w:tcPr>
          <w:p w14:paraId="6067B518" w14:textId="0E2C7F77" w:rsidR="00B409B7" w:rsidRDefault="005D71E7" w:rsidP="000F3A83">
            <w:pPr>
              <w:spacing w:line="280" w:lineRule="exact"/>
              <w:ind w:left="175" w:hangingChars="97" w:hanging="175"/>
              <w:rPr>
                <w:sz w:val="18"/>
                <w:szCs w:val="18"/>
              </w:rPr>
            </w:pPr>
            <w:r>
              <w:rPr>
                <w:rFonts w:hint="eastAsia"/>
                <w:sz w:val="18"/>
                <w:szCs w:val="18"/>
              </w:rPr>
              <w:t>○</w:t>
            </w:r>
            <w:r w:rsidR="00B409B7">
              <w:rPr>
                <w:rFonts w:hint="eastAsia"/>
                <w:sz w:val="18"/>
                <w:szCs w:val="18"/>
              </w:rPr>
              <w:t>数列の一般項を表す式を，定義域が自然数である</w:t>
            </w:r>
            <w:r w:rsidR="00B409B7">
              <w:rPr>
                <w:rFonts w:hint="eastAsia"/>
                <w:sz w:val="18"/>
                <w:szCs w:val="18"/>
              </w:rPr>
              <w:t>n</w:t>
            </w:r>
            <w:r w:rsidR="00B409B7">
              <w:rPr>
                <w:rFonts w:hint="eastAsia"/>
                <w:sz w:val="18"/>
                <w:szCs w:val="18"/>
              </w:rPr>
              <w:t>の関数と捉え，新しい概念である数列を，既習の関数と関連付けて考察できる。</w:t>
            </w:r>
          </w:p>
          <w:p w14:paraId="08B5412F" w14:textId="30A82BC7" w:rsidR="00D21628" w:rsidRPr="001D4898" w:rsidRDefault="005D71E7" w:rsidP="00B409B7">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sidR="00B409B7">
              <w:rPr>
                <w:rFonts w:eastAsia="ＭＳ ゴシック" w:hint="eastAsia"/>
                <w:b/>
                <w:bCs/>
                <w:sz w:val="18"/>
                <w:szCs w:val="18"/>
              </w:rPr>
              <w:t>2</w:t>
            </w:r>
          </w:p>
        </w:tc>
        <w:tc>
          <w:tcPr>
            <w:tcW w:w="3163" w:type="dxa"/>
            <w:shd w:val="clear" w:color="auto" w:fill="auto"/>
          </w:tcPr>
          <w:p w14:paraId="50EF9FA3" w14:textId="2C7C4CE9" w:rsidR="00D21628" w:rsidRPr="00D21628" w:rsidRDefault="00813F45" w:rsidP="00D21628">
            <w:pPr>
              <w:spacing w:line="280" w:lineRule="exact"/>
              <w:ind w:left="175" w:hangingChars="97" w:hanging="175"/>
              <w:rPr>
                <w:sz w:val="18"/>
                <w:szCs w:val="18"/>
              </w:rPr>
            </w:pPr>
            <w:r>
              <w:rPr>
                <w:rFonts w:hint="eastAsia"/>
                <w:sz w:val="18"/>
                <w:szCs w:val="18"/>
              </w:rPr>
              <w:t>○</w:t>
            </w:r>
            <w:r w:rsidR="00D21628" w:rsidRPr="00D21628">
              <w:rPr>
                <w:rFonts w:hint="eastAsia"/>
                <w:sz w:val="18"/>
                <w:szCs w:val="18"/>
              </w:rPr>
              <w:t>数の並び方に興味をもち，その規則性を発見しようとする意欲がある。</w:t>
            </w:r>
          </w:p>
          <w:p w14:paraId="03BE19B2" w14:textId="123D3A73" w:rsidR="007000AD" w:rsidRPr="001D4898" w:rsidRDefault="00D21628" w:rsidP="00D2162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p>
        </w:tc>
      </w:tr>
      <w:tr w:rsidR="005811CD" w:rsidRPr="00C36E00" w14:paraId="21E5730C" w14:textId="77777777" w:rsidTr="00CA13C8">
        <w:tc>
          <w:tcPr>
            <w:tcW w:w="456" w:type="dxa"/>
            <w:vMerge/>
          </w:tcPr>
          <w:p w14:paraId="5B95969D" w14:textId="2CC081AD" w:rsidR="005811CD" w:rsidRPr="001D4898" w:rsidRDefault="005811CD" w:rsidP="00C03A07">
            <w:pPr>
              <w:spacing w:line="280" w:lineRule="exact"/>
              <w:ind w:left="180" w:hangingChars="100" w:hanging="180"/>
              <w:rPr>
                <w:sz w:val="18"/>
                <w:szCs w:val="18"/>
              </w:rPr>
            </w:pPr>
          </w:p>
        </w:tc>
        <w:tc>
          <w:tcPr>
            <w:tcW w:w="1807" w:type="dxa"/>
            <w:shd w:val="clear" w:color="auto" w:fill="auto"/>
          </w:tcPr>
          <w:p w14:paraId="5795254C" w14:textId="7662658C" w:rsidR="005811CD" w:rsidRPr="001D4898" w:rsidRDefault="005811CD" w:rsidP="002052B3">
            <w:pPr>
              <w:spacing w:line="280" w:lineRule="exact"/>
              <w:ind w:left="180" w:hangingChars="100" w:hanging="180"/>
              <w:rPr>
                <w:sz w:val="18"/>
                <w:szCs w:val="18"/>
              </w:rPr>
            </w:pPr>
            <w:r w:rsidRPr="001D4898">
              <w:rPr>
                <w:rFonts w:hint="eastAsia"/>
                <w:sz w:val="18"/>
                <w:szCs w:val="18"/>
              </w:rPr>
              <w:t>２．</w:t>
            </w:r>
            <w:r w:rsidR="009616AD">
              <w:rPr>
                <w:rFonts w:hint="eastAsia"/>
                <w:sz w:val="18"/>
                <w:szCs w:val="18"/>
              </w:rPr>
              <w:t>等差数列</w:t>
            </w:r>
            <w:r w:rsidRPr="001D4898">
              <w:rPr>
                <w:rFonts w:hint="eastAsia"/>
                <w:sz w:val="18"/>
                <w:szCs w:val="18"/>
              </w:rPr>
              <w:t>（</w:t>
            </w:r>
            <w:r w:rsidR="00EB69C3">
              <w:rPr>
                <w:rFonts w:hint="eastAsia"/>
                <w:sz w:val="18"/>
                <w:szCs w:val="18"/>
              </w:rPr>
              <w:t>2</w:t>
            </w:r>
            <w:r w:rsidRPr="001D4898">
              <w:rPr>
                <w:rFonts w:hint="eastAsia"/>
                <w:sz w:val="18"/>
                <w:szCs w:val="18"/>
              </w:rPr>
              <w:t>）</w:t>
            </w:r>
          </w:p>
        </w:tc>
        <w:tc>
          <w:tcPr>
            <w:tcW w:w="454" w:type="dxa"/>
            <w:tcBorders>
              <w:top w:val="nil"/>
              <w:bottom w:val="nil"/>
            </w:tcBorders>
          </w:tcPr>
          <w:p w14:paraId="2F8B8B66" w14:textId="2BA355B4" w:rsidR="00F85810" w:rsidRPr="001D4898" w:rsidRDefault="00F85810" w:rsidP="00F85810">
            <w:pPr>
              <w:spacing w:line="280" w:lineRule="exact"/>
              <w:ind w:left="175" w:hangingChars="97" w:hanging="175"/>
              <w:rPr>
                <w:sz w:val="18"/>
                <w:szCs w:val="18"/>
              </w:rPr>
            </w:pPr>
          </w:p>
        </w:tc>
        <w:tc>
          <w:tcPr>
            <w:tcW w:w="3232" w:type="dxa"/>
            <w:vMerge/>
            <w:shd w:val="clear" w:color="auto" w:fill="auto"/>
          </w:tcPr>
          <w:p w14:paraId="774AF84E" w14:textId="4EE7D963" w:rsidR="005811CD" w:rsidRPr="001D4898" w:rsidRDefault="005811CD" w:rsidP="000F3A83">
            <w:pPr>
              <w:spacing w:line="280" w:lineRule="exact"/>
              <w:ind w:left="175" w:hangingChars="97" w:hanging="175"/>
              <w:rPr>
                <w:sz w:val="18"/>
                <w:szCs w:val="18"/>
              </w:rPr>
            </w:pPr>
          </w:p>
        </w:tc>
        <w:tc>
          <w:tcPr>
            <w:tcW w:w="3163" w:type="dxa"/>
            <w:shd w:val="clear" w:color="auto" w:fill="auto"/>
          </w:tcPr>
          <w:p w14:paraId="13EAC831" w14:textId="385E1849" w:rsidR="009616AD" w:rsidRDefault="009616AD" w:rsidP="009616AD">
            <w:pPr>
              <w:spacing w:line="280" w:lineRule="exact"/>
              <w:ind w:left="175" w:hangingChars="97" w:hanging="175"/>
              <w:rPr>
                <w:sz w:val="18"/>
                <w:szCs w:val="18"/>
              </w:rPr>
            </w:pPr>
            <w:r>
              <w:rPr>
                <w:rFonts w:hint="eastAsia"/>
                <w:sz w:val="18"/>
                <w:szCs w:val="18"/>
              </w:rPr>
              <w:t>◎等差数列の定義と公差について理解し，等差数列の項を求めることができる。</w:t>
            </w:r>
          </w:p>
          <w:p w14:paraId="51D60365" w14:textId="220D3D24" w:rsidR="009616AD" w:rsidRPr="001D4898" w:rsidRDefault="009616AD" w:rsidP="009616AD">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5</w:t>
            </w:r>
          </w:p>
          <w:p w14:paraId="50DD4F7B" w14:textId="16E3B7D3" w:rsidR="00573095" w:rsidRDefault="00573095" w:rsidP="00573095">
            <w:pPr>
              <w:spacing w:line="280" w:lineRule="exact"/>
              <w:ind w:left="175" w:hangingChars="97" w:hanging="175"/>
              <w:rPr>
                <w:sz w:val="18"/>
                <w:szCs w:val="18"/>
              </w:rPr>
            </w:pPr>
            <w:r>
              <w:rPr>
                <w:rFonts w:hint="eastAsia"/>
                <w:sz w:val="18"/>
                <w:szCs w:val="18"/>
              </w:rPr>
              <w:t>○等差数列の一般項の求め方を理解し，具体的に求めることができる。</w:t>
            </w:r>
          </w:p>
          <w:p w14:paraId="66C85AC3" w14:textId="059FC971" w:rsidR="000D13FA" w:rsidRDefault="000D13FA" w:rsidP="000D13F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573095">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p w14:paraId="4B789C3B" w14:textId="4D86D41B" w:rsidR="00FE407D" w:rsidRPr="00FE407D" w:rsidRDefault="005811CD" w:rsidP="000F3A83">
            <w:pPr>
              <w:spacing w:line="280" w:lineRule="exact"/>
              <w:ind w:left="175" w:hangingChars="97" w:hanging="175"/>
              <w:rPr>
                <w:sz w:val="18"/>
                <w:szCs w:val="18"/>
              </w:rPr>
            </w:pPr>
            <w:r>
              <w:rPr>
                <w:rFonts w:hint="eastAsia"/>
                <w:sz w:val="18"/>
                <w:szCs w:val="18"/>
              </w:rPr>
              <w:t>◎</w:t>
            </w:r>
            <w:r w:rsidR="00FE407D" w:rsidRPr="00FE407D">
              <w:rPr>
                <w:rFonts w:hint="eastAsia"/>
                <w:sz w:val="18"/>
                <w:szCs w:val="18"/>
              </w:rPr>
              <w:t>条件から</w:t>
            </w:r>
            <w:r w:rsidR="000C4EF5">
              <w:rPr>
                <w:rFonts w:hint="eastAsia"/>
                <w:sz w:val="18"/>
                <w:szCs w:val="18"/>
              </w:rPr>
              <w:t>等差</w:t>
            </w:r>
            <w:r w:rsidR="00FE407D" w:rsidRPr="00FE407D">
              <w:rPr>
                <w:rFonts w:hint="eastAsia"/>
                <w:sz w:val="18"/>
                <w:szCs w:val="18"/>
              </w:rPr>
              <w:t>数列の一般項を決定できる。</w:t>
            </w:r>
          </w:p>
          <w:p w14:paraId="32C8B1BA" w14:textId="6F8194F1" w:rsidR="00FE407D" w:rsidRDefault="007A6F14" w:rsidP="00C028B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FE407D">
              <w:rPr>
                <w:rFonts w:ascii="ＭＳ ゴシック" w:eastAsia="ＭＳ ゴシック" w:hAnsi="ＭＳ ゴシック" w:hint="eastAsia"/>
                <w:sz w:val="18"/>
                <w:szCs w:val="18"/>
              </w:rPr>
              <w:t>例題</w:t>
            </w:r>
            <w:r w:rsidR="00FE407D">
              <w:rPr>
                <w:rFonts w:eastAsia="ＭＳ ゴシック" w:hint="eastAsia"/>
                <w:b/>
                <w:bCs/>
                <w:sz w:val="18"/>
                <w:szCs w:val="18"/>
              </w:rPr>
              <w:t>1</w:t>
            </w:r>
            <w:r w:rsidRPr="00F332D2">
              <w:rPr>
                <w:rFonts w:ascii="ＭＳ ゴシック" w:eastAsia="ＭＳ ゴシック" w:hAnsi="ＭＳ ゴシック" w:hint="eastAsia"/>
                <w:sz w:val="18"/>
                <w:szCs w:val="18"/>
              </w:rPr>
              <w:t>，練習</w:t>
            </w:r>
            <w:r w:rsidR="00FE407D">
              <w:rPr>
                <w:rFonts w:eastAsia="ＭＳ ゴシック" w:hint="eastAsia"/>
                <w:b/>
                <w:bCs/>
                <w:sz w:val="18"/>
                <w:szCs w:val="18"/>
              </w:rPr>
              <w:t>7</w:t>
            </w:r>
          </w:p>
          <w:p w14:paraId="569BFE29" w14:textId="7977F47C" w:rsidR="00C028BC" w:rsidRDefault="00C028BC" w:rsidP="00C028BC">
            <w:pPr>
              <w:spacing w:line="280" w:lineRule="exact"/>
              <w:ind w:left="175" w:hangingChars="97" w:hanging="175"/>
              <w:rPr>
                <w:sz w:val="18"/>
                <w:szCs w:val="18"/>
              </w:rPr>
            </w:pPr>
            <w:r>
              <w:rPr>
                <w:rFonts w:hint="eastAsia"/>
                <w:sz w:val="18"/>
                <w:szCs w:val="18"/>
              </w:rPr>
              <w:t>○数列が等差数列であることを証明できる。</w:t>
            </w:r>
          </w:p>
          <w:p w14:paraId="39724303" w14:textId="5A49E2BE" w:rsidR="00C028BC" w:rsidRDefault="00C028BC" w:rsidP="00C028B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53CF8855" w14:textId="22053C07" w:rsidR="009429E3" w:rsidRDefault="009429E3" w:rsidP="009429E3">
            <w:pPr>
              <w:spacing w:line="280" w:lineRule="exact"/>
              <w:ind w:left="175" w:hangingChars="97" w:hanging="175"/>
              <w:rPr>
                <w:sz w:val="18"/>
                <w:szCs w:val="18"/>
              </w:rPr>
            </w:pPr>
            <w:r>
              <w:rPr>
                <w:rFonts w:hint="eastAsia"/>
                <w:sz w:val="18"/>
                <w:szCs w:val="18"/>
              </w:rPr>
              <w:t>◎等差数列の隣り合う</w:t>
            </w:r>
            <w:r>
              <w:rPr>
                <w:rFonts w:hint="eastAsia"/>
                <w:sz w:val="18"/>
                <w:szCs w:val="18"/>
              </w:rPr>
              <w:t>2</w:t>
            </w:r>
            <w:r>
              <w:rPr>
                <w:rFonts w:hint="eastAsia"/>
                <w:sz w:val="18"/>
                <w:szCs w:val="18"/>
              </w:rPr>
              <w:t>項の関係から具体的な項を求めることができる。</w:t>
            </w:r>
          </w:p>
          <w:p w14:paraId="059C2E85" w14:textId="77777777" w:rsidR="009429E3" w:rsidRDefault="009429E3" w:rsidP="0058243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19A8D814" w14:textId="4883DC03" w:rsidR="00424176" w:rsidRPr="001D4898" w:rsidRDefault="00424176" w:rsidP="00582433">
            <w:pPr>
              <w:spacing w:line="280" w:lineRule="exact"/>
              <w:ind w:firstLineChars="100" w:firstLine="180"/>
              <w:rPr>
                <w:sz w:val="18"/>
                <w:szCs w:val="18"/>
              </w:rPr>
            </w:pPr>
          </w:p>
        </w:tc>
        <w:tc>
          <w:tcPr>
            <w:tcW w:w="3163" w:type="dxa"/>
            <w:shd w:val="clear" w:color="auto" w:fill="auto"/>
          </w:tcPr>
          <w:p w14:paraId="5576E200" w14:textId="39DB3F25" w:rsidR="009616AD" w:rsidRDefault="00E85AB0" w:rsidP="009F3497">
            <w:pPr>
              <w:spacing w:line="280" w:lineRule="exact"/>
              <w:ind w:left="175" w:hangingChars="97" w:hanging="175"/>
              <w:rPr>
                <w:sz w:val="18"/>
                <w:szCs w:val="18"/>
              </w:rPr>
            </w:pPr>
            <w:r>
              <w:rPr>
                <w:rFonts w:hint="eastAsia"/>
                <w:sz w:val="18"/>
                <w:szCs w:val="18"/>
              </w:rPr>
              <w:t>○数列が等差数列であること</w:t>
            </w:r>
            <w:r w:rsidR="00C028BC">
              <w:rPr>
                <w:rFonts w:hint="eastAsia"/>
                <w:sz w:val="18"/>
                <w:szCs w:val="18"/>
              </w:rPr>
              <w:t>の証明について，それが正しい理由を式の特徴と関連付けて説明できる。</w:t>
            </w:r>
          </w:p>
          <w:p w14:paraId="0934FA87" w14:textId="0A5C210B" w:rsidR="00C36E00" w:rsidRPr="001D4898" w:rsidRDefault="00C028BC" w:rsidP="009429E3">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p>
        </w:tc>
        <w:tc>
          <w:tcPr>
            <w:tcW w:w="3163" w:type="dxa"/>
            <w:shd w:val="clear" w:color="auto" w:fill="auto"/>
          </w:tcPr>
          <w:p w14:paraId="073BF3D2" w14:textId="49825928" w:rsidR="000D13FA" w:rsidRDefault="005811CD" w:rsidP="000F3A83">
            <w:pPr>
              <w:spacing w:line="280" w:lineRule="exact"/>
              <w:ind w:left="175" w:hangingChars="97" w:hanging="175"/>
              <w:rPr>
                <w:sz w:val="18"/>
                <w:szCs w:val="18"/>
              </w:rPr>
            </w:pPr>
            <w:r w:rsidRPr="001D4898">
              <w:rPr>
                <w:rFonts w:hint="eastAsia"/>
                <w:sz w:val="18"/>
                <w:szCs w:val="18"/>
              </w:rPr>
              <w:t>○</w:t>
            </w:r>
            <w:r w:rsidR="009616AD">
              <w:rPr>
                <w:rFonts w:hint="eastAsia"/>
                <w:sz w:val="18"/>
                <w:szCs w:val="18"/>
              </w:rPr>
              <w:t>数列の特徴を，隣り合う</w:t>
            </w:r>
            <w:r w:rsidR="009429E3">
              <w:rPr>
                <w:rFonts w:hint="eastAsia"/>
                <w:sz w:val="18"/>
                <w:szCs w:val="18"/>
              </w:rPr>
              <w:t>2</w:t>
            </w:r>
            <w:r w:rsidR="009616AD">
              <w:rPr>
                <w:rFonts w:hint="eastAsia"/>
                <w:sz w:val="18"/>
                <w:szCs w:val="18"/>
              </w:rPr>
              <w:t>項の関係に着目して考察しようとする。</w:t>
            </w:r>
          </w:p>
          <w:p w14:paraId="0EAC266F" w14:textId="77777777" w:rsidR="00C028BC" w:rsidRDefault="000D13FA" w:rsidP="00C028B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9616AD">
              <w:rPr>
                <w:rFonts w:eastAsia="ＭＳ ゴシック" w:hint="eastAsia"/>
                <w:b/>
                <w:bCs/>
                <w:sz w:val="18"/>
                <w:szCs w:val="18"/>
              </w:rPr>
              <w:t>1</w:t>
            </w:r>
            <w:r>
              <w:rPr>
                <w:rFonts w:eastAsia="ＭＳ ゴシック" w:hint="eastAsia"/>
                <w:b/>
                <w:bCs/>
                <w:sz w:val="18"/>
                <w:szCs w:val="18"/>
              </w:rPr>
              <w:t>0</w:t>
            </w:r>
          </w:p>
          <w:p w14:paraId="0517BFC6" w14:textId="0556CB02" w:rsidR="00C028BC" w:rsidRDefault="00C028BC" w:rsidP="00C028BC">
            <w:pPr>
              <w:spacing w:line="280" w:lineRule="exact"/>
              <w:ind w:left="175" w:hangingChars="97" w:hanging="175"/>
              <w:rPr>
                <w:sz w:val="18"/>
                <w:szCs w:val="18"/>
              </w:rPr>
            </w:pPr>
            <w:r w:rsidRPr="001D4898">
              <w:rPr>
                <w:rFonts w:hint="eastAsia"/>
                <w:sz w:val="18"/>
                <w:szCs w:val="18"/>
              </w:rPr>
              <w:t>○</w:t>
            </w:r>
            <w:r>
              <w:rPr>
                <w:rFonts w:hint="eastAsia"/>
                <w:sz w:val="18"/>
                <w:szCs w:val="18"/>
              </w:rPr>
              <w:t>数列の一般項の式の形や係数の意味に興味をもち，考察する。</w:t>
            </w:r>
          </w:p>
          <w:p w14:paraId="507BD1D4" w14:textId="135D0862" w:rsidR="00C028BC" w:rsidRPr="00C028BC" w:rsidRDefault="00C028BC" w:rsidP="00C028B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13</w:t>
            </w:r>
          </w:p>
        </w:tc>
      </w:tr>
      <w:tr w:rsidR="005811CD" w:rsidRPr="001D4898" w14:paraId="076AFF75" w14:textId="77777777" w:rsidTr="00F45386">
        <w:tc>
          <w:tcPr>
            <w:tcW w:w="456" w:type="dxa"/>
            <w:vMerge/>
          </w:tcPr>
          <w:p w14:paraId="21939501"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41F21E25" w14:textId="4BD9E692" w:rsidR="005811CD" w:rsidRPr="001D4898" w:rsidRDefault="005811CD" w:rsidP="002A46F5">
            <w:pPr>
              <w:spacing w:line="280" w:lineRule="exact"/>
              <w:ind w:left="180" w:hangingChars="100" w:hanging="180"/>
              <w:rPr>
                <w:sz w:val="18"/>
                <w:szCs w:val="18"/>
              </w:rPr>
            </w:pPr>
            <w:r w:rsidRPr="001D4898">
              <w:rPr>
                <w:rFonts w:hint="eastAsia"/>
                <w:sz w:val="18"/>
                <w:szCs w:val="18"/>
              </w:rPr>
              <w:t>３．</w:t>
            </w:r>
            <w:r w:rsidR="00582433">
              <w:rPr>
                <w:rFonts w:hint="eastAsia"/>
                <w:sz w:val="18"/>
                <w:szCs w:val="18"/>
              </w:rPr>
              <w:t>等差数列の和</w:t>
            </w:r>
            <w:r w:rsidRPr="001D4898">
              <w:rPr>
                <w:rFonts w:hint="eastAsia"/>
                <w:sz w:val="18"/>
                <w:szCs w:val="18"/>
              </w:rPr>
              <w:t>（</w:t>
            </w:r>
            <w:r w:rsidR="00EB69C3">
              <w:rPr>
                <w:rFonts w:hint="eastAsia"/>
                <w:sz w:val="18"/>
                <w:szCs w:val="18"/>
              </w:rPr>
              <w:t>2</w:t>
            </w:r>
            <w:r w:rsidRPr="001D4898">
              <w:rPr>
                <w:rFonts w:hint="eastAsia"/>
                <w:sz w:val="18"/>
                <w:szCs w:val="18"/>
              </w:rPr>
              <w:t>）</w:t>
            </w:r>
          </w:p>
        </w:tc>
        <w:tc>
          <w:tcPr>
            <w:tcW w:w="454" w:type="dxa"/>
            <w:tcBorders>
              <w:top w:val="nil"/>
              <w:bottom w:val="nil"/>
            </w:tcBorders>
          </w:tcPr>
          <w:p w14:paraId="007B413F" w14:textId="6AD28F23" w:rsidR="005811CD" w:rsidRPr="001D4898" w:rsidRDefault="00104908" w:rsidP="002A46F5">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1382AC29" w14:textId="5D1884D4"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2701EF8" w14:textId="11624F2B" w:rsidR="00582433" w:rsidRDefault="00582433" w:rsidP="00582433">
            <w:pPr>
              <w:spacing w:line="280" w:lineRule="exact"/>
              <w:ind w:left="175" w:hangingChars="97" w:hanging="175"/>
              <w:rPr>
                <w:sz w:val="18"/>
                <w:szCs w:val="18"/>
              </w:rPr>
            </w:pPr>
            <w:r>
              <w:rPr>
                <w:rFonts w:hint="eastAsia"/>
                <w:sz w:val="18"/>
                <w:szCs w:val="18"/>
              </w:rPr>
              <w:t>○等差数列の和の公式を導出する過程を理解している。</w:t>
            </w:r>
          </w:p>
          <w:p w14:paraId="5962F66E" w14:textId="76563F48" w:rsidR="00582433" w:rsidRDefault="00582433" w:rsidP="0058243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w:t>
            </w:r>
            <w:r w:rsidRPr="00F332D2">
              <w:rPr>
                <w:rFonts w:eastAsia="ＭＳ ゴシック"/>
                <w:sz w:val="18"/>
                <w:szCs w:val="18"/>
              </w:rPr>
              <w:t>～</w:t>
            </w:r>
            <w:r>
              <w:rPr>
                <w:rFonts w:eastAsia="ＭＳ ゴシック" w:hint="eastAsia"/>
                <w:b/>
                <w:bCs/>
                <w:sz w:val="18"/>
                <w:szCs w:val="18"/>
              </w:rPr>
              <w:t>15</w:t>
            </w:r>
          </w:p>
          <w:p w14:paraId="10EA89A5" w14:textId="18EE3E8F" w:rsidR="00582433" w:rsidRDefault="00F55AC1" w:rsidP="002A46F5">
            <w:pPr>
              <w:spacing w:line="280" w:lineRule="exact"/>
              <w:ind w:left="175" w:hangingChars="97" w:hanging="175"/>
              <w:rPr>
                <w:sz w:val="18"/>
                <w:szCs w:val="18"/>
              </w:rPr>
            </w:pPr>
            <w:r>
              <w:rPr>
                <w:rFonts w:hint="eastAsia"/>
                <w:sz w:val="18"/>
                <w:szCs w:val="18"/>
              </w:rPr>
              <w:t>◎</w:t>
            </w:r>
            <w:r w:rsidR="00582433">
              <w:rPr>
                <w:rFonts w:hint="eastAsia"/>
                <w:sz w:val="18"/>
                <w:szCs w:val="18"/>
              </w:rPr>
              <w:t>公式を用いて等差数列の和を求めることができる。</w:t>
            </w:r>
          </w:p>
          <w:p w14:paraId="1713630F" w14:textId="2A9FE1AF" w:rsidR="009E1F5B" w:rsidRPr="009E1F5B" w:rsidRDefault="00485DF1" w:rsidP="00F55AC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sidR="00F55AC1">
              <w:rPr>
                <w:rFonts w:ascii="ＭＳ ゴシック" w:eastAsia="ＭＳ ゴシック" w:hAnsi="ＭＳ ゴシック" w:hint="eastAsia"/>
                <w:sz w:val="18"/>
                <w:szCs w:val="18"/>
              </w:rPr>
              <w:t>例題</w:t>
            </w:r>
            <w:r w:rsidR="00F55AC1">
              <w:rPr>
                <w:rFonts w:eastAsia="ＭＳ ゴシック" w:hint="eastAsia"/>
                <w:b/>
                <w:bCs/>
                <w:sz w:val="18"/>
                <w:szCs w:val="18"/>
              </w:rPr>
              <w:t>3</w:t>
            </w:r>
            <w:r w:rsidR="00F55AC1"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582433">
              <w:rPr>
                <w:rFonts w:eastAsia="ＭＳ ゴシック" w:hint="eastAsia"/>
                <w:b/>
                <w:bCs/>
                <w:sz w:val="18"/>
                <w:szCs w:val="18"/>
              </w:rPr>
              <w:t>0</w:t>
            </w:r>
            <w:r w:rsidRPr="00F332D2">
              <w:rPr>
                <w:rFonts w:eastAsia="ＭＳ ゴシック"/>
                <w:sz w:val="18"/>
                <w:szCs w:val="18"/>
              </w:rPr>
              <w:t>～</w:t>
            </w:r>
            <w:r>
              <w:rPr>
                <w:rFonts w:eastAsia="ＭＳ ゴシック" w:hint="eastAsia"/>
                <w:b/>
                <w:bCs/>
                <w:sz w:val="18"/>
                <w:szCs w:val="18"/>
              </w:rPr>
              <w:t>1</w:t>
            </w:r>
            <w:r w:rsidR="00582433">
              <w:rPr>
                <w:rFonts w:eastAsia="ＭＳ ゴシック" w:hint="eastAsia"/>
                <w:b/>
                <w:bCs/>
                <w:sz w:val="18"/>
                <w:szCs w:val="18"/>
              </w:rPr>
              <w:t>1</w:t>
            </w:r>
            <w:r w:rsidR="00F55AC1" w:rsidRPr="00F332D2">
              <w:rPr>
                <w:rFonts w:ascii="ＭＳ ゴシック" w:eastAsia="ＭＳ ゴシック" w:hAnsi="ＭＳ ゴシック" w:hint="eastAsia"/>
                <w:sz w:val="18"/>
                <w:szCs w:val="18"/>
              </w:rPr>
              <w:t>，</w:t>
            </w:r>
            <w:r w:rsidR="00F55AC1">
              <w:rPr>
                <w:rFonts w:eastAsia="ＭＳ ゴシック" w:hint="eastAsia"/>
                <w:b/>
                <w:bCs/>
                <w:sz w:val="18"/>
                <w:szCs w:val="18"/>
              </w:rPr>
              <w:t>13</w:t>
            </w:r>
          </w:p>
        </w:tc>
        <w:tc>
          <w:tcPr>
            <w:tcW w:w="3163" w:type="dxa"/>
            <w:shd w:val="clear" w:color="auto" w:fill="auto"/>
          </w:tcPr>
          <w:p w14:paraId="5BB3699D" w14:textId="241EA7D7" w:rsidR="00F55AC1" w:rsidRDefault="00F55AC1" w:rsidP="00F55AC1">
            <w:pPr>
              <w:spacing w:line="280" w:lineRule="exact"/>
              <w:ind w:left="175" w:hangingChars="97" w:hanging="175"/>
              <w:rPr>
                <w:sz w:val="18"/>
                <w:szCs w:val="18"/>
              </w:rPr>
            </w:pPr>
            <w:r>
              <w:rPr>
                <w:rFonts w:hint="eastAsia"/>
                <w:sz w:val="18"/>
                <w:szCs w:val="18"/>
              </w:rPr>
              <w:t>◎項の正負と数列の和の増減の関係から，等差数列の和の最大，最小について考察することができる。</w:t>
            </w:r>
          </w:p>
          <w:p w14:paraId="0CE79084" w14:textId="77777777" w:rsidR="00F55AC1" w:rsidRDefault="00F55AC1" w:rsidP="00F55AC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5AD55BBB" w14:textId="58EDC2B6" w:rsidR="000A4FB4" w:rsidRDefault="005811CD" w:rsidP="002A46F5">
            <w:pPr>
              <w:spacing w:line="280" w:lineRule="exact"/>
              <w:ind w:left="175" w:hangingChars="97" w:hanging="175"/>
              <w:rPr>
                <w:sz w:val="18"/>
                <w:szCs w:val="18"/>
              </w:rPr>
            </w:pPr>
            <w:r>
              <w:rPr>
                <w:rFonts w:hint="eastAsia"/>
                <w:sz w:val="18"/>
                <w:szCs w:val="18"/>
              </w:rPr>
              <w:t>○</w:t>
            </w:r>
            <w:r w:rsidR="00275D21">
              <w:rPr>
                <w:rFonts w:hint="eastAsia"/>
                <w:sz w:val="18"/>
                <w:szCs w:val="18"/>
              </w:rPr>
              <w:t>数列の和の増減を，関数の増減と捉えて考察し，項の正負を用いた考察と</w:t>
            </w:r>
            <w:r w:rsidR="001D163B">
              <w:rPr>
                <w:rFonts w:hint="eastAsia"/>
                <w:sz w:val="18"/>
                <w:szCs w:val="18"/>
              </w:rPr>
              <w:t>の</w:t>
            </w:r>
            <w:r w:rsidR="00275D21">
              <w:rPr>
                <w:rFonts w:hint="eastAsia"/>
                <w:sz w:val="18"/>
                <w:szCs w:val="18"/>
              </w:rPr>
              <w:t>違いや関連を説明することができる。</w:t>
            </w:r>
          </w:p>
          <w:p w14:paraId="5DCC0456" w14:textId="686BC236" w:rsidR="00AD519D" w:rsidRPr="001D4898" w:rsidRDefault="00AD519D" w:rsidP="00275D21">
            <w:pPr>
              <w:spacing w:line="280" w:lineRule="exact"/>
              <w:ind w:left="175"/>
              <w:rPr>
                <w:sz w:val="18"/>
                <w:szCs w:val="18"/>
              </w:rPr>
            </w:pPr>
            <w:r w:rsidRPr="00F332D2">
              <w:rPr>
                <w:rFonts w:ascii="ＭＳ ゴシック" w:eastAsia="ＭＳ ゴシック" w:hAnsi="ＭＳ ゴシック" w:hint="eastAsia"/>
                <w:sz w:val="18"/>
                <w:szCs w:val="18"/>
              </w:rPr>
              <w:t>・練習</w:t>
            </w:r>
            <w:r w:rsidR="00485DF1">
              <w:rPr>
                <w:rFonts w:eastAsia="ＭＳ ゴシック" w:hint="eastAsia"/>
                <w:b/>
                <w:bCs/>
                <w:sz w:val="18"/>
                <w:szCs w:val="18"/>
              </w:rPr>
              <w:t>1</w:t>
            </w:r>
            <w:r w:rsidR="00275D21">
              <w:rPr>
                <w:rFonts w:eastAsia="ＭＳ ゴシック" w:hint="eastAsia"/>
                <w:b/>
                <w:bCs/>
                <w:sz w:val="18"/>
                <w:szCs w:val="18"/>
              </w:rPr>
              <w:t>4</w:t>
            </w:r>
          </w:p>
        </w:tc>
        <w:tc>
          <w:tcPr>
            <w:tcW w:w="3163" w:type="dxa"/>
            <w:shd w:val="clear" w:color="auto" w:fill="auto"/>
          </w:tcPr>
          <w:p w14:paraId="60D03272" w14:textId="051E1C87" w:rsidR="00582433" w:rsidRDefault="00582433" w:rsidP="002A46F5">
            <w:pPr>
              <w:spacing w:line="280" w:lineRule="exact"/>
              <w:ind w:left="175" w:hangingChars="97" w:hanging="175"/>
              <w:rPr>
                <w:sz w:val="18"/>
                <w:szCs w:val="18"/>
              </w:rPr>
            </w:pPr>
            <w:r>
              <w:rPr>
                <w:rFonts w:hint="eastAsia"/>
                <w:sz w:val="18"/>
                <w:szCs w:val="18"/>
              </w:rPr>
              <w:t>○ガウスの逸話も含め，等差数列の和を求める過程に興味をもつ。</w:t>
            </w:r>
          </w:p>
          <w:p w14:paraId="59B68D3A" w14:textId="7A0A4325" w:rsidR="00485DF1" w:rsidRDefault="00485DF1" w:rsidP="00485DF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582433">
              <w:rPr>
                <w:rFonts w:eastAsia="ＭＳ ゴシック" w:hint="eastAsia"/>
                <w:b/>
                <w:bCs/>
                <w:sz w:val="18"/>
                <w:szCs w:val="18"/>
              </w:rPr>
              <w:t>1</w:t>
            </w:r>
            <w:r>
              <w:rPr>
                <w:rFonts w:eastAsia="ＭＳ ゴシック" w:hint="eastAsia"/>
                <w:b/>
                <w:bCs/>
                <w:sz w:val="18"/>
                <w:szCs w:val="18"/>
              </w:rPr>
              <w:t>4</w:t>
            </w:r>
            <w:r w:rsidRPr="00F332D2">
              <w:rPr>
                <w:rFonts w:eastAsia="ＭＳ ゴシック"/>
                <w:sz w:val="18"/>
                <w:szCs w:val="18"/>
              </w:rPr>
              <w:t>～</w:t>
            </w:r>
            <w:r w:rsidR="00582433">
              <w:rPr>
                <w:rFonts w:eastAsia="ＭＳ ゴシック" w:hint="eastAsia"/>
                <w:b/>
                <w:bCs/>
                <w:sz w:val="18"/>
                <w:szCs w:val="18"/>
              </w:rPr>
              <w:t>1</w:t>
            </w:r>
            <w:r>
              <w:rPr>
                <w:rFonts w:eastAsia="ＭＳ ゴシック" w:hint="eastAsia"/>
                <w:b/>
                <w:bCs/>
                <w:sz w:val="18"/>
                <w:szCs w:val="18"/>
              </w:rPr>
              <w:t>5</w:t>
            </w:r>
          </w:p>
          <w:p w14:paraId="7DAF86FE" w14:textId="0803B6CB" w:rsidR="00582433" w:rsidRDefault="000D28D8" w:rsidP="00485DF1">
            <w:pPr>
              <w:spacing w:line="280" w:lineRule="exact"/>
              <w:ind w:left="175" w:hangingChars="97" w:hanging="175"/>
              <w:rPr>
                <w:sz w:val="18"/>
                <w:szCs w:val="18"/>
              </w:rPr>
            </w:pPr>
            <w:r>
              <w:rPr>
                <w:rFonts w:hint="eastAsia"/>
                <w:sz w:val="18"/>
                <w:szCs w:val="18"/>
              </w:rPr>
              <w:t>○等差数列の和の公式を用いて，奇数の和について成り立つ等式を証明しようとする。</w:t>
            </w:r>
          </w:p>
          <w:p w14:paraId="76CF3D2E" w14:textId="0F7CB328" w:rsidR="00AD519D" w:rsidRPr="0096749E" w:rsidRDefault="000D28D8" w:rsidP="00275D21">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tc>
      </w:tr>
      <w:tr w:rsidR="0096749E" w:rsidRPr="001D4898" w14:paraId="21186475" w14:textId="77777777" w:rsidTr="00F45386">
        <w:tc>
          <w:tcPr>
            <w:tcW w:w="456" w:type="dxa"/>
            <w:vMerge/>
          </w:tcPr>
          <w:p w14:paraId="7E0DB6D3" w14:textId="77777777" w:rsidR="0096749E" w:rsidRPr="001D4898" w:rsidRDefault="0096749E" w:rsidP="002A46F5">
            <w:pPr>
              <w:spacing w:line="280" w:lineRule="exact"/>
              <w:ind w:left="180" w:hangingChars="100" w:hanging="180"/>
              <w:rPr>
                <w:sz w:val="18"/>
                <w:szCs w:val="18"/>
              </w:rPr>
            </w:pPr>
          </w:p>
        </w:tc>
        <w:tc>
          <w:tcPr>
            <w:tcW w:w="1807" w:type="dxa"/>
            <w:shd w:val="clear" w:color="auto" w:fill="auto"/>
          </w:tcPr>
          <w:p w14:paraId="6F2BC35F" w14:textId="16C7C6CC" w:rsidR="0096749E" w:rsidRPr="001D4898" w:rsidRDefault="009E1F5B" w:rsidP="002A46F5">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226105">
              <w:rPr>
                <w:rFonts w:hint="eastAsia"/>
                <w:sz w:val="18"/>
                <w:szCs w:val="18"/>
              </w:rPr>
              <w:t>等比数列</w:t>
            </w:r>
            <w:r w:rsidRPr="001D4898">
              <w:rPr>
                <w:rFonts w:hint="eastAsia"/>
                <w:sz w:val="18"/>
                <w:szCs w:val="18"/>
              </w:rPr>
              <w:t>（</w:t>
            </w:r>
            <w:r w:rsidR="00EB69C3">
              <w:rPr>
                <w:rFonts w:hint="eastAsia"/>
                <w:sz w:val="18"/>
                <w:szCs w:val="18"/>
              </w:rPr>
              <w:t>2</w:t>
            </w:r>
            <w:r w:rsidRPr="001D4898">
              <w:rPr>
                <w:rFonts w:hint="eastAsia"/>
                <w:sz w:val="18"/>
                <w:szCs w:val="18"/>
              </w:rPr>
              <w:t>）</w:t>
            </w:r>
          </w:p>
        </w:tc>
        <w:tc>
          <w:tcPr>
            <w:tcW w:w="454" w:type="dxa"/>
            <w:tcBorders>
              <w:top w:val="nil"/>
              <w:bottom w:val="nil"/>
            </w:tcBorders>
          </w:tcPr>
          <w:p w14:paraId="7CF30420" w14:textId="2ACA2F5F" w:rsidR="0096749E" w:rsidRPr="001D4898" w:rsidRDefault="0096749E" w:rsidP="002A46F5">
            <w:pPr>
              <w:spacing w:line="280" w:lineRule="exact"/>
              <w:ind w:left="175" w:hangingChars="97" w:hanging="175"/>
              <w:rPr>
                <w:sz w:val="18"/>
                <w:szCs w:val="18"/>
              </w:rPr>
            </w:pPr>
          </w:p>
        </w:tc>
        <w:tc>
          <w:tcPr>
            <w:tcW w:w="3232" w:type="dxa"/>
            <w:vMerge/>
            <w:shd w:val="clear" w:color="auto" w:fill="auto"/>
          </w:tcPr>
          <w:p w14:paraId="11F24021" w14:textId="77777777" w:rsidR="0096749E" w:rsidRPr="001D4898" w:rsidRDefault="0096749E" w:rsidP="002A46F5">
            <w:pPr>
              <w:spacing w:line="280" w:lineRule="exact"/>
              <w:ind w:left="175" w:hangingChars="97" w:hanging="175"/>
              <w:rPr>
                <w:sz w:val="18"/>
                <w:szCs w:val="18"/>
              </w:rPr>
            </w:pPr>
          </w:p>
        </w:tc>
        <w:tc>
          <w:tcPr>
            <w:tcW w:w="3163" w:type="dxa"/>
            <w:shd w:val="clear" w:color="auto" w:fill="auto"/>
          </w:tcPr>
          <w:p w14:paraId="2BFB7548" w14:textId="5BF9F320" w:rsidR="000C4EF5" w:rsidRDefault="000C4EF5" w:rsidP="000C4EF5">
            <w:pPr>
              <w:spacing w:line="280" w:lineRule="exact"/>
              <w:ind w:left="175" w:hangingChars="97" w:hanging="175"/>
              <w:rPr>
                <w:sz w:val="18"/>
                <w:szCs w:val="18"/>
              </w:rPr>
            </w:pPr>
            <w:r>
              <w:rPr>
                <w:rFonts w:hint="eastAsia"/>
                <w:sz w:val="18"/>
                <w:szCs w:val="18"/>
              </w:rPr>
              <w:t>◎等比数列の定義と公比について理解し，等比数列の項を求めることができる。</w:t>
            </w:r>
          </w:p>
          <w:p w14:paraId="68CF279E" w14:textId="3DA2C84A" w:rsidR="000C4EF5" w:rsidRPr="001D4898" w:rsidRDefault="000C4EF5" w:rsidP="000C4EF5">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17</w:t>
            </w:r>
          </w:p>
          <w:p w14:paraId="6E2FB7C8" w14:textId="7CA3CDD5" w:rsidR="000C4EF5" w:rsidRDefault="000C4EF5" w:rsidP="000C4EF5">
            <w:pPr>
              <w:spacing w:line="280" w:lineRule="exact"/>
              <w:ind w:left="175" w:hangingChars="97" w:hanging="175"/>
              <w:rPr>
                <w:sz w:val="18"/>
                <w:szCs w:val="18"/>
              </w:rPr>
            </w:pPr>
            <w:r>
              <w:rPr>
                <w:rFonts w:hint="eastAsia"/>
                <w:sz w:val="18"/>
                <w:szCs w:val="18"/>
              </w:rPr>
              <w:t>○等比数列の一般項の求め方を理解し，具体的に求めることができる。</w:t>
            </w:r>
          </w:p>
          <w:p w14:paraId="37AA5643" w14:textId="66169151" w:rsidR="000C4EF5" w:rsidRDefault="000C4EF5" w:rsidP="000C4EF5">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p w14:paraId="1CBC23AE" w14:textId="343B38C7" w:rsidR="000C4EF5" w:rsidRPr="00FE407D" w:rsidRDefault="000C4EF5" w:rsidP="000C4EF5">
            <w:pPr>
              <w:spacing w:line="280" w:lineRule="exact"/>
              <w:ind w:left="175" w:hangingChars="97" w:hanging="175"/>
              <w:rPr>
                <w:sz w:val="18"/>
                <w:szCs w:val="18"/>
              </w:rPr>
            </w:pPr>
            <w:r>
              <w:rPr>
                <w:rFonts w:hint="eastAsia"/>
                <w:sz w:val="18"/>
                <w:szCs w:val="18"/>
              </w:rPr>
              <w:t>◎</w:t>
            </w:r>
            <w:r w:rsidRPr="00FE407D">
              <w:rPr>
                <w:rFonts w:hint="eastAsia"/>
                <w:sz w:val="18"/>
                <w:szCs w:val="18"/>
              </w:rPr>
              <w:t>条件から</w:t>
            </w:r>
            <w:r>
              <w:rPr>
                <w:rFonts w:hint="eastAsia"/>
                <w:sz w:val="18"/>
                <w:szCs w:val="18"/>
              </w:rPr>
              <w:t>等比</w:t>
            </w:r>
            <w:r w:rsidRPr="00FE407D">
              <w:rPr>
                <w:rFonts w:hint="eastAsia"/>
                <w:sz w:val="18"/>
                <w:szCs w:val="18"/>
              </w:rPr>
              <w:t>数列の一般項を決定できる。</w:t>
            </w:r>
          </w:p>
          <w:p w14:paraId="78B18DCB" w14:textId="7B1A3330" w:rsidR="000C4EF5" w:rsidRDefault="000C4EF5" w:rsidP="000C4EF5">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p w14:paraId="79006B80" w14:textId="050F0D0C" w:rsidR="000C4EF5" w:rsidRDefault="000C4EF5" w:rsidP="000C4EF5">
            <w:pPr>
              <w:spacing w:line="280" w:lineRule="exact"/>
              <w:ind w:left="175" w:hangingChars="97" w:hanging="175"/>
              <w:rPr>
                <w:sz w:val="18"/>
                <w:szCs w:val="18"/>
              </w:rPr>
            </w:pPr>
            <w:r>
              <w:rPr>
                <w:rFonts w:hint="eastAsia"/>
                <w:sz w:val="18"/>
                <w:szCs w:val="18"/>
              </w:rPr>
              <w:t>◎等比数列の隣り合う</w:t>
            </w:r>
            <w:r>
              <w:rPr>
                <w:rFonts w:hint="eastAsia"/>
                <w:sz w:val="18"/>
                <w:szCs w:val="18"/>
              </w:rPr>
              <w:t>2</w:t>
            </w:r>
            <w:r>
              <w:rPr>
                <w:rFonts w:hint="eastAsia"/>
                <w:sz w:val="18"/>
                <w:szCs w:val="18"/>
              </w:rPr>
              <w:t>項の関係から具体的な項を求めることができる。</w:t>
            </w:r>
          </w:p>
          <w:p w14:paraId="1592F93F" w14:textId="0430AF25" w:rsidR="004F3E0D" w:rsidRPr="009E1F5B" w:rsidRDefault="000C4EF5" w:rsidP="000C4EF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4270B5C3" w14:textId="0D45DC9A" w:rsidR="003E0E2F" w:rsidRPr="003E0E2F" w:rsidRDefault="003E0E2F" w:rsidP="000C4EF5">
            <w:pPr>
              <w:spacing w:line="280" w:lineRule="exact"/>
              <w:rPr>
                <w:sz w:val="18"/>
                <w:szCs w:val="18"/>
              </w:rPr>
            </w:pPr>
          </w:p>
        </w:tc>
        <w:tc>
          <w:tcPr>
            <w:tcW w:w="3163" w:type="dxa"/>
            <w:shd w:val="clear" w:color="auto" w:fill="auto"/>
          </w:tcPr>
          <w:p w14:paraId="1C6D3C11" w14:textId="6B9A75FB" w:rsidR="000C4EF5" w:rsidRDefault="000C4EF5" w:rsidP="000C4EF5">
            <w:pPr>
              <w:spacing w:line="280" w:lineRule="exact"/>
              <w:ind w:left="175" w:hangingChars="97" w:hanging="175"/>
              <w:rPr>
                <w:sz w:val="18"/>
                <w:szCs w:val="18"/>
              </w:rPr>
            </w:pPr>
            <w:r w:rsidRPr="001D4898">
              <w:rPr>
                <w:rFonts w:hint="eastAsia"/>
                <w:sz w:val="18"/>
                <w:szCs w:val="18"/>
              </w:rPr>
              <w:t>○</w:t>
            </w:r>
            <w:r>
              <w:rPr>
                <w:rFonts w:hint="eastAsia"/>
                <w:sz w:val="18"/>
                <w:szCs w:val="18"/>
              </w:rPr>
              <w:t>数列の特徴を，隣り合う</w:t>
            </w:r>
            <w:r>
              <w:rPr>
                <w:rFonts w:hint="eastAsia"/>
                <w:sz w:val="18"/>
                <w:szCs w:val="18"/>
              </w:rPr>
              <w:t>2</w:t>
            </w:r>
            <w:r>
              <w:rPr>
                <w:rFonts w:hint="eastAsia"/>
                <w:sz w:val="18"/>
                <w:szCs w:val="18"/>
              </w:rPr>
              <w:t>項の関係に着目して考察しようとする。また，等比数列を，等差数列と比較しながら考察しようとする。</w:t>
            </w:r>
          </w:p>
          <w:p w14:paraId="78F9C570" w14:textId="0A84CE67" w:rsidR="004F3E0D" w:rsidRDefault="009D5B4C" w:rsidP="009D5B4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eastAsia="ＭＳ ゴシック"/>
                <w:sz w:val="18"/>
                <w:szCs w:val="18"/>
              </w:rPr>
              <w:t>～</w:t>
            </w:r>
            <w:r>
              <w:rPr>
                <w:rFonts w:eastAsia="ＭＳ ゴシック" w:hint="eastAsia"/>
                <w:b/>
                <w:bCs/>
                <w:sz w:val="18"/>
                <w:szCs w:val="18"/>
              </w:rPr>
              <w:t>C</w:t>
            </w:r>
          </w:p>
        </w:tc>
      </w:tr>
      <w:tr w:rsidR="00B06F68" w:rsidRPr="001D4898" w14:paraId="7915232F" w14:textId="77777777" w:rsidTr="00F45386">
        <w:tc>
          <w:tcPr>
            <w:tcW w:w="456" w:type="dxa"/>
            <w:vMerge/>
          </w:tcPr>
          <w:p w14:paraId="503EAF4A" w14:textId="77777777" w:rsidR="00B06F68" w:rsidRPr="001D4898" w:rsidRDefault="00B06F68" w:rsidP="002A46F5">
            <w:pPr>
              <w:spacing w:line="280" w:lineRule="exact"/>
              <w:ind w:left="180" w:hangingChars="100" w:hanging="180"/>
              <w:rPr>
                <w:sz w:val="18"/>
                <w:szCs w:val="18"/>
              </w:rPr>
            </w:pPr>
          </w:p>
        </w:tc>
        <w:tc>
          <w:tcPr>
            <w:tcW w:w="1807" w:type="dxa"/>
            <w:shd w:val="clear" w:color="auto" w:fill="auto"/>
          </w:tcPr>
          <w:p w14:paraId="0FD799FB" w14:textId="755CEF39" w:rsidR="00B06F68" w:rsidRDefault="00C07D29" w:rsidP="002A46F5">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等比数列の和</w:t>
            </w:r>
            <w:r w:rsidRPr="001D4898">
              <w:rPr>
                <w:rFonts w:hint="eastAsia"/>
                <w:sz w:val="18"/>
                <w:szCs w:val="18"/>
              </w:rPr>
              <w:t>（</w:t>
            </w:r>
            <w:r w:rsidR="00EB69C3">
              <w:rPr>
                <w:rFonts w:hint="eastAsia"/>
                <w:sz w:val="18"/>
                <w:szCs w:val="18"/>
              </w:rPr>
              <w:t>2</w:t>
            </w:r>
            <w:r w:rsidRPr="001D4898">
              <w:rPr>
                <w:rFonts w:hint="eastAsia"/>
                <w:sz w:val="18"/>
                <w:szCs w:val="18"/>
              </w:rPr>
              <w:t>）</w:t>
            </w:r>
          </w:p>
        </w:tc>
        <w:tc>
          <w:tcPr>
            <w:tcW w:w="454" w:type="dxa"/>
            <w:tcBorders>
              <w:top w:val="nil"/>
              <w:bottom w:val="nil"/>
            </w:tcBorders>
          </w:tcPr>
          <w:p w14:paraId="5D3ADB78" w14:textId="77777777" w:rsidR="00B06F68" w:rsidRDefault="00B06F68" w:rsidP="002A46F5">
            <w:pPr>
              <w:spacing w:line="280" w:lineRule="exact"/>
              <w:ind w:left="175" w:hangingChars="97" w:hanging="175"/>
              <w:rPr>
                <w:sz w:val="18"/>
                <w:szCs w:val="18"/>
              </w:rPr>
            </w:pPr>
          </w:p>
        </w:tc>
        <w:tc>
          <w:tcPr>
            <w:tcW w:w="3232" w:type="dxa"/>
            <w:vMerge/>
            <w:shd w:val="clear" w:color="auto" w:fill="auto"/>
          </w:tcPr>
          <w:p w14:paraId="360267A8" w14:textId="77777777" w:rsidR="00B06F68" w:rsidRPr="001D4898" w:rsidRDefault="00B06F68" w:rsidP="002A46F5">
            <w:pPr>
              <w:spacing w:line="280" w:lineRule="exact"/>
              <w:ind w:left="175" w:hangingChars="97" w:hanging="175"/>
              <w:rPr>
                <w:sz w:val="18"/>
                <w:szCs w:val="18"/>
              </w:rPr>
            </w:pPr>
          </w:p>
        </w:tc>
        <w:tc>
          <w:tcPr>
            <w:tcW w:w="3163" w:type="dxa"/>
            <w:shd w:val="clear" w:color="auto" w:fill="auto"/>
          </w:tcPr>
          <w:p w14:paraId="2E9C504B" w14:textId="0A2455AE" w:rsidR="0021075C" w:rsidRDefault="0021075C" w:rsidP="0021075C">
            <w:pPr>
              <w:spacing w:line="280" w:lineRule="exact"/>
              <w:ind w:left="175" w:hangingChars="97" w:hanging="175"/>
              <w:rPr>
                <w:sz w:val="18"/>
                <w:szCs w:val="18"/>
              </w:rPr>
            </w:pPr>
            <w:r>
              <w:rPr>
                <w:rFonts w:hint="eastAsia"/>
                <w:sz w:val="18"/>
                <w:szCs w:val="18"/>
              </w:rPr>
              <w:t>○等比数列の和の公式を導出する過程を理解している。</w:t>
            </w:r>
          </w:p>
          <w:p w14:paraId="3DC12B22" w14:textId="1B2BF0A0" w:rsidR="0021075C" w:rsidRDefault="0021075C" w:rsidP="0021075C">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21</w:t>
            </w:r>
          </w:p>
          <w:p w14:paraId="36A081AE" w14:textId="1A8B3266" w:rsidR="0021075C" w:rsidRDefault="0021075C" w:rsidP="0021075C">
            <w:pPr>
              <w:spacing w:line="280" w:lineRule="exact"/>
              <w:ind w:left="175" w:hangingChars="97" w:hanging="175"/>
              <w:rPr>
                <w:sz w:val="18"/>
                <w:szCs w:val="18"/>
              </w:rPr>
            </w:pPr>
            <w:r>
              <w:rPr>
                <w:rFonts w:hint="eastAsia"/>
                <w:sz w:val="18"/>
                <w:szCs w:val="18"/>
              </w:rPr>
              <w:t>◎公式を用いて等比数列の和を求めることができる。</w:t>
            </w:r>
          </w:p>
          <w:p w14:paraId="154F6270" w14:textId="4078865A" w:rsidR="00B06F68" w:rsidRDefault="0021075C" w:rsidP="0021075C">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tc>
        <w:tc>
          <w:tcPr>
            <w:tcW w:w="3163" w:type="dxa"/>
            <w:shd w:val="clear" w:color="auto" w:fill="auto"/>
          </w:tcPr>
          <w:p w14:paraId="4ECB0909" w14:textId="41AA4525" w:rsidR="0021075C" w:rsidRDefault="003C0787" w:rsidP="0021075C">
            <w:pPr>
              <w:spacing w:line="280" w:lineRule="exact"/>
              <w:ind w:left="175" w:hangingChars="97" w:hanging="175"/>
              <w:rPr>
                <w:sz w:val="18"/>
                <w:szCs w:val="18"/>
              </w:rPr>
            </w:pPr>
            <w:r>
              <w:rPr>
                <w:rFonts w:hint="eastAsia"/>
                <w:sz w:val="18"/>
                <w:szCs w:val="18"/>
              </w:rPr>
              <w:t>○</w:t>
            </w:r>
            <w:r w:rsidR="0021075C">
              <w:rPr>
                <w:rFonts w:hint="eastAsia"/>
                <w:sz w:val="18"/>
                <w:szCs w:val="18"/>
              </w:rPr>
              <w:t>等比数列の和の条件から初項や公比を求めることができる。またその際，式の特徴を活かして適切に変形したり，式の意味を読み取ったり表現したりできる。</w:t>
            </w:r>
          </w:p>
          <w:p w14:paraId="21802454" w14:textId="5ECC1271" w:rsidR="00B06F68" w:rsidRPr="003E0E2F" w:rsidRDefault="0021075C" w:rsidP="003C0787">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tc>
        <w:tc>
          <w:tcPr>
            <w:tcW w:w="3163" w:type="dxa"/>
            <w:shd w:val="clear" w:color="auto" w:fill="auto"/>
          </w:tcPr>
          <w:p w14:paraId="580A0A1C" w14:textId="42448A16" w:rsidR="0021075C" w:rsidRDefault="0021075C" w:rsidP="0021075C">
            <w:pPr>
              <w:spacing w:line="280" w:lineRule="exact"/>
              <w:ind w:left="175" w:hangingChars="97" w:hanging="175"/>
              <w:rPr>
                <w:sz w:val="18"/>
                <w:szCs w:val="18"/>
              </w:rPr>
            </w:pPr>
            <w:r>
              <w:rPr>
                <w:rFonts w:hint="eastAsia"/>
                <w:sz w:val="18"/>
                <w:szCs w:val="18"/>
              </w:rPr>
              <w:t>○複利計算について興味をもち，積</w:t>
            </w:r>
            <w:r w:rsidR="0075031C">
              <w:rPr>
                <w:rFonts w:hint="eastAsia"/>
                <w:sz w:val="18"/>
                <w:szCs w:val="18"/>
              </w:rPr>
              <w:t>み</w:t>
            </w:r>
            <w:r>
              <w:rPr>
                <w:rFonts w:hint="eastAsia"/>
                <w:sz w:val="18"/>
                <w:szCs w:val="18"/>
              </w:rPr>
              <w:t>立</w:t>
            </w:r>
            <w:r w:rsidR="0075031C">
              <w:rPr>
                <w:rFonts w:hint="eastAsia"/>
                <w:sz w:val="18"/>
                <w:szCs w:val="18"/>
              </w:rPr>
              <w:t>て</w:t>
            </w:r>
            <w:r>
              <w:rPr>
                <w:rFonts w:hint="eastAsia"/>
                <w:sz w:val="18"/>
                <w:szCs w:val="18"/>
              </w:rPr>
              <w:t>額や利率を変えたときに</w:t>
            </w:r>
            <w:r w:rsidR="003C0787">
              <w:rPr>
                <w:rFonts w:hint="eastAsia"/>
                <w:sz w:val="18"/>
                <w:szCs w:val="18"/>
              </w:rPr>
              <w:t>，元利合計がどのように変わるのか，その特徴を主体的に調べようとする。</w:t>
            </w:r>
          </w:p>
          <w:p w14:paraId="4BFE627D" w14:textId="667B8851" w:rsidR="00B06F68" w:rsidRPr="001D4898" w:rsidRDefault="003C0787" w:rsidP="003C0787">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23</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5811CD" w:rsidRPr="001D4898" w14:paraId="71EFBB29" w14:textId="77777777" w:rsidTr="00F45386">
        <w:tc>
          <w:tcPr>
            <w:tcW w:w="456" w:type="dxa"/>
            <w:vMerge/>
            <w:tcBorders>
              <w:bottom w:val="single" w:sz="4" w:space="0" w:color="auto"/>
            </w:tcBorders>
          </w:tcPr>
          <w:p w14:paraId="55E02567"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250921B5" w14:textId="66C6F7AF" w:rsidR="005811CD" w:rsidRPr="001D4898" w:rsidRDefault="005811CD" w:rsidP="002A46F5">
            <w:pPr>
              <w:spacing w:line="280" w:lineRule="exact"/>
              <w:ind w:left="180" w:hangingChars="100" w:hanging="180"/>
              <w:rPr>
                <w:sz w:val="18"/>
                <w:szCs w:val="18"/>
              </w:rPr>
            </w:pPr>
            <w:r w:rsidRPr="001D4898">
              <w:rPr>
                <w:rFonts w:hint="eastAsia"/>
                <w:sz w:val="18"/>
                <w:szCs w:val="18"/>
              </w:rPr>
              <w:t>問題（</w:t>
            </w:r>
            <w:r w:rsidR="00EB69C3">
              <w:rPr>
                <w:rFonts w:hint="eastAsia"/>
                <w:sz w:val="18"/>
                <w:szCs w:val="18"/>
              </w:rPr>
              <w:t>1</w:t>
            </w:r>
            <w:r w:rsidRPr="001D4898">
              <w:rPr>
                <w:rFonts w:hint="eastAsia"/>
                <w:sz w:val="18"/>
                <w:szCs w:val="18"/>
              </w:rPr>
              <w:t>）</w:t>
            </w:r>
          </w:p>
        </w:tc>
        <w:tc>
          <w:tcPr>
            <w:tcW w:w="454" w:type="dxa"/>
            <w:tcBorders>
              <w:top w:val="nil"/>
              <w:bottom w:val="nil"/>
            </w:tcBorders>
          </w:tcPr>
          <w:p w14:paraId="6A5ED300" w14:textId="49F49030" w:rsidR="005811CD" w:rsidRPr="001D4898" w:rsidRDefault="00104908" w:rsidP="002A46F5">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52D19452"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4D33E827"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B5DFC41"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3FA32C85" w14:textId="77777777" w:rsidR="005811CD" w:rsidRPr="001D4898" w:rsidRDefault="005811CD" w:rsidP="002A46F5">
            <w:pPr>
              <w:spacing w:line="280" w:lineRule="exact"/>
              <w:ind w:left="175" w:hangingChars="97" w:hanging="175"/>
              <w:rPr>
                <w:sz w:val="18"/>
                <w:szCs w:val="18"/>
              </w:rPr>
            </w:pPr>
          </w:p>
        </w:tc>
      </w:tr>
      <w:tr w:rsidR="002052B3" w:rsidRPr="001D4898" w14:paraId="50F6AD89" w14:textId="77777777" w:rsidTr="0036652E">
        <w:tc>
          <w:tcPr>
            <w:tcW w:w="456" w:type="dxa"/>
            <w:vMerge w:val="restart"/>
          </w:tcPr>
          <w:p w14:paraId="7D74C432" w14:textId="121C6129" w:rsidR="002052B3" w:rsidRPr="001D4898" w:rsidRDefault="002052B3" w:rsidP="002052B3">
            <w:pPr>
              <w:spacing w:line="280" w:lineRule="exact"/>
              <w:ind w:left="180" w:hangingChars="100" w:hanging="180"/>
              <w:rPr>
                <w:sz w:val="18"/>
                <w:szCs w:val="18"/>
              </w:rPr>
            </w:pPr>
            <w:r w:rsidRPr="001D4898">
              <w:rPr>
                <w:rFonts w:hint="eastAsia"/>
                <w:sz w:val="18"/>
                <w:szCs w:val="18"/>
              </w:rPr>
              <w:t>第</w:t>
            </w:r>
          </w:p>
          <w:p w14:paraId="0397B0A6"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２</w:t>
            </w:r>
          </w:p>
          <w:p w14:paraId="6D608BDF"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節</w:t>
            </w:r>
          </w:p>
          <w:p w14:paraId="2BE2D35D" w14:textId="77777777" w:rsidR="002052B3" w:rsidRPr="001D4898" w:rsidRDefault="002052B3" w:rsidP="002052B3">
            <w:pPr>
              <w:spacing w:line="280" w:lineRule="exact"/>
              <w:ind w:left="180" w:hangingChars="100" w:hanging="180"/>
              <w:rPr>
                <w:sz w:val="18"/>
                <w:szCs w:val="18"/>
              </w:rPr>
            </w:pPr>
          </w:p>
          <w:p w14:paraId="37E32395" w14:textId="77777777" w:rsidR="008641E1" w:rsidRDefault="008641E1" w:rsidP="002052B3">
            <w:pPr>
              <w:spacing w:line="280" w:lineRule="exact"/>
              <w:ind w:left="180" w:hangingChars="100" w:hanging="180"/>
              <w:rPr>
                <w:sz w:val="18"/>
                <w:szCs w:val="18"/>
              </w:rPr>
            </w:pPr>
            <w:r>
              <w:rPr>
                <w:rFonts w:hint="eastAsia"/>
                <w:sz w:val="18"/>
                <w:szCs w:val="18"/>
              </w:rPr>
              <w:t>い</w:t>
            </w:r>
          </w:p>
          <w:p w14:paraId="5D1A23AE" w14:textId="77777777" w:rsidR="008641E1" w:rsidRDefault="008641E1" w:rsidP="002052B3">
            <w:pPr>
              <w:spacing w:line="280" w:lineRule="exact"/>
              <w:ind w:left="180" w:hangingChars="100" w:hanging="180"/>
              <w:rPr>
                <w:sz w:val="18"/>
                <w:szCs w:val="18"/>
              </w:rPr>
            </w:pPr>
            <w:r>
              <w:rPr>
                <w:rFonts w:hint="eastAsia"/>
                <w:sz w:val="18"/>
                <w:szCs w:val="18"/>
              </w:rPr>
              <w:t>ろ</w:t>
            </w:r>
          </w:p>
          <w:p w14:paraId="44CB3538" w14:textId="77777777" w:rsidR="008641E1" w:rsidRDefault="008641E1" w:rsidP="002052B3">
            <w:pPr>
              <w:spacing w:line="280" w:lineRule="exact"/>
              <w:ind w:left="180" w:hangingChars="100" w:hanging="180"/>
              <w:rPr>
                <w:sz w:val="18"/>
                <w:szCs w:val="18"/>
              </w:rPr>
            </w:pPr>
            <w:r>
              <w:rPr>
                <w:rFonts w:hint="eastAsia"/>
                <w:sz w:val="18"/>
                <w:szCs w:val="18"/>
              </w:rPr>
              <w:t>い</w:t>
            </w:r>
          </w:p>
          <w:p w14:paraId="2C59CF02" w14:textId="77777777" w:rsidR="008641E1" w:rsidRDefault="008641E1" w:rsidP="002052B3">
            <w:pPr>
              <w:spacing w:line="280" w:lineRule="exact"/>
              <w:ind w:left="180" w:hangingChars="100" w:hanging="180"/>
              <w:rPr>
                <w:sz w:val="18"/>
                <w:szCs w:val="18"/>
              </w:rPr>
            </w:pPr>
            <w:r>
              <w:rPr>
                <w:rFonts w:hint="eastAsia"/>
                <w:sz w:val="18"/>
                <w:szCs w:val="18"/>
              </w:rPr>
              <w:lastRenderedPageBreak/>
              <w:t>ろ</w:t>
            </w:r>
          </w:p>
          <w:p w14:paraId="71F57797" w14:textId="77777777" w:rsidR="008641E1" w:rsidRDefault="008641E1" w:rsidP="002052B3">
            <w:pPr>
              <w:spacing w:line="280" w:lineRule="exact"/>
              <w:ind w:left="180" w:hangingChars="100" w:hanging="180"/>
              <w:rPr>
                <w:sz w:val="18"/>
                <w:szCs w:val="18"/>
              </w:rPr>
            </w:pPr>
            <w:r>
              <w:rPr>
                <w:rFonts w:hint="eastAsia"/>
                <w:sz w:val="18"/>
                <w:szCs w:val="18"/>
              </w:rPr>
              <w:t>な</w:t>
            </w:r>
          </w:p>
          <w:p w14:paraId="396860A2" w14:textId="77777777" w:rsidR="008641E1" w:rsidRDefault="008641E1" w:rsidP="002052B3">
            <w:pPr>
              <w:spacing w:line="280" w:lineRule="exact"/>
              <w:ind w:left="180" w:hangingChars="100" w:hanging="180"/>
              <w:rPr>
                <w:sz w:val="18"/>
                <w:szCs w:val="18"/>
              </w:rPr>
            </w:pPr>
            <w:r>
              <w:rPr>
                <w:rFonts w:hint="eastAsia"/>
                <w:sz w:val="18"/>
                <w:szCs w:val="18"/>
              </w:rPr>
              <w:t>数</w:t>
            </w:r>
          </w:p>
          <w:p w14:paraId="2564EE4E" w14:textId="39F2B219" w:rsidR="002052B3" w:rsidRPr="001D4898" w:rsidRDefault="008641E1" w:rsidP="008641E1">
            <w:pPr>
              <w:spacing w:line="280" w:lineRule="exact"/>
              <w:ind w:left="180" w:hangingChars="100" w:hanging="180"/>
              <w:rPr>
                <w:sz w:val="18"/>
                <w:szCs w:val="18"/>
              </w:rPr>
            </w:pPr>
            <w:r>
              <w:rPr>
                <w:rFonts w:hint="eastAsia"/>
                <w:sz w:val="18"/>
                <w:szCs w:val="18"/>
              </w:rPr>
              <w:t>列</w:t>
            </w:r>
          </w:p>
        </w:tc>
        <w:tc>
          <w:tcPr>
            <w:tcW w:w="1807" w:type="dxa"/>
            <w:shd w:val="clear" w:color="auto" w:fill="auto"/>
          </w:tcPr>
          <w:p w14:paraId="2C16DFA8" w14:textId="6120052E" w:rsidR="002052B3" w:rsidRDefault="008641E1" w:rsidP="002052B3">
            <w:pPr>
              <w:spacing w:line="280" w:lineRule="exact"/>
              <w:ind w:left="180" w:hangingChars="100" w:hanging="180"/>
              <w:rPr>
                <w:sz w:val="18"/>
                <w:szCs w:val="18"/>
              </w:rPr>
            </w:pPr>
            <w:r>
              <w:rPr>
                <w:rFonts w:hint="eastAsia"/>
                <w:sz w:val="18"/>
                <w:szCs w:val="18"/>
              </w:rPr>
              <w:lastRenderedPageBreak/>
              <w:t>６</w:t>
            </w:r>
            <w:r w:rsidR="002052B3" w:rsidRPr="001D4898">
              <w:rPr>
                <w:rFonts w:hint="eastAsia"/>
                <w:sz w:val="18"/>
                <w:szCs w:val="18"/>
              </w:rPr>
              <w:t>．</w:t>
            </w:r>
            <w:r>
              <w:rPr>
                <w:rFonts w:hint="eastAsia"/>
                <w:sz w:val="18"/>
                <w:szCs w:val="18"/>
              </w:rPr>
              <w:t>和の記号Σ</w:t>
            </w:r>
            <w:r w:rsidR="002052B3" w:rsidRPr="001D4898">
              <w:rPr>
                <w:rFonts w:hint="eastAsia"/>
                <w:sz w:val="18"/>
                <w:szCs w:val="18"/>
              </w:rPr>
              <w:t>（</w:t>
            </w:r>
            <w:r w:rsidR="00EB69C3">
              <w:rPr>
                <w:rFonts w:hint="eastAsia"/>
                <w:sz w:val="18"/>
                <w:szCs w:val="18"/>
              </w:rPr>
              <w:t>3</w:t>
            </w:r>
            <w:r w:rsidR="002052B3" w:rsidRPr="001D4898">
              <w:rPr>
                <w:rFonts w:hint="eastAsia"/>
                <w:sz w:val="18"/>
                <w:szCs w:val="18"/>
              </w:rPr>
              <w:t>）</w:t>
            </w:r>
          </w:p>
        </w:tc>
        <w:tc>
          <w:tcPr>
            <w:tcW w:w="454" w:type="dxa"/>
            <w:tcBorders>
              <w:top w:val="nil"/>
              <w:bottom w:val="nil"/>
            </w:tcBorders>
          </w:tcPr>
          <w:p w14:paraId="048F0827" w14:textId="3A8CA412" w:rsidR="002052B3" w:rsidRDefault="002052B3" w:rsidP="002052B3">
            <w:pPr>
              <w:spacing w:line="280" w:lineRule="exact"/>
              <w:ind w:left="175" w:hangingChars="97" w:hanging="175"/>
              <w:rPr>
                <w:sz w:val="18"/>
                <w:szCs w:val="18"/>
              </w:rPr>
            </w:pPr>
          </w:p>
        </w:tc>
        <w:tc>
          <w:tcPr>
            <w:tcW w:w="3232" w:type="dxa"/>
            <w:vMerge w:val="restart"/>
            <w:shd w:val="clear" w:color="auto" w:fill="auto"/>
          </w:tcPr>
          <w:p w14:paraId="7E3864A8" w14:textId="6CF02BE0" w:rsidR="002052B3" w:rsidRDefault="008641E1" w:rsidP="008641E1">
            <w:pPr>
              <w:spacing w:line="280" w:lineRule="exact"/>
              <w:rPr>
                <w:sz w:val="18"/>
                <w:szCs w:val="18"/>
              </w:rPr>
            </w:pPr>
            <w:r>
              <w:rPr>
                <w:rFonts w:hint="eastAsia"/>
                <w:sz w:val="18"/>
                <w:szCs w:val="18"/>
              </w:rPr>
              <w:t>和の記号Σの表し方や性質を理解し，活用できるように</w:t>
            </w:r>
            <w:r w:rsidR="003E517D">
              <w:rPr>
                <w:rFonts w:hint="eastAsia"/>
                <w:sz w:val="18"/>
                <w:szCs w:val="18"/>
              </w:rPr>
              <w:t>す</w:t>
            </w:r>
            <w:r>
              <w:rPr>
                <w:rFonts w:hint="eastAsia"/>
                <w:sz w:val="18"/>
                <w:szCs w:val="18"/>
              </w:rPr>
              <w:t>る。また，いろいろな数列について，その一般項や和を求めたり，和から一般項を求めたりできるように</w:t>
            </w:r>
            <w:r w:rsidR="003E517D">
              <w:rPr>
                <w:rFonts w:hint="eastAsia"/>
                <w:sz w:val="18"/>
                <w:szCs w:val="18"/>
              </w:rPr>
              <w:t>す</w:t>
            </w:r>
            <w:r>
              <w:rPr>
                <w:rFonts w:hint="eastAsia"/>
                <w:sz w:val="18"/>
                <w:szCs w:val="18"/>
              </w:rPr>
              <w:t>る。</w:t>
            </w:r>
          </w:p>
        </w:tc>
        <w:tc>
          <w:tcPr>
            <w:tcW w:w="3163" w:type="dxa"/>
            <w:shd w:val="clear" w:color="auto" w:fill="auto"/>
          </w:tcPr>
          <w:p w14:paraId="3BB8881A" w14:textId="112040C1" w:rsidR="008641E1" w:rsidRDefault="00CB3909" w:rsidP="000B24DC">
            <w:pPr>
              <w:spacing w:line="280" w:lineRule="exact"/>
              <w:ind w:left="175" w:hangingChars="97" w:hanging="175"/>
              <w:rPr>
                <w:sz w:val="18"/>
                <w:szCs w:val="18"/>
              </w:rPr>
            </w:pPr>
            <w:r>
              <w:rPr>
                <w:rFonts w:hint="eastAsia"/>
                <w:sz w:val="18"/>
                <w:szCs w:val="18"/>
              </w:rPr>
              <w:t>◎和の記号Σの意味を理解し，Σを用いて表された和を，項を書き並べて表すことができる。また，項を書き並べて表された和を，Σを用いて表すことができる。</w:t>
            </w:r>
          </w:p>
          <w:p w14:paraId="284AE76B" w14:textId="5EFDF9A4" w:rsidR="000B24DC" w:rsidRDefault="000B24DC" w:rsidP="000B24D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CB3909">
              <w:rPr>
                <w:rFonts w:eastAsia="ＭＳ ゴシック" w:hint="eastAsia"/>
                <w:b/>
                <w:bCs/>
                <w:sz w:val="18"/>
                <w:szCs w:val="18"/>
              </w:rPr>
              <w:t>1</w:t>
            </w:r>
            <w:r w:rsidR="00CB3909" w:rsidRPr="00F332D2">
              <w:rPr>
                <w:rFonts w:eastAsia="ＭＳ ゴシック"/>
                <w:sz w:val="18"/>
                <w:szCs w:val="18"/>
              </w:rPr>
              <w:t>～</w:t>
            </w:r>
            <w:r w:rsidR="00CB3909">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sidR="00CB3909">
              <w:rPr>
                <w:rFonts w:eastAsia="ＭＳ ゴシック" w:hint="eastAsia"/>
                <w:b/>
                <w:bCs/>
                <w:sz w:val="18"/>
                <w:szCs w:val="18"/>
              </w:rPr>
              <w:t>23</w:t>
            </w:r>
            <w:r w:rsidR="00CB3909" w:rsidRPr="00F332D2">
              <w:rPr>
                <w:rFonts w:eastAsia="ＭＳ ゴシック"/>
                <w:sz w:val="18"/>
                <w:szCs w:val="18"/>
              </w:rPr>
              <w:t>～</w:t>
            </w:r>
            <w:r w:rsidR="00CB3909">
              <w:rPr>
                <w:rFonts w:eastAsia="ＭＳ ゴシック" w:hint="eastAsia"/>
                <w:b/>
                <w:bCs/>
                <w:sz w:val="18"/>
                <w:szCs w:val="18"/>
              </w:rPr>
              <w:t>25</w:t>
            </w:r>
          </w:p>
          <w:p w14:paraId="505EF021" w14:textId="77777777" w:rsidR="00424176" w:rsidRDefault="00424176" w:rsidP="000B24DC">
            <w:pPr>
              <w:spacing w:line="280" w:lineRule="exact"/>
              <w:ind w:firstLineChars="100" w:firstLine="181"/>
              <w:rPr>
                <w:rFonts w:eastAsia="ＭＳ ゴシック"/>
                <w:b/>
                <w:bCs/>
                <w:sz w:val="18"/>
                <w:szCs w:val="18"/>
              </w:rPr>
            </w:pPr>
          </w:p>
          <w:p w14:paraId="2BA462C2" w14:textId="0B9418EB" w:rsidR="002467F0" w:rsidRDefault="00413BC9" w:rsidP="000B24DC">
            <w:pPr>
              <w:spacing w:line="280" w:lineRule="exact"/>
              <w:ind w:left="175" w:hangingChars="97" w:hanging="175"/>
              <w:rPr>
                <w:sz w:val="18"/>
                <w:szCs w:val="18"/>
              </w:rPr>
            </w:pPr>
            <w:r>
              <w:rPr>
                <w:rFonts w:hint="eastAsia"/>
                <w:sz w:val="18"/>
                <w:szCs w:val="18"/>
              </w:rPr>
              <w:lastRenderedPageBreak/>
              <w:t>◎自然数の累乗の和を求めることができる。</w:t>
            </w:r>
          </w:p>
          <w:p w14:paraId="0BCAC0C5" w14:textId="58AB848D" w:rsidR="000B24DC" w:rsidRDefault="000B24DC" w:rsidP="000B24D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sidR="00413BC9">
              <w:rPr>
                <w:rFonts w:eastAsia="ＭＳ ゴシック" w:hint="eastAsia"/>
                <w:b/>
                <w:bCs/>
                <w:sz w:val="18"/>
                <w:szCs w:val="18"/>
              </w:rPr>
              <w:t>28</w:t>
            </w:r>
          </w:p>
          <w:p w14:paraId="3EA25525" w14:textId="2BAAED82" w:rsidR="00413BC9" w:rsidRDefault="00165C33" w:rsidP="000B24DC">
            <w:pPr>
              <w:spacing w:line="280" w:lineRule="exact"/>
              <w:ind w:left="175" w:hangingChars="97" w:hanging="175"/>
              <w:rPr>
                <w:sz w:val="18"/>
                <w:szCs w:val="18"/>
              </w:rPr>
            </w:pPr>
            <w:r>
              <w:rPr>
                <w:rFonts w:hint="eastAsia"/>
                <w:sz w:val="18"/>
                <w:szCs w:val="18"/>
              </w:rPr>
              <w:t>○Σについて成り立つ性質を理解し，それを用いて和を求めることができる。</w:t>
            </w:r>
          </w:p>
          <w:p w14:paraId="56A803E0" w14:textId="77777777" w:rsidR="00DF1D06" w:rsidRDefault="00165C33" w:rsidP="00D21EB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p>
          <w:p w14:paraId="547A6C7A" w14:textId="652EFCE0" w:rsidR="00424176" w:rsidRDefault="00424176" w:rsidP="00D21EB9">
            <w:pPr>
              <w:spacing w:line="280" w:lineRule="exact"/>
              <w:ind w:firstLineChars="100" w:firstLine="180"/>
              <w:rPr>
                <w:sz w:val="18"/>
                <w:szCs w:val="18"/>
              </w:rPr>
            </w:pPr>
          </w:p>
        </w:tc>
        <w:tc>
          <w:tcPr>
            <w:tcW w:w="3163" w:type="dxa"/>
            <w:shd w:val="clear" w:color="auto" w:fill="auto"/>
          </w:tcPr>
          <w:p w14:paraId="66E3A9D4" w14:textId="1B53584C" w:rsidR="008641E1" w:rsidRDefault="00CB3909" w:rsidP="000B24DC">
            <w:pPr>
              <w:spacing w:line="280" w:lineRule="exact"/>
              <w:ind w:left="175" w:hangingChars="97" w:hanging="175"/>
              <w:rPr>
                <w:sz w:val="18"/>
                <w:szCs w:val="18"/>
              </w:rPr>
            </w:pPr>
            <w:r>
              <w:rPr>
                <w:rFonts w:hint="eastAsia"/>
                <w:sz w:val="18"/>
                <w:szCs w:val="18"/>
              </w:rPr>
              <w:lastRenderedPageBreak/>
              <w:t>○</w:t>
            </w:r>
            <w:r w:rsidR="002467F0">
              <w:rPr>
                <w:rFonts w:hint="eastAsia"/>
                <w:sz w:val="18"/>
                <w:szCs w:val="18"/>
              </w:rPr>
              <w:t>1</w:t>
            </w:r>
            <w:r w:rsidR="002467F0">
              <w:rPr>
                <w:rFonts w:hint="eastAsia"/>
                <w:sz w:val="18"/>
                <w:szCs w:val="18"/>
              </w:rPr>
              <w:t>つの和を，Σを用いて様々な方法で表現することができる。</w:t>
            </w:r>
          </w:p>
          <w:p w14:paraId="77CCC5D1" w14:textId="724030F9" w:rsidR="002467F0" w:rsidRDefault="002467F0" w:rsidP="002467F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0C0EABB4" w14:textId="3D1F59F8" w:rsidR="00CB3909" w:rsidRPr="002467F0" w:rsidRDefault="002467F0" w:rsidP="000B24DC">
            <w:pPr>
              <w:spacing w:line="280" w:lineRule="exact"/>
              <w:ind w:left="175" w:hangingChars="97" w:hanging="175"/>
              <w:rPr>
                <w:sz w:val="18"/>
                <w:szCs w:val="18"/>
              </w:rPr>
            </w:pPr>
            <w:r>
              <w:rPr>
                <w:rFonts w:hint="eastAsia"/>
                <w:sz w:val="18"/>
                <w:szCs w:val="18"/>
              </w:rPr>
              <w:t>○</w:t>
            </w:r>
            <w:r w:rsidR="00E21D41">
              <w:rPr>
                <w:rFonts w:hint="eastAsia"/>
                <w:sz w:val="18"/>
                <w:szCs w:val="18"/>
              </w:rPr>
              <w:t>和</w:t>
            </w:r>
            <w:r>
              <w:rPr>
                <w:rFonts w:hint="eastAsia"/>
                <w:sz w:val="18"/>
                <w:szCs w:val="18"/>
              </w:rPr>
              <w:t>Σ</w:t>
            </w:r>
            <w:r w:rsidR="00E21D41">
              <w:rPr>
                <w:rFonts w:hint="eastAsia"/>
                <w:sz w:val="18"/>
                <w:szCs w:val="18"/>
              </w:rPr>
              <w:t>r</w:t>
            </w:r>
            <w:r w:rsidR="00E21D41" w:rsidRPr="00E21D41">
              <w:rPr>
                <w:rFonts w:hint="eastAsia"/>
                <w:sz w:val="18"/>
                <w:szCs w:val="18"/>
                <w:vertAlign w:val="superscript"/>
              </w:rPr>
              <w:t>k</w:t>
            </w:r>
            <w:r>
              <w:rPr>
                <w:rFonts w:hint="eastAsia"/>
                <w:sz w:val="18"/>
                <w:szCs w:val="18"/>
              </w:rPr>
              <w:t>について，既に学んだ等比数列の和と捉えて求めることができる。</w:t>
            </w:r>
          </w:p>
          <w:p w14:paraId="50DEDC99" w14:textId="7B7F3E69" w:rsidR="002467F0" w:rsidRDefault="002467F0" w:rsidP="002467F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p w14:paraId="3AF46B91" w14:textId="6C5B04CD" w:rsidR="00CB3909" w:rsidRDefault="00D21EB9" w:rsidP="000B24DC">
            <w:pPr>
              <w:spacing w:line="280" w:lineRule="exact"/>
              <w:ind w:left="175" w:hangingChars="97" w:hanging="175"/>
              <w:rPr>
                <w:sz w:val="18"/>
                <w:szCs w:val="18"/>
              </w:rPr>
            </w:pPr>
            <w:r>
              <w:rPr>
                <w:rFonts w:hint="eastAsia"/>
                <w:sz w:val="18"/>
                <w:szCs w:val="18"/>
              </w:rPr>
              <w:lastRenderedPageBreak/>
              <w:t>◎数列の第</w:t>
            </w:r>
            <w:r>
              <w:rPr>
                <w:rFonts w:hint="eastAsia"/>
                <w:sz w:val="18"/>
                <w:szCs w:val="18"/>
              </w:rPr>
              <w:t>k</w:t>
            </w:r>
            <w:r>
              <w:rPr>
                <w:rFonts w:hint="eastAsia"/>
                <w:sz w:val="18"/>
                <w:szCs w:val="18"/>
              </w:rPr>
              <w:t>項を</w:t>
            </w:r>
            <w:r>
              <w:rPr>
                <w:rFonts w:hint="eastAsia"/>
                <w:sz w:val="18"/>
                <w:szCs w:val="18"/>
              </w:rPr>
              <w:t>k</w:t>
            </w:r>
            <w:r>
              <w:rPr>
                <w:rFonts w:hint="eastAsia"/>
                <w:sz w:val="18"/>
                <w:szCs w:val="18"/>
              </w:rPr>
              <w:t>の式で表すことで，Σを用いて数列の和を求めることができる。</w:t>
            </w:r>
          </w:p>
          <w:p w14:paraId="77A07070" w14:textId="191A51A4" w:rsidR="000965B3" w:rsidRPr="001D4898" w:rsidRDefault="00D21EB9" w:rsidP="00D21EB9">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r w:rsidRPr="00F332D2">
              <w:rPr>
                <w:rFonts w:eastAsia="ＭＳ ゴシック"/>
                <w:sz w:val="18"/>
                <w:szCs w:val="18"/>
              </w:rPr>
              <w:t>～</w:t>
            </w:r>
            <w:r>
              <w:rPr>
                <w:rFonts w:eastAsia="ＭＳ ゴシック" w:hint="eastAsia"/>
                <w:b/>
                <w:bCs/>
                <w:sz w:val="18"/>
                <w:szCs w:val="18"/>
              </w:rPr>
              <w:t>31</w:t>
            </w:r>
          </w:p>
        </w:tc>
        <w:tc>
          <w:tcPr>
            <w:tcW w:w="3163" w:type="dxa"/>
            <w:shd w:val="clear" w:color="auto" w:fill="auto"/>
          </w:tcPr>
          <w:p w14:paraId="4071421A" w14:textId="2B9A58C9" w:rsidR="008641E1" w:rsidRDefault="00413BC9" w:rsidP="001B590E">
            <w:pPr>
              <w:spacing w:line="280" w:lineRule="exact"/>
              <w:ind w:left="175" w:hangingChars="97" w:hanging="175"/>
              <w:rPr>
                <w:sz w:val="18"/>
                <w:szCs w:val="18"/>
              </w:rPr>
            </w:pPr>
            <w:r>
              <w:rPr>
                <w:rFonts w:hint="eastAsia"/>
                <w:sz w:val="18"/>
                <w:szCs w:val="18"/>
              </w:rPr>
              <w:lastRenderedPageBreak/>
              <w:t>○自然数の和の公式を用いて自然数の</w:t>
            </w:r>
            <w:r>
              <w:rPr>
                <w:rFonts w:hint="eastAsia"/>
                <w:sz w:val="18"/>
                <w:szCs w:val="18"/>
              </w:rPr>
              <w:t>2</w:t>
            </w:r>
            <w:r>
              <w:rPr>
                <w:rFonts w:hint="eastAsia"/>
                <w:sz w:val="18"/>
                <w:szCs w:val="18"/>
              </w:rPr>
              <w:t>乗の和の公式が導けることに興味をもち，自然数の</w:t>
            </w:r>
            <w:r>
              <w:rPr>
                <w:rFonts w:hint="eastAsia"/>
                <w:sz w:val="18"/>
                <w:szCs w:val="18"/>
              </w:rPr>
              <w:t>3</w:t>
            </w:r>
            <w:r>
              <w:rPr>
                <w:rFonts w:hint="eastAsia"/>
                <w:sz w:val="18"/>
                <w:szCs w:val="18"/>
              </w:rPr>
              <w:t>乗の和の公式を導こうとする。また，さらに高い次数の累乗の和の公式についても考察しようとする。</w:t>
            </w:r>
          </w:p>
          <w:p w14:paraId="61067D02" w14:textId="01008735" w:rsidR="000965B3" w:rsidRPr="001B590E" w:rsidRDefault="001B590E" w:rsidP="001B590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413BC9">
              <w:rPr>
                <w:rFonts w:eastAsia="ＭＳ ゴシック" w:hint="eastAsia"/>
                <w:b/>
                <w:bCs/>
                <w:sz w:val="18"/>
                <w:szCs w:val="18"/>
              </w:rPr>
              <w:t>26</w:t>
            </w:r>
            <w:r w:rsidRPr="00F332D2">
              <w:rPr>
                <w:rFonts w:eastAsia="ＭＳ ゴシック"/>
                <w:sz w:val="18"/>
                <w:szCs w:val="18"/>
              </w:rPr>
              <w:t>～</w:t>
            </w:r>
            <w:r w:rsidR="00413BC9">
              <w:rPr>
                <w:rFonts w:eastAsia="ＭＳ ゴシック" w:hint="eastAsia"/>
                <w:b/>
                <w:bCs/>
                <w:sz w:val="18"/>
                <w:szCs w:val="18"/>
              </w:rPr>
              <w:t>27</w:t>
            </w:r>
            <w:r w:rsidR="00413BC9" w:rsidRPr="00F332D2">
              <w:rPr>
                <w:rFonts w:ascii="ＭＳ ゴシック" w:eastAsia="ＭＳ ゴシック" w:hAnsi="ＭＳ ゴシック" w:hint="eastAsia"/>
                <w:sz w:val="18"/>
                <w:szCs w:val="18"/>
              </w:rPr>
              <w:t>，練習</w:t>
            </w:r>
            <w:r w:rsidR="00413BC9">
              <w:rPr>
                <w:rFonts w:eastAsia="ＭＳ ゴシック" w:hint="eastAsia"/>
                <w:b/>
                <w:bCs/>
                <w:sz w:val="18"/>
                <w:szCs w:val="18"/>
              </w:rPr>
              <w:t>27</w:t>
            </w:r>
          </w:p>
        </w:tc>
      </w:tr>
      <w:tr w:rsidR="002052B3" w:rsidRPr="001D4898" w14:paraId="6BCD75BF" w14:textId="77777777" w:rsidTr="0036652E">
        <w:tc>
          <w:tcPr>
            <w:tcW w:w="456" w:type="dxa"/>
            <w:vMerge/>
          </w:tcPr>
          <w:p w14:paraId="226C4B9F"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2F9DC6FD" w14:textId="13495D31" w:rsidR="002052B3" w:rsidRDefault="00DB70C0" w:rsidP="002052B3">
            <w:pPr>
              <w:spacing w:line="280" w:lineRule="exact"/>
              <w:ind w:left="180" w:hangingChars="100" w:hanging="180"/>
              <w:rPr>
                <w:sz w:val="18"/>
                <w:szCs w:val="18"/>
              </w:rPr>
            </w:pPr>
            <w:r>
              <w:rPr>
                <w:rFonts w:hint="eastAsia"/>
                <w:sz w:val="18"/>
                <w:szCs w:val="18"/>
              </w:rPr>
              <w:t>７</w:t>
            </w:r>
            <w:r w:rsidR="002052B3" w:rsidRPr="001D4898">
              <w:rPr>
                <w:rFonts w:hint="eastAsia"/>
                <w:sz w:val="18"/>
                <w:szCs w:val="18"/>
              </w:rPr>
              <w:t>．</w:t>
            </w:r>
            <w:r>
              <w:rPr>
                <w:rFonts w:hint="eastAsia"/>
                <w:sz w:val="18"/>
                <w:szCs w:val="18"/>
              </w:rPr>
              <w:t>階差数列</w:t>
            </w:r>
            <w:r w:rsidR="002052B3" w:rsidRPr="001D4898">
              <w:rPr>
                <w:rFonts w:hint="eastAsia"/>
                <w:sz w:val="18"/>
                <w:szCs w:val="18"/>
              </w:rPr>
              <w:t>（</w:t>
            </w:r>
            <w:r w:rsidR="00EB69C3">
              <w:rPr>
                <w:rFonts w:hint="eastAsia"/>
                <w:sz w:val="18"/>
                <w:szCs w:val="18"/>
              </w:rPr>
              <w:t>2</w:t>
            </w:r>
            <w:r w:rsidR="002052B3" w:rsidRPr="001D4898">
              <w:rPr>
                <w:rFonts w:hint="eastAsia"/>
                <w:sz w:val="18"/>
                <w:szCs w:val="18"/>
              </w:rPr>
              <w:t>）</w:t>
            </w:r>
          </w:p>
        </w:tc>
        <w:tc>
          <w:tcPr>
            <w:tcW w:w="454" w:type="dxa"/>
            <w:tcBorders>
              <w:top w:val="nil"/>
              <w:bottom w:val="nil"/>
            </w:tcBorders>
          </w:tcPr>
          <w:p w14:paraId="52E7A28A" w14:textId="464C5236" w:rsidR="002052B3" w:rsidRDefault="002052B3" w:rsidP="002052B3">
            <w:pPr>
              <w:spacing w:line="280" w:lineRule="exact"/>
              <w:ind w:left="175" w:hangingChars="97" w:hanging="175"/>
              <w:rPr>
                <w:sz w:val="18"/>
                <w:szCs w:val="18"/>
              </w:rPr>
            </w:pPr>
          </w:p>
        </w:tc>
        <w:tc>
          <w:tcPr>
            <w:tcW w:w="3232" w:type="dxa"/>
            <w:vMerge/>
            <w:shd w:val="clear" w:color="auto" w:fill="auto"/>
          </w:tcPr>
          <w:p w14:paraId="1B535EAD" w14:textId="77777777" w:rsidR="002052B3" w:rsidRDefault="002052B3" w:rsidP="002052B3">
            <w:pPr>
              <w:spacing w:line="280" w:lineRule="exact"/>
              <w:rPr>
                <w:sz w:val="18"/>
                <w:szCs w:val="18"/>
              </w:rPr>
            </w:pPr>
          </w:p>
        </w:tc>
        <w:tc>
          <w:tcPr>
            <w:tcW w:w="3163" w:type="dxa"/>
            <w:shd w:val="clear" w:color="auto" w:fill="auto"/>
          </w:tcPr>
          <w:p w14:paraId="06DBB6BA" w14:textId="712B1814" w:rsidR="00DB70C0" w:rsidRDefault="009F5819" w:rsidP="002052B3">
            <w:pPr>
              <w:spacing w:line="280" w:lineRule="exact"/>
              <w:ind w:left="175" w:hangingChars="97" w:hanging="175"/>
              <w:rPr>
                <w:sz w:val="18"/>
                <w:szCs w:val="18"/>
              </w:rPr>
            </w:pPr>
            <w:r>
              <w:rPr>
                <w:rFonts w:hint="eastAsia"/>
                <w:sz w:val="18"/>
                <w:szCs w:val="18"/>
              </w:rPr>
              <w:t>○階差数列からもとの数列の具体的な項を求めることができる。</w:t>
            </w:r>
          </w:p>
          <w:p w14:paraId="6738F90D" w14:textId="41371DB5" w:rsidR="00204E63" w:rsidRPr="00551D66" w:rsidRDefault="00551D66" w:rsidP="00551D66">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9F5819">
              <w:rPr>
                <w:rFonts w:eastAsia="ＭＳ ゴシック" w:hint="eastAsia"/>
                <w:b/>
                <w:bCs/>
                <w:sz w:val="18"/>
                <w:szCs w:val="18"/>
              </w:rPr>
              <w:t>6</w:t>
            </w:r>
            <w:r w:rsidRPr="00F332D2">
              <w:rPr>
                <w:rFonts w:ascii="ＭＳ ゴシック" w:eastAsia="ＭＳ ゴシック" w:hAnsi="ＭＳ ゴシック" w:hint="eastAsia"/>
                <w:sz w:val="18"/>
                <w:szCs w:val="18"/>
              </w:rPr>
              <w:t>，練習</w:t>
            </w:r>
            <w:r w:rsidR="009F5819">
              <w:rPr>
                <w:rFonts w:eastAsia="ＭＳ ゴシック" w:hint="eastAsia"/>
                <w:b/>
                <w:bCs/>
                <w:sz w:val="18"/>
                <w:szCs w:val="18"/>
              </w:rPr>
              <w:t>32</w:t>
            </w:r>
          </w:p>
          <w:p w14:paraId="6F453347" w14:textId="7DF6252D" w:rsidR="009F5819" w:rsidRDefault="002052B3" w:rsidP="002052B3">
            <w:pPr>
              <w:spacing w:line="280" w:lineRule="exact"/>
              <w:ind w:left="175" w:hangingChars="97" w:hanging="175"/>
              <w:rPr>
                <w:sz w:val="18"/>
                <w:szCs w:val="18"/>
              </w:rPr>
            </w:pPr>
            <w:r>
              <w:rPr>
                <w:rFonts w:hint="eastAsia"/>
                <w:sz w:val="18"/>
                <w:szCs w:val="18"/>
              </w:rPr>
              <w:t>◎</w:t>
            </w:r>
            <w:r w:rsidR="009F5819">
              <w:rPr>
                <w:rFonts w:hint="eastAsia"/>
                <w:sz w:val="18"/>
                <w:szCs w:val="18"/>
              </w:rPr>
              <w:t>階差数列から数列の一般項が求められる仕組みを理解し，具体的に一般項を求めることができる。</w:t>
            </w:r>
          </w:p>
          <w:p w14:paraId="4673C4E5" w14:textId="37E0B259" w:rsidR="00551D66" w:rsidRDefault="00551D66" w:rsidP="00E21C4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E21C4D">
              <w:rPr>
                <w:rFonts w:ascii="ＭＳ ゴシック" w:eastAsia="ＭＳ ゴシック" w:hAnsi="ＭＳ ゴシック" w:hint="eastAsia"/>
                <w:sz w:val="18"/>
                <w:szCs w:val="18"/>
              </w:rPr>
              <w:t>例題</w:t>
            </w:r>
            <w:r w:rsidR="009F5819">
              <w:rPr>
                <w:rFonts w:eastAsia="ＭＳ ゴシック" w:hint="eastAsia"/>
                <w:b/>
                <w:bCs/>
                <w:sz w:val="18"/>
                <w:szCs w:val="18"/>
              </w:rPr>
              <w:t>5</w:t>
            </w:r>
            <w:r w:rsidR="00E21C4D"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F5819">
              <w:rPr>
                <w:rFonts w:eastAsia="ＭＳ ゴシック" w:hint="eastAsia"/>
                <w:b/>
                <w:bCs/>
                <w:sz w:val="18"/>
                <w:szCs w:val="18"/>
              </w:rPr>
              <w:t>33</w:t>
            </w:r>
          </w:p>
          <w:p w14:paraId="384BA32B" w14:textId="1765724F" w:rsidR="00852817" w:rsidRDefault="00852817" w:rsidP="00852817">
            <w:pPr>
              <w:spacing w:line="280" w:lineRule="exact"/>
              <w:ind w:left="175" w:hangingChars="97" w:hanging="175"/>
              <w:rPr>
                <w:sz w:val="18"/>
                <w:szCs w:val="18"/>
              </w:rPr>
            </w:pPr>
            <w:r>
              <w:rPr>
                <w:rFonts w:hint="eastAsia"/>
                <w:sz w:val="18"/>
                <w:szCs w:val="18"/>
              </w:rPr>
              <w:t>◎数列の和と一般項の関係を理解し，和から一般項を求めることができる。</w:t>
            </w:r>
          </w:p>
          <w:p w14:paraId="32BE2995" w14:textId="77777777" w:rsidR="00551D66" w:rsidRDefault="00852817" w:rsidP="0085281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p>
          <w:p w14:paraId="6863E4D1" w14:textId="06A994CD" w:rsidR="00424176" w:rsidRDefault="00424176" w:rsidP="00852817">
            <w:pPr>
              <w:spacing w:line="280" w:lineRule="exact"/>
              <w:ind w:left="175"/>
              <w:rPr>
                <w:sz w:val="18"/>
                <w:szCs w:val="18"/>
              </w:rPr>
            </w:pPr>
          </w:p>
        </w:tc>
        <w:tc>
          <w:tcPr>
            <w:tcW w:w="3163" w:type="dxa"/>
            <w:shd w:val="clear" w:color="auto" w:fill="auto"/>
          </w:tcPr>
          <w:p w14:paraId="61DC933F" w14:textId="3274B197" w:rsidR="00DB70C0" w:rsidRDefault="00852817" w:rsidP="003B7D2C">
            <w:pPr>
              <w:spacing w:line="280" w:lineRule="exact"/>
              <w:ind w:left="175" w:hangingChars="97" w:hanging="175"/>
              <w:rPr>
                <w:sz w:val="18"/>
                <w:szCs w:val="18"/>
              </w:rPr>
            </w:pPr>
            <w:r>
              <w:rPr>
                <w:rFonts w:hint="eastAsia"/>
                <w:sz w:val="18"/>
                <w:szCs w:val="18"/>
              </w:rPr>
              <w:t>○数列の和と一般項の関係を，数列と階差数列の関係と対応させて捉えることができる。</w:t>
            </w:r>
          </w:p>
          <w:p w14:paraId="0C9E49EC" w14:textId="740602FC" w:rsidR="00852817" w:rsidRDefault="00852817" w:rsidP="0085281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31</w:t>
            </w:r>
            <w:r w:rsidRPr="00F332D2">
              <w:rPr>
                <w:rFonts w:eastAsia="ＭＳ ゴシック"/>
                <w:sz w:val="18"/>
                <w:szCs w:val="18"/>
              </w:rPr>
              <w:t>～</w:t>
            </w:r>
            <w:r>
              <w:rPr>
                <w:rFonts w:eastAsia="ＭＳ ゴシック" w:hint="eastAsia"/>
                <w:b/>
                <w:bCs/>
                <w:sz w:val="18"/>
                <w:szCs w:val="18"/>
              </w:rPr>
              <w:t>32</w:t>
            </w:r>
          </w:p>
          <w:p w14:paraId="1F1BE56A" w14:textId="7BC30823" w:rsidR="00DB70C0" w:rsidRDefault="00852817" w:rsidP="003B7D2C">
            <w:pPr>
              <w:spacing w:line="280" w:lineRule="exact"/>
              <w:ind w:left="175" w:hangingChars="97" w:hanging="175"/>
              <w:rPr>
                <w:sz w:val="18"/>
                <w:szCs w:val="18"/>
              </w:rPr>
            </w:pPr>
            <w:r>
              <w:rPr>
                <w:rFonts w:hint="eastAsia"/>
                <w:sz w:val="18"/>
                <w:szCs w:val="18"/>
              </w:rPr>
              <w:t>○階差数列から一般項を求めるときや，数列の和から一般項を求めるときに，</w:t>
            </w:r>
            <w:r>
              <w:rPr>
                <w:rFonts w:hint="eastAsia"/>
                <w:sz w:val="18"/>
                <w:szCs w:val="18"/>
              </w:rPr>
              <w:t>n</w:t>
            </w:r>
            <w:r>
              <w:rPr>
                <w:rFonts w:hint="eastAsia"/>
                <w:sz w:val="18"/>
                <w:szCs w:val="18"/>
              </w:rPr>
              <w:t>＝</w:t>
            </w:r>
            <w:r>
              <w:rPr>
                <w:rFonts w:hint="eastAsia"/>
                <w:sz w:val="18"/>
                <w:szCs w:val="18"/>
              </w:rPr>
              <w:t>1</w:t>
            </w:r>
            <w:r>
              <w:rPr>
                <w:rFonts w:hint="eastAsia"/>
                <w:sz w:val="18"/>
                <w:szCs w:val="18"/>
              </w:rPr>
              <w:t>を別に考える必要がある理由について，数値を変えたりして考察し，説明できる。</w:t>
            </w:r>
          </w:p>
          <w:p w14:paraId="5B4E1B30" w14:textId="701233C0" w:rsidR="006E11AD" w:rsidRPr="001D4898" w:rsidRDefault="003B7D2C" w:rsidP="003B7D2C">
            <w:pPr>
              <w:spacing w:line="280" w:lineRule="exact"/>
              <w:ind w:left="175"/>
              <w:rPr>
                <w:sz w:val="18"/>
                <w:szCs w:val="18"/>
              </w:rPr>
            </w:pPr>
            <w:r w:rsidRPr="00F332D2">
              <w:rPr>
                <w:rFonts w:ascii="ＭＳ ゴシック" w:eastAsia="ＭＳ ゴシック" w:hAnsi="ＭＳ ゴシック" w:hint="eastAsia"/>
                <w:sz w:val="18"/>
                <w:szCs w:val="18"/>
              </w:rPr>
              <w:t>・</w:t>
            </w:r>
            <w:r w:rsidR="00852817">
              <w:rPr>
                <w:rFonts w:ascii="ＭＳ ゴシック" w:eastAsia="ＭＳ ゴシック" w:hAnsi="ＭＳ ゴシック" w:hint="eastAsia"/>
                <w:sz w:val="18"/>
                <w:szCs w:val="18"/>
              </w:rPr>
              <w:t>例題</w:t>
            </w:r>
            <w:r w:rsidR="00852817">
              <w:rPr>
                <w:rFonts w:eastAsia="ＭＳ ゴシック" w:hint="eastAsia"/>
                <w:b/>
                <w:bCs/>
                <w:sz w:val="18"/>
                <w:szCs w:val="18"/>
              </w:rPr>
              <w:t>5</w:t>
            </w:r>
            <w:r w:rsidR="00852817">
              <w:rPr>
                <w:rFonts w:ascii="ＭＳ ゴシック" w:eastAsia="ＭＳ ゴシック" w:hAnsi="ＭＳ ゴシック" w:hint="eastAsia"/>
                <w:sz w:val="18"/>
                <w:szCs w:val="18"/>
              </w:rPr>
              <w:t>【？】</w:t>
            </w:r>
            <w:r w:rsidR="00852817" w:rsidRPr="00F332D2">
              <w:rPr>
                <w:rFonts w:ascii="ＭＳ ゴシック" w:eastAsia="ＭＳ ゴシック" w:hAnsi="ＭＳ ゴシック" w:hint="eastAsia"/>
                <w:sz w:val="18"/>
                <w:szCs w:val="18"/>
              </w:rPr>
              <w:t>，</w:t>
            </w:r>
            <w:r w:rsidR="00852817">
              <w:rPr>
                <w:rFonts w:ascii="ＭＳ ゴシック" w:eastAsia="ＭＳ ゴシック" w:hAnsi="ＭＳ ゴシック" w:hint="eastAsia"/>
                <w:sz w:val="18"/>
                <w:szCs w:val="18"/>
              </w:rPr>
              <w:t>例題</w:t>
            </w:r>
            <w:r w:rsidR="00852817">
              <w:rPr>
                <w:rFonts w:eastAsia="ＭＳ ゴシック" w:hint="eastAsia"/>
                <w:b/>
                <w:bCs/>
                <w:sz w:val="18"/>
                <w:szCs w:val="18"/>
              </w:rPr>
              <w:t>6</w:t>
            </w:r>
            <w:r w:rsidR="00852817">
              <w:rPr>
                <w:rFonts w:ascii="ＭＳ ゴシック" w:eastAsia="ＭＳ ゴシック" w:hAnsi="ＭＳ ゴシック" w:hint="eastAsia"/>
                <w:sz w:val="18"/>
                <w:szCs w:val="18"/>
              </w:rPr>
              <w:t>【？】</w:t>
            </w:r>
          </w:p>
        </w:tc>
        <w:tc>
          <w:tcPr>
            <w:tcW w:w="3163" w:type="dxa"/>
            <w:shd w:val="clear" w:color="auto" w:fill="auto"/>
          </w:tcPr>
          <w:p w14:paraId="45F8443D" w14:textId="09097B73" w:rsidR="00DB70C0" w:rsidRDefault="00B93C7C" w:rsidP="00204E63">
            <w:pPr>
              <w:spacing w:line="280" w:lineRule="exact"/>
              <w:ind w:left="175" w:hangingChars="97" w:hanging="175"/>
              <w:rPr>
                <w:sz w:val="18"/>
                <w:szCs w:val="18"/>
              </w:rPr>
            </w:pPr>
            <w:r>
              <w:rPr>
                <w:rFonts w:hint="eastAsia"/>
                <w:sz w:val="18"/>
                <w:szCs w:val="18"/>
              </w:rPr>
              <w:t>○数列の規則性を，隣り合う</w:t>
            </w:r>
            <w:r>
              <w:rPr>
                <w:rFonts w:hint="eastAsia"/>
                <w:sz w:val="18"/>
                <w:szCs w:val="18"/>
              </w:rPr>
              <w:t>2</w:t>
            </w:r>
            <w:r>
              <w:rPr>
                <w:rFonts w:hint="eastAsia"/>
                <w:sz w:val="18"/>
                <w:szCs w:val="18"/>
              </w:rPr>
              <w:t>項の差を用いて発見しようとする。</w:t>
            </w:r>
          </w:p>
          <w:p w14:paraId="5E75E48A" w14:textId="5F49FF42" w:rsidR="00AB4EE0" w:rsidRDefault="00B93C7C" w:rsidP="0085281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30</w:t>
            </w:r>
          </w:p>
        </w:tc>
      </w:tr>
      <w:tr w:rsidR="00C80A20" w:rsidRPr="001D4898" w14:paraId="586BD1DD" w14:textId="77777777" w:rsidTr="0036652E">
        <w:tc>
          <w:tcPr>
            <w:tcW w:w="456" w:type="dxa"/>
            <w:vMerge/>
          </w:tcPr>
          <w:p w14:paraId="5FC05BFD" w14:textId="77777777" w:rsidR="00C80A20" w:rsidRPr="001D4898" w:rsidRDefault="00C80A20" w:rsidP="002052B3">
            <w:pPr>
              <w:spacing w:line="280" w:lineRule="exact"/>
              <w:ind w:left="180" w:hangingChars="100" w:hanging="180"/>
              <w:rPr>
                <w:sz w:val="18"/>
                <w:szCs w:val="18"/>
              </w:rPr>
            </w:pPr>
          </w:p>
        </w:tc>
        <w:tc>
          <w:tcPr>
            <w:tcW w:w="1807" w:type="dxa"/>
            <w:shd w:val="clear" w:color="auto" w:fill="auto"/>
          </w:tcPr>
          <w:p w14:paraId="7195F0A5" w14:textId="051E23B8" w:rsidR="00C80A20" w:rsidRDefault="006974FE" w:rsidP="002052B3">
            <w:pPr>
              <w:spacing w:line="280" w:lineRule="exact"/>
              <w:ind w:left="180" w:hangingChars="100" w:hanging="180"/>
              <w:rPr>
                <w:sz w:val="18"/>
                <w:szCs w:val="18"/>
              </w:rPr>
            </w:pPr>
            <w:r>
              <w:rPr>
                <w:rFonts w:hint="eastAsia"/>
                <w:sz w:val="18"/>
                <w:szCs w:val="18"/>
              </w:rPr>
              <w:t>８</w:t>
            </w:r>
            <w:r w:rsidR="00720B9E" w:rsidRPr="001D4898">
              <w:rPr>
                <w:rFonts w:hint="eastAsia"/>
                <w:sz w:val="18"/>
                <w:szCs w:val="18"/>
              </w:rPr>
              <w:t>．</w:t>
            </w:r>
            <w:r>
              <w:rPr>
                <w:rFonts w:hint="eastAsia"/>
                <w:sz w:val="18"/>
                <w:szCs w:val="18"/>
              </w:rPr>
              <w:t>いろいろな数列の和</w:t>
            </w:r>
            <w:r w:rsidR="00720B9E" w:rsidRPr="001D4898">
              <w:rPr>
                <w:rFonts w:hint="eastAsia"/>
                <w:sz w:val="18"/>
                <w:szCs w:val="18"/>
              </w:rPr>
              <w:t>（</w:t>
            </w:r>
            <w:r w:rsidR="00EB69C3">
              <w:rPr>
                <w:rFonts w:hint="eastAsia"/>
                <w:sz w:val="18"/>
                <w:szCs w:val="18"/>
              </w:rPr>
              <w:t>2</w:t>
            </w:r>
            <w:r w:rsidR="00720B9E" w:rsidRPr="001D4898">
              <w:rPr>
                <w:rFonts w:hint="eastAsia"/>
                <w:sz w:val="18"/>
                <w:szCs w:val="18"/>
              </w:rPr>
              <w:t>）</w:t>
            </w:r>
          </w:p>
        </w:tc>
        <w:tc>
          <w:tcPr>
            <w:tcW w:w="454" w:type="dxa"/>
            <w:tcBorders>
              <w:top w:val="nil"/>
              <w:bottom w:val="nil"/>
            </w:tcBorders>
          </w:tcPr>
          <w:p w14:paraId="203DCDD3" w14:textId="4FBE9903" w:rsidR="00C80A20" w:rsidRDefault="00104908" w:rsidP="002052B3">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7E0DD012" w14:textId="77777777" w:rsidR="00C80A20" w:rsidRDefault="00C80A20" w:rsidP="002052B3">
            <w:pPr>
              <w:spacing w:line="280" w:lineRule="exact"/>
              <w:rPr>
                <w:sz w:val="18"/>
                <w:szCs w:val="18"/>
              </w:rPr>
            </w:pPr>
          </w:p>
        </w:tc>
        <w:tc>
          <w:tcPr>
            <w:tcW w:w="3163" w:type="dxa"/>
            <w:shd w:val="clear" w:color="auto" w:fill="auto"/>
          </w:tcPr>
          <w:p w14:paraId="72F43A1F" w14:textId="48A6CC14" w:rsidR="00C80A20" w:rsidRDefault="00C80A20" w:rsidP="00DC0036">
            <w:pPr>
              <w:spacing w:line="280" w:lineRule="exact"/>
              <w:ind w:left="175"/>
              <w:rPr>
                <w:sz w:val="18"/>
                <w:szCs w:val="18"/>
              </w:rPr>
            </w:pPr>
          </w:p>
        </w:tc>
        <w:tc>
          <w:tcPr>
            <w:tcW w:w="3163" w:type="dxa"/>
            <w:shd w:val="clear" w:color="auto" w:fill="auto"/>
          </w:tcPr>
          <w:p w14:paraId="219C6B9C" w14:textId="429A703E" w:rsidR="00AF049E" w:rsidRDefault="00AF049E" w:rsidP="00372F1F">
            <w:pPr>
              <w:spacing w:line="280" w:lineRule="exact"/>
              <w:ind w:left="175" w:hangingChars="97" w:hanging="175"/>
              <w:rPr>
                <w:sz w:val="18"/>
                <w:szCs w:val="18"/>
              </w:rPr>
            </w:pPr>
            <w:r w:rsidRPr="00AF049E">
              <w:rPr>
                <w:rFonts w:hint="eastAsia"/>
                <w:sz w:val="18"/>
                <w:szCs w:val="18"/>
              </w:rPr>
              <w:t>◎</w:t>
            </w:r>
            <w:r w:rsidRPr="00AF049E">
              <w:rPr>
                <w:rFonts w:hint="eastAsia"/>
                <w:sz w:val="18"/>
                <w:szCs w:val="18"/>
              </w:rPr>
              <w:t>f(k</w:t>
            </w:r>
            <w:r w:rsidRPr="00AF049E">
              <w:rPr>
                <w:rFonts w:hint="eastAsia"/>
                <w:sz w:val="18"/>
                <w:szCs w:val="18"/>
              </w:rPr>
              <w:t>＋</w:t>
            </w:r>
            <w:r w:rsidRPr="00AF049E">
              <w:rPr>
                <w:rFonts w:hint="eastAsia"/>
                <w:sz w:val="18"/>
                <w:szCs w:val="18"/>
              </w:rPr>
              <w:t>1)</w:t>
            </w:r>
            <w:r w:rsidRPr="00AF049E">
              <w:rPr>
                <w:rFonts w:hint="eastAsia"/>
                <w:sz w:val="18"/>
                <w:szCs w:val="18"/>
              </w:rPr>
              <w:t>－</w:t>
            </w:r>
            <w:r w:rsidRPr="00AF049E">
              <w:rPr>
                <w:rFonts w:hint="eastAsia"/>
                <w:sz w:val="18"/>
                <w:szCs w:val="18"/>
              </w:rPr>
              <w:t>f(k)</w:t>
            </w:r>
            <w:r w:rsidRPr="00AF049E">
              <w:rPr>
                <w:rFonts w:hint="eastAsia"/>
                <w:sz w:val="18"/>
                <w:szCs w:val="18"/>
              </w:rPr>
              <w:t>を用い</w:t>
            </w:r>
            <w:r>
              <w:rPr>
                <w:rFonts w:hint="eastAsia"/>
                <w:sz w:val="18"/>
                <w:szCs w:val="18"/>
              </w:rPr>
              <w:t>て数列の和が求められる仕組みを理解し，具体的な和を求める問題に活用することができる。</w:t>
            </w:r>
          </w:p>
          <w:p w14:paraId="1BBCE6B0" w14:textId="47F38B40" w:rsidR="00C80A20" w:rsidRDefault="00372F1F" w:rsidP="00372F1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F049E">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AF049E">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AF049E">
              <w:rPr>
                <w:rFonts w:eastAsia="ＭＳ ゴシック" w:hint="eastAsia"/>
                <w:b/>
                <w:bCs/>
                <w:sz w:val="18"/>
                <w:szCs w:val="18"/>
              </w:rPr>
              <w:t>5</w:t>
            </w:r>
          </w:p>
          <w:p w14:paraId="4EFBE3DF" w14:textId="13C8BE4E" w:rsidR="0049502F" w:rsidRDefault="00DC0036" w:rsidP="00DC0036">
            <w:pPr>
              <w:spacing w:line="280" w:lineRule="exact"/>
              <w:ind w:left="175" w:hangingChars="97" w:hanging="175"/>
              <w:rPr>
                <w:sz w:val="18"/>
                <w:szCs w:val="18"/>
              </w:rPr>
            </w:pPr>
            <w:r>
              <w:rPr>
                <w:rFonts w:hint="eastAsia"/>
                <w:sz w:val="18"/>
                <w:szCs w:val="18"/>
              </w:rPr>
              <w:t>◎</w:t>
            </w:r>
            <w:r w:rsidR="0049502F">
              <w:rPr>
                <w:rFonts w:hint="eastAsia"/>
                <w:sz w:val="18"/>
                <w:szCs w:val="18"/>
              </w:rPr>
              <w:t>等差数列と等比数列の積で表される数列の和について，等比数列の和の公式を導いた方法を応用して考察することができる。</w:t>
            </w:r>
          </w:p>
          <w:p w14:paraId="1C530742" w14:textId="08FED1ED" w:rsidR="0049502F" w:rsidRDefault="0049502F" w:rsidP="0049502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p w14:paraId="62BF412E" w14:textId="0D3300B1" w:rsidR="00505A73" w:rsidRDefault="00505A73" w:rsidP="00505A73">
            <w:pPr>
              <w:spacing w:line="280" w:lineRule="exact"/>
              <w:ind w:left="175" w:hangingChars="97" w:hanging="175"/>
              <w:rPr>
                <w:sz w:val="18"/>
                <w:szCs w:val="18"/>
              </w:rPr>
            </w:pPr>
            <w:r>
              <w:rPr>
                <w:rFonts w:hint="eastAsia"/>
                <w:sz w:val="18"/>
                <w:szCs w:val="18"/>
              </w:rPr>
              <w:t>◎群数列について理解し，</w:t>
            </w:r>
            <w:r>
              <w:rPr>
                <w:rFonts w:hint="eastAsia"/>
                <w:sz w:val="18"/>
                <w:szCs w:val="18"/>
              </w:rPr>
              <w:t>1</w:t>
            </w:r>
            <w:r>
              <w:rPr>
                <w:rFonts w:hint="eastAsia"/>
                <w:sz w:val="18"/>
                <w:szCs w:val="18"/>
              </w:rPr>
              <w:t>つの群に入る数列の和を求めることができる。</w:t>
            </w:r>
          </w:p>
          <w:p w14:paraId="7E7A70F5" w14:textId="77777777" w:rsidR="00DC0036" w:rsidRDefault="00505A73" w:rsidP="00505A7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p>
          <w:p w14:paraId="1F5CB6CC" w14:textId="77777777" w:rsidR="00424176" w:rsidRDefault="00424176" w:rsidP="00505A73">
            <w:pPr>
              <w:spacing w:line="280" w:lineRule="exact"/>
              <w:ind w:left="175"/>
              <w:rPr>
                <w:rFonts w:eastAsia="ＭＳ ゴシック"/>
                <w:b/>
                <w:bCs/>
                <w:sz w:val="18"/>
                <w:szCs w:val="18"/>
              </w:rPr>
            </w:pPr>
          </w:p>
          <w:p w14:paraId="1E66B392" w14:textId="3A4C621D" w:rsidR="00424176" w:rsidRDefault="00424176" w:rsidP="00424176">
            <w:pPr>
              <w:spacing w:line="280" w:lineRule="exact"/>
              <w:rPr>
                <w:sz w:val="18"/>
                <w:szCs w:val="18"/>
              </w:rPr>
            </w:pPr>
          </w:p>
        </w:tc>
        <w:tc>
          <w:tcPr>
            <w:tcW w:w="3163" w:type="dxa"/>
            <w:shd w:val="clear" w:color="auto" w:fill="auto"/>
          </w:tcPr>
          <w:p w14:paraId="485122A5" w14:textId="00E51C6C" w:rsidR="00505A73" w:rsidRDefault="0000150D" w:rsidP="0000150D">
            <w:pPr>
              <w:spacing w:line="280" w:lineRule="exact"/>
              <w:ind w:left="175" w:hangingChars="97" w:hanging="175"/>
              <w:rPr>
                <w:sz w:val="18"/>
                <w:szCs w:val="18"/>
              </w:rPr>
            </w:pPr>
            <w:r>
              <w:rPr>
                <w:rFonts w:hint="eastAsia"/>
                <w:sz w:val="18"/>
                <w:szCs w:val="18"/>
              </w:rPr>
              <w:t>○</w:t>
            </w:r>
            <w:r w:rsidR="00505A73">
              <w:rPr>
                <w:rFonts w:hint="eastAsia"/>
                <w:sz w:val="18"/>
                <w:szCs w:val="18"/>
              </w:rPr>
              <w:t>群数列に興味をもち，一般項や和について考察しようとする。</w:t>
            </w:r>
          </w:p>
          <w:p w14:paraId="6503A8B3" w14:textId="072043DF" w:rsidR="00C80A20" w:rsidRPr="00505A73" w:rsidRDefault="00505A73" w:rsidP="00505A7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p>
        </w:tc>
      </w:tr>
      <w:tr w:rsidR="002052B3" w:rsidRPr="001D4898" w14:paraId="1EB779A8" w14:textId="77777777" w:rsidTr="0036652E">
        <w:tc>
          <w:tcPr>
            <w:tcW w:w="456" w:type="dxa"/>
            <w:vMerge/>
          </w:tcPr>
          <w:p w14:paraId="6FF696AB"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61FF0359" w14:textId="6F1F2715" w:rsidR="002052B3" w:rsidRDefault="002052B3" w:rsidP="002052B3">
            <w:pPr>
              <w:spacing w:line="280" w:lineRule="exact"/>
              <w:ind w:left="180" w:hangingChars="100" w:hanging="180"/>
              <w:rPr>
                <w:sz w:val="18"/>
                <w:szCs w:val="18"/>
              </w:rPr>
            </w:pPr>
            <w:r w:rsidRPr="001D4898">
              <w:rPr>
                <w:rFonts w:hint="eastAsia"/>
                <w:sz w:val="18"/>
                <w:szCs w:val="18"/>
              </w:rPr>
              <w:t>問題（</w:t>
            </w:r>
            <w:r w:rsidR="00EB69C3">
              <w:rPr>
                <w:rFonts w:hint="eastAsia"/>
                <w:sz w:val="18"/>
                <w:szCs w:val="18"/>
              </w:rPr>
              <w:t>1</w:t>
            </w:r>
            <w:r w:rsidRPr="001D4898">
              <w:rPr>
                <w:rFonts w:hint="eastAsia"/>
                <w:sz w:val="18"/>
                <w:szCs w:val="18"/>
              </w:rPr>
              <w:t>）</w:t>
            </w:r>
          </w:p>
        </w:tc>
        <w:tc>
          <w:tcPr>
            <w:tcW w:w="454" w:type="dxa"/>
            <w:tcBorders>
              <w:top w:val="nil"/>
              <w:bottom w:val="nil"/>
            </w:tcBorders>
          </w:tcPr>
          <w:p w14:paraId="0F305676" w14:textId="77777777" w:rsidR="002052B3" w:rsidRDefault="002052B3" w:rsidP="002052B3">
            <w:pPr>
              <w:spacing w:line="280" w:lineRule="exact"/>
              <w:ind w:left="175" w:hangingChars="97" w:hanging="175"/>
              <w:rPr>
                <w:sz w:val="18"/>
                <w:szCs w:val="18"/>
              </w:rPr>
            </w:pPr>
          </w:p>
        </w:tc>
        <w:tc>
          <w:tcPr>
            <w:tcW w:w="3232" w:type="dxa"/>
            <w:vMerge/>
            <w:shd w:val="clear" w:color="auto" w:fill="auto"/>
          </w:tcPr>
          <w:p w14:paraId="4C719A46" w14:textId="77777777" w:rsidR="002052B3" w:rsidRDefault="002052B3" w:rsidP="002052B3">
            <w:pPr>
              <w:spacing w:line="280" w:lineRule="exact"/>
              <w:rPr>
                <w:sz w:val="18"/>
                <w:szCs w:val="18"/>
              </w:rPr>
            </w:pPr>
          </w:p>
        </w:tc>
        <w:tc>
          <w:tcPr>
            <w:tcW w:w="3163" w:type="dxa"/>
            <w:shd w:val="clear" w:color="auto" w:fill="auto"/>
          </w:tcPr>
          <w:p w14:paraId="3D384C1E" w14:textId="55FB30C3" w:rsidR="002052B3" w:rsidRDefault="002052B3" w:rsidP="002052B3">
            <w:pPr>
              <w:spacing w:line="280" w:lineRule="exact"/>
              <w:ind w:left="175" w:hangingChars="97" w:hanging="175"/>
              <w:rPr>
                <w:sz w:val="18"/>
                <w:szCs w:val="18"/>
              </w:rPr>
            </w:pPr>
          </w:p>
        </w:tc>
        <w:tc>
          <w:tcPr>
            <w:tcW w:w="3163" w:type="dxa"/>
            <w:shd w:val="clear" w:color="auto" w:fill="auto"/>
          </w:tcPr>
          <w:p w14:paraId="33CCE8D3" w14:textId="77777777" w:rsidR="002052B3" w:rsidRPr="001D4898" w:rsidRDefault="002052B3" w:rsidP="002052B3">
            <w:pPr>
              <w:spacing w:line="280" w:lineRule="exact"/>
              <w:ind w:left="175" w:hangingChars="97" w:hanging="175"/>
              <w:rPr>
                <w:sz w:val="18"/>
                <w:szCs w:val="18"/>
              </w:rPr>
            </w:pPr>
          </w:p>
        </w:tc>
        <w:tc>
          <w:tcPr>
            <w:tcW w:w="3163" w:type="dxa"/>
            <w:shd w:val="clear" w:color="auto" w:fill="auto"/>
          </w:tcPr>
          <w:p w14:paraId="570CBCE5" w14:textId="77777777" w:rsidR="002052B3" w:rsidRDefault="002052B3" w:rsidP="002052B3">
            <w:pPr>
              <w:spacing w:line="280" w:lineRule="exact"/>
              <w:ind w:left="175" w:hangingChars="97" w:hanging="175"/>
              <w:rPr>
                <w:sz w:val="18"/>
                <w:szCs w:val="18"/>
              </w:rPr>
            </w:pPr>
          </w:p>
        </w:tc>
      </w:tr>
      <w:tr w:rsidR="00C31C36" w:rsidRPr="001D4898" w14:paraId="09137EC6" w14:textId="77777777" w:rsidTr="00505A73">
        <w:tc>
          <w:tcPr>
            <w:tcW w:w="456" w:type="dxa"/>
            <w:vMerge w:val="restart"/>
          </w:tcPr>
          <w:p w14:paraId="71300C3B" w14:textId="77777777" w:rsidR="00C31C36" w:rsidRPr="001D4898" w:rsidRDefault="00C31C36" w:rsidP="00505A73">
            <w:pPr>
              <w:spacing w:line="280" w:lineRule="exact"/>
              <w:ind w:left="180" w:hangingChars="100" w:hanging="180"/>
              <w:rPr>
                <w:sz w:val="18"/>
                <w:szCs w:val="18"/>
              </w:rPr>
            </w:pPr>
            <w:r w:rsidRPr="001D4898">
              <w:rPr>
                <w:rFonts w:hint="eastAsia"/>
                <w:sz w:val="18"/>
                <w:szCs w:val="18"/>
              </w:rPr>
              <w:lastRenderedPageBreak/>
              <w:t>第</w:t>
            </w:r>
          </w:p>
          <w:p w14:paraId="5B521E0E" w14:textId="394791C2" w:rsidR="00C31C36" w:rsidRPr="001D4898" w:rsidRDefault="00C31C36" w:rsidP="00505A73">
            <w:pPr>
              <w:spacing w:line="280" w:lineRule="exact"/>
              <w:ind w:left="180" w:hangingChars="100" w:hanging="180"/>
              <w:rPr>
                <w:sz w:val="18"/>
                <w:szCs w:val="18"/>
              </w:rPr>
            </w:pPr>
            <w:r>
              <w:rPr>
                <w:rFonts w:hint="eastAsia"/>
                <w:sz w:val="18"/>
                <w:szCs w:val="18"/>
              </w:rPr>
              <w:t>３</w:t>
            </w:r>
          </w:p>
          <w:p w14:paraId="7857EB34" w14:textId="77777777" w:rsidR="00C31C36" w:rsidRPr="001D4898" w:rsidRDefault="00C31C36" w:rsidP="00505A73">
            <w:pPr>
              <w:spacing w:line="280" w:lineRule="exact"/>
              <w:ind w:left="180" w:hangingChars="100" w:hanging="180"/>
              <w:rPr>
                <w:sz w:val="18"/>
                <w:szCs w:val="18"/>
              </w:rPr>
            </w:pPr>
            <w:r w:rsidRPr="001D4898">
              <w:rPr>
                <w:rFonts w:hint="eastAsia"/>
                <w:sz w:val="18"/>
                <w:szCs w:val="18"/>
              </w:rPr>
              <w:t>節</w:t>
            </w:r>
          </w:p>
          <w:p w14:paraId="5FE72E36" w14:textId="77777777" w:rsidR="00C31C36" w:rsidRPr="001D4898" w:rsidRDefault="00C31C36" w:rsidP="00505A73">
            <w:pPr>
              <w:spacing w:line="280" w:lineRule="exact"/>
              <w:ind w:left="180" w:hangingChars="100" w:hanging="180"/>
              <w:rPr>
                <w:sz w:val="18"/>
                <w:szCs w:val="18"/>
              </w:rPr>
            </w:pPr>
          </w:p>
          <w:p w14:paraId="48A29AF1" w14:textId="77777777" w:rsidR="00C31C36" w:rsidRDefault="00C31C36" w:rsidP="00505A73">
            <w:pPr>
              <w:spacing w:line="280" w:lineRule="exact"/>
              <w:ind w:left="180" w:hangingChars="100" w:hanging="180"/>
              <w:rPr>
                <w:sz w:val="18"/>
                <w:szCs w:val="18"/>
              </w:rPr>
            </w:pPr>
            <w:r>
              <w:rPr>
                <w:rFonts w:hint="eastAsia"/>
                <w:sz w:val="18"/>
                <w:szCs w:val="18"/>
              </w:rPr>
              <w:t>漸</w:t>
            </w:r>
          </w:p>
          <w:p w14:paraId="38B32119" w14:textId="77777777" w:rsidR="00C31C36" w:rsidRDefault="00C31C36" w:rsidP="00505A73">
            <w:pPr>
              <w:spacing w:line="280" w:lineRule="exact"/>
              <w:ind w:left="180" w:hangingChars="100" w:hanging="180"/>
              <w:rPr>
                <w:sz w:val="18"/>
                <w:szCs w:val="18"/>
              </w:rPr>
            </w:pPr>
            <w:r>
              <w:rPr>
                <w:rFonts w:hint="eastAsia"/>
                <w:sz w:val="18"/>
                <w:szCs w:val="18"/>
              </w:rPr>
              <w:t>化</w:t>
            </w:r>
          </w:p>
          <w:p w14:paraId="480BC474" w14:textId="77777777" w:rsidR="00C31C36" w:rsidRDefault="00C31C36" w:rsidP="00505A73">
            <w:pPr>
              <w:spacing w:line="280" w:lineRule="exact"/>
              <w:ind w:left="180" w:hangingChars="100" w:hanging="180"/>
              <w:rPr>
                <w:sz w:val="18"/>
                <w:szCs w:val="18"/>
              </w:rPr>
            </w:pPr>
            <w:r>
              <w:rPr>
                <w:rFonts w:hint="eastAsia"/>
                <w:sz w:val="18"/>
                <w:szCs w:val="18"/>
              </w:rPr>
              <w:t>式</w:t>
            </w:r>
          </w:p>
          <w:p w14:paraId="6CCCF9C7" w14:textId="77777777" w:rsidR="00C31C36" w:rsidRDefault="00C31C36" w:rsidP="00505A73">
            <w:pPr>
              <w:spacing w:line="280" w:lineRule="exact"/>
              <w:ind w:left="180" w:hangingChars="100" w:hanging="180"/>
              <w:rPr>
                <w:sz w:val="18"/>
                <w:szCs w:val="18"/>
              </w:rPr>
            </w:pPr>
            <w:r>
              <w:rPr>
                <w:rFonts w:hint="eastAsia"/>
                <w:sz w:val="18"/>
                <w:szCs w:val="18"/>
              </w:rPr>
              <w:t>と</w:t>
            </w:r>
          </w:p>
          <w:p w14:paraId="5BD28DFD" w14:textId="77777777" w:rsidR="00C31C36" w:rsidRDefault="00C31C36" w:rsidP="00505A73">
            <w:pPr>
              <w:spacing w:line="280" w:lineRule="exact"/>
              <w:ind w:left="180" w:hangingChars="100" w:hanging="180"/>
              <w:rPr>
                <w:sz w:val="18"/>
                <w:szCs w:val="18"/>
              </w:rPr>
            </w:pPr>
            <w:r>
              <w:rPr>
                <w:rFonts w:hint="eastAsia"/>
                <w:sz w:val="18"/>
                <w:szCs w:val="18"/>
              </w:rPr>
              <w:t>数</w:t>
            </w:r>
          </w:p>
          <w:p w14:paraId="467F9AAF" w14:textId="77777777" w:rsidR="00C31C36" w:rsidRDefault="00C31C36" w:rsidP="00505A73">
            <w:pPr>
              <w:spacing w:line="280" w:lineRule="exact"/>
              <w:ind w:left="180" w:hangingChars="100" w:hanging="180"/>
              <w:rPr>
                <w:sz w:val="18"/>
                <w:szCs w:val="18"/>
              </w:rPr>
            </w:pPr>
            <w:r>
              <w:rPr>
                <w:rFonts w:hint="eastAsia"/>
                <w:sz w:val="18"/>
                <w:szCs w:val="18"/>
              </w:rPr>
              <w:t>学</w:t>
            </w:r>
          </w:p>
          <w:p w14:paraId="3ADFDB39" w14:textId="77777777" w:rsidR="00C31C36" w:rsidRDefault="00C31C36" w:rsidP="00505A73">
            <w:pPr>
              <w:spacing w:line="280" w:lineRule="exact"/>
              <w:ind w:left="180" w:hangingChars="100" w:hanging="180"/>
              <w:rPr>
                <w:sz w:val="18"/>
                <w:szCs w:val="18"/>
              </w:rPr>
            </w:pPr>
            <w:r>
              <w:rPr>
                <w:rFonts w:hint="eastAsia"/>
                <w:sz w:val="18"/>
                <w:szCs w:val="18"/>
              </w:rPr>
              <w:t>的</w:t>
            </w:r>
          </w:p>
          <w:p w14:paraId="0090464A" w14:textId="77777777" w:rsidR="00C31C36" w:rsidRDefault="00C31C36" w:rsidP="00505A73">
            <w:pPr>
              <w:spacing w:line="280" w:lineRule="exact"/>
              <w:ind w:left="180" w:hangingChars="100" w:hanging="180"/>
              <w:rPr>
                <w:sz w:val="18"/>
                <w:szCs w:val="18"/>
              </w:rPr>
            </w:pPr>
            <w:r>
              <w:rPr>
                <w:rFonts w:hint="eastAsia"/>
                <w:sz w:val="18"/>
                <w:szCs w:val="18"/>
              </w:rPr>
              <w:t>帰</w:t>
            </w:r>
          </w:p>
          <w:p w14:paraId="272EEFF0" w14:textId="77777777" w:rsidR="00C31C36" w:rsidRDefault="00C31C36" w:rsidP="00505A73">
            <w:pPr>
              <w:spacing w:line="280" w:lineRule="exact"/>
              <w:ind w:left="180" w:hangingChars="100" w:hanging="180"/>
              <w:rPr>
                <w:sz w:val="18"/>
                <w:szCs w:val="18"/>
              </w:rPr>
            </w:pPr>
            <w:r>
              <w:rPr>
                <w:rFonts w:hint="eastAsia"/>
                <w:sz w:val="18"/>
                <w:szCs w:val="18"/>
              </w:rPr>
              <w:t>納</w:t>
            </w:r>
          </w:p>
          <w:p w14:paraId="787D80D9" w14:textId="365C4410" w:rsidR="00C31C36" w:rsidRPr="001D4898" w:rsidRDefault="00C31C36" w:rsidP="00505A73">
            <w:pPr>
              <w:spacing w:line="280" w:lineRule="exact"/>
              <w:ind w:left="180" w:hangingChars="100" w:hanging="180"/>
              <w:rPr>
                <w:sz w:val="18"/>
                <w:szCs w:val="18"/>
              </w:rPr>
            </w:pPr>
            <w:r>
              <w:rPr>
                <w:rFonts w:hint="eastAsia"/>
                <w:sz w:val="18"/>
                <w:szCs w:val="18"/>
              </w:rPr>
              <w:t>法</w:t>
            </w:r>
          </w:p>
        </w:tc>
        <w:tc>
          <w:tcPr>
            <w:tcW w:w="1807" w:type="dxa"/>
            <w:shd w:val="clear" w:color="auto" w:fill="auto"/>
          </w:tcPr>
          <w:p w14:paraId="01C4F90D" w14:textId="1E60952E" w:rsidR="00C31C36" w:rsidRPr="001D4898" w:rsidRDefault="00C31C36" w:rsidP="00505A73">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漸化式</w:t>
            </w:r>
            <w:r w:rsidRPr="001D4898">
              <w:rPr>
                <w:rFonts w:hint="eastAsia"/>
                <w:sz w:val="18"/>
                <w:szCs w:val="18"/>
              </w:rPr>
              <w:t>（</w:t>
            </w:r>
            <w:r w:rsidR="00EB69C3">
              <w:rPr>
                <w:rFonts w:hint="eastAsia"/>
                <w:sz w:val="18"/>
                <w:szCs w:val="18"/>
              </w:rPr>
              <w:t>3</w:t>
            </w:r>
            <w:r w:rsidRPr="001D4898">
              <w:rPr>
                <w:rFonts w:hint="eastAsia"/>
                <w:sz w:val="18"/>
                <w:szCs w:val="18"/>
              </w:rPr>
              <w:t>）</w:t>
            </w:r>
          </w:p>
        </w:tc>
        <w:tc>
          <w:tcPr>
            <w:tcW w:w="454" w:type="dxa"/>
            <w:tcBorders>
              <w:top w:val="nil"/>
              <w:bottom w:val="nil"/>
            </w:tcBorders>
          </w:tcPr>
          <w:p w14:paraId="7C9310B4" w14:textId="3675D789" w:rsidR="00C31C36" w:rsidRPr="001D4898" w:rsidRDefault="00104908" w:rsidP="00505A73">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30F4D74F" w14:textId="74F0D8FA" w:rsidR="00C31C36" w:rsidRPr="001D4898" w:rsidRDefault="00C31C36" w:rsidP="00516EE2">
            <w:pPr>
              <w:spacing w:line="280" w:lineRule="exact"/>
              <w:rPr>
                <w:sz w:val="18"/>
                <w:szCs w:val="18"/>
              </w:rPr>
            </w:pPr>
            <w:r>
              <w:rPr>
                <w:rFonts w:hint="eastAsia"/>
                <w:sz w:val="18"/>
                <w:szCs w:val="18"/>
              </w:rPr>
              <w:t>数列の帰納的な定義について理解し，漸化式から一般項が求められるように</w:t>
            </w:r>
            <w:r w:rsidR="00CD6D2B">
              <w:rPr>
                <w:rFonts w:hint="eastAsia"/>
                <w:sz w:val="18"/>
                <w:szCs w:val="18"/>
              </w:rPr>
              <w:t>す</w:t>
            </w:r>
            <w:r>
              <w:rPr>
                <w:rFonts w:hint="eastAsia"/>
                <w:sz w:val="18"/>
                <w:szCs w:val="18"/>
              </w:rPr>
              <w:t>るとともに，複雑な漸化式を既知のものに帰着して考えられるように</w:t>
            </w:r>
            <w:r w:rsidR="00CD6D2B">
              <w:rPr>
                <w:rFonts w:hint="eastAsia"/>
                <w:sz w:val="18"/>
                <w:szCs w:val="18"/>
              </w:rPr>
              <w:t>す</w:t>
            </w:r>
            <w:r>
              <w:rPr>
                <w:rFonts w:hint="eastAsia"/>
                <w:sz w:val="18"/>
                <w:szCs w:val="18"/>
              </w:rPr>
              <w:t>る。また，数学的帰納法の仕組みを理解し，様々な命題の証明に活用できるように</w:t>
            </w:r>
            <w:r w:rsidR="00CD6D2B">
              <w:rPr>
                <w:rFonts w:hint="eastAsia"/>
                <w:sz w:val="18"/>
                <w:szCs w:val="18"/>
              </w:rPr>
              <w:t>す</w:t>
            </w:r>
            <w:r>
              <w:rPr>
                <w:rFonts w:hint="eastAsia"/>
                <w:sz w:val="18"/>
                <w:szCs w:val="18"/>
              </w:rPr>
              <w:t>る。</w:t>
            </w:r>
          </w:p>
        </w:tc>
        <w:tc>
          <w:tcPr>
            <w:tcW w:w="3163" w:type="dxa"/>
            <w:shd w:val="clear" w:color="auto" w:fill="auto"/>
          </w:tcPr>
          <w:p w14:paraId="68E0485C" w14:textId="15D8CD8D" w:rsidR="00C31C36" w:rsidRDefault="00C31C36" w:rsidP="00505A73">
            <w:pPr>
              <w:spacing w:line="280" w:lineRule="exact"/>
              <w:ind w:left="175" w:hangingChars="97" w:hanging="175"/>
              <w:rPr>
                <w:sz w:val="18"/>
                <w:szCs w:val="18"/>
              </w:rPr>
            </w:pPr>
            <w:r>
              <w:rPr>
                <w:rFonts w:hint="eastAsia"/>
                <w:sz w:val="18"/>
                <w:szCs w:val="18"/>
              </w:rPr>
              <w:t>○初項と漸化式から数列のすべての項が定まることを理解している。</w:t>
            </w:r>
          </w:p>
          <w:p w14:paraId="5B8A9954" w14:textId="5C1741C3" w:rsidR="00C31C36" w:rsidRDefault="00C31C36" w:rsidP="0089344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37</w:t>
            </w:r>
          </w:p>
          <w:p w14:paraId="27176876" w14:textId="66C358F2" w:rsidR="00C31C36" w:rsidRDefault="00C31C36" w:rsidP="00505A73">
            <w:pPr>
              <w:spacing w:line="280" w:lineRule="exact"/>
              <w:ind w:left="175" w:hangingChars="97" w:hanging="175"/>
              <w:rPr>
                <w:sz w:val="18"/>
                <w:szCs w:val="18"/>
              </w:rPr>
            </w:pPr>
            <w:r>
              <w:rPr>
                <w:rFonts w:hint="eastAsia"/>
                <w:sz w:val="18"/>
                <w:szCs w:val="18"/>
              </w:rPr>
              <w:t>◎漸化式の意味を理解し，数列の具体的な項を求めることができる。</w:t>
            </w:r>
          </w:p>
          <w:p w14:paraId="7B1F3552" w14:textId="1DF4216D" w:rsidR="00C31C36" w:rsidRDefault="00C31C36" w:rsidP="00505A7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p w14:paraId="1D0258C8" w14:textId="14182C4E" w:rsidR="00C31C36" w:rsidRDefault="00C31C36" w:rsidP="00505A73">
            <w:pPr>
              <w:spacing w:line="280" w:lineRule="exact"/>
              <w:ind w:left="175" w:hangingChars="97" w:hanging="175"/>
              <w:rPr>
                <w:sz w:val="18"/>
                <w:szCs w:val="18"/>
              </w:rPr>
            </w:pPr>
            <w:r>
              <w:rPr>
                <w:rFonts w:hint="eastAsia"/>
                <w:sz w:val="18"/>
                <w:szCs w:val="18"/>
              </w:rPr>
              <w:t>○基本的な漸化式からどのような数列であるか読み取り，一般項を求めることができる。</w:t>
            </w:r>
          </w:p>
          <w:p w14:paraId="7495071F" w14:textId="4CE60AD8" w:rsidR="00C31C36" w:rsidRDefault="00C31C36" w:rsidP="00505A7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r w:rsidRPr="00F332D2">
              <w:rPr>
                <w:rFonts w:eastAsia="ＭＳ ゴシック"/>
                <w:sz w:val="18"/>
                <w:szCs w:val="18"/>
              </w:rPr>
              <w:t>～</w:t>
            </w:r>
            <w:r>
              <w:rPr>
                <w:rFonts w:eastAsia="ＭＳ ゴシック" w:hint="eastAsia"/>
                <w:b/>
                <w:bCs/>
                <w:sz w:val="18"/>
                <w:szCs w:val="18"/>
              </w:rPr>
              <w:t>40</w:t>
            </w:r>
          </w:p>
          <w:p w14:paraId="0DD1C7FF" w14:textId="19DA9448" w:rsidR="00C31C36" w:rsidRDefault="00C31C36" w:rsidP="00505A73">
            <w:pPr>
              <w:spacing w:line="280" w:lineRule="exact"/>
              <w:ind w:left="175" w:hangingChars="97" w:hanging="175"/>
              <w:rPr>
                <w:sz w:val="18"/>
                <w:szCs w:val="18"/>
              </w:rPr>
            </w:pPr>
            <w:r>
              <w:rPr>
                <w:rFonts w:hint="eastAsia"/>
                <w:sz w:val="18"/>
                <w:szCs w:val="18"/>
              </w:rPr>
              <w:t>◎漸化式</w:t>
            </w:r>
            <w:r w:rsidRPr="00B63590">
              <w:rPr>
                <w:rFonts w:hint="eastAsia"/>
                <w:sz w:val="18"/>
                <w:szCs w:val="18"/>
              </w:rPr>
              <w:t>a</w:t>
            </w:r>
            <w:r w:rsidRPr="00B63590">
              <w:rPr>
                <w:rFonts w:hint="eastAsia"/>
                <w:sz w:val="18"/>
                <w:szCs w:val="18"/>
                <w:vertAlign w:val="subscript"/>
              </w:rPr>
              <w:t>n</w:t>
            </w:r>
            <w:r w:rsidRPr="00B63590">
              <w:rPr>
                <w:rFonts w:hint="eastAsia"/>
                <w:sz w:val="18"/>
                <w:szCs w:val="18"/>
                <w:vertAlign w:val="subscript"/>
              </w:rPr>
              <w:t>＋</w:t>
            </w:r>
            <w:r w:rsidRPr="00B63590">
              <w:rPr>
                <w:rFonts w:hint="eastAsia"/>
                <w:sz w:val="18"/>
                <w:szCs w:val="18"/>
                <w:vertAlign w:val="subscript"/>
              </w:rPr>
              <w:t>1</w:t>
            </w:r>
            <w:r w:rsidRPr="00B63590">
              <w:rPr>
                <w:rFonts w:hint="eastAsia"/>
                <w:sz w:val="18"/>
                <w:szCs w:val="18"/>
              </w:rPr>
              <w:t>＝</w:t>
            </w:r>
            <w:r w:rsidRPr="00B63590">
              <w:rPr>
                <w:rFonts w:hint="eastAsia"/>
                <w:sz w:val="18"/>
                <w:szCs w:val="18"/>
              </w:rPr>
              <w:t>pa</w:t>
            </w:r>
            <w:r w:rsidRPr="00B63590">
              <w:rPr>
                <w:rFonts w:hint="eastAsia"/>
                <w:sz w:val="18"/>
                <w:szCs w:val="18"/>
                <w:vertAlign w:val="subscript"/>
              </w:rPr>
              <w:t>n</w:t>
            </w:r>
            <w:r w:rsidRPr="00B63590">
              <w:rPr>
                <w:rFonts w:hint="eastAsia"/>
                <w:sz w:val="18"/>
                <w:szCs w:val="18"/>
              </w:rPr>
              <w:t>＋</w:t>
            </w:r>
            <w:r w:rsidRPr="00B63590">
              <w:rPr>
                <w:rFonts w:hint="eastAsia"/>
                <w:sz w:val="18"/>
                <w:szCs w:val="18"/>
              </w:rPr>
              <w:t>q</w:t>
            </w:r>
            <w:r>
              <w:rPr>
                <w:rFonts w:hint="eastAsia"/>
                <w:sz w:val="18"/>
                <w:szCs w:val="18"/>
              </w:rPr>
              <w:t>から一般項を求めることができる。</w:t>
            </w:r>
          </w:p>
          <w:p w14:paraId="3BF4BD4D" w14:textId="56BBC650" w:rsidR="00C31C36" w:rsidRPr="001D4898" w:rsidRDefault="00C31C36" w:rsidP="00934B6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p>
        </w:tc>
        <w:tc>
          <w:tcPr>
            <w:tcW w:w="3163" w:type="dxa"/>
            <w:shd w:val="clear" w:color="auto" w:fill="auto"/>
          </w:tcPr>
          <w:p w14:paraId="34E1A1FD" w14:textId="75EB7F39" w:rsidR="00C31C36" w:rsidRDefault="00C31C36" w:rsidP="00505A73">
            <w:pPr>
              <w:spacing w:line="280" w:lineRule="exact"/>
              <w:ind w:left="175" w:hangingChars="97" w:hanging="175"/>
              <w:rPr>
                <w:sz w:val="18"/>
                <w:szCs w:val="18"/>
              </w:rPr>
            </w:pPr>
            <w:r>
              <w:rPr>
                <w:rFonts w:hint="eastAsia"/>
                <w:sz w:val="18"/>
                <w:szCs w:val="18"/>
              </w:rPr>
              <w:t>○複雑な漸化式を，おき換えなどを用いて既知の漸化式に帰着して考えることができる。</w:t>
            </w:r>
          </w:p>
          <w:p w14:paraId="677975DC" w14:textId="7D978584" w:rsidR="00C31C36" w:rsidRDefault="00C31C36" w:rsidP="00934B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39</w:t>
            </w:r>
            <w:r w:rsidRPr="00F332D2">
              <w:rPr>
                <w:rFonts w:eastAsia="ＭＳ ゴシック"/>
                <w:sz w:val="18"/>
                <w:szCs w:val="18"/>
              </w:rPr>
              <w:t>～</w:t>
            </w:r>
            <w:r>
              <w:rPr>
                <w:rFonts w:eastAsia="ＭＳ ゴシック" w:hint="eastAsia"/>
                <w:b/>
                <w:bCs/>
                <w:sz w:val="18"/>
                <w:szCs w:val="18"/>
              </w:rPr>
              <w:t>40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p>
          <w:p w14:paraId="1727D48A" w14:textId="77304504" w:rsidR="00C31C36" w:rsidRPr="0090602A" w:rsidRDefault="00C31C36" w:rsidP="0090602A">
            <w:pPr>
              <w:spacing w:line="280" w:lineRule="exact"/>
              <w:ind w:left="175" w:hangingChars="97" w:hanging="175"/>
              <w:rPr>
                <w:sz w:val="18"/>
                <w:szCs w:val="18"/>
              </w:rPr>
            </w:pPr>
            <w:r>
              <w:rPr>
                <w:rFonts w:hint="eastAsia"/>
                <w:sz w:val="18"/>
                <w:szCs w:val="18"/>
              </w:rPr>
              <w:t>○具体的な事象について，</w:t>
            </w:r>
            <w:r w:rsidRPr="0090602A">
              <w:rPr>
                <w:rFonts w:hint="eastAsia"/>
                <w:sz w:val="18"/>
                <w:szCs w:val="18"/>
              </w:rPr>
              <w:t>a</w:t>
            </w:r>
            <w:r w:rsidRPr="0090602A">
              <w:rPr>
                <w:rFonts w:hint="eastAsia"/>
                <w:sz w:val="18"/>
                <w:szCs w:val="18"/>
                <w:vertAlign w:val="subscript"/>
              </w:rPr>
              <w:t>n</w:t>
            </w:r>
            <w:r w:rsidRPr="0090602A">
              <w:rPr>
                <w:rFonts w:hint="eastAsia"/>
                <w:sz w:val="18"/>
                <w:szCs w:val="18"/>
              </w:rPr>
              <w:t>と</w:t>
            </w:r>
            <w:r w:rsidRPr="0090602A">
              <w:rPr>
                <w:rFonts w:hint="eastAsia"/>
                <w:sz w:val="18"/>
                <w:szCs w:val="18"/>
              </w:rPr>
              <w:t>a</w:t>
            </w:r>
            <w:r w:rsidRPr="0090602A">
              <w:rPr>
                <w:rFonts w:hint="eastAsia"/>
                <w:sz w:val="18"/>
                <w:szCs w:val="18"/>
                <w:vertAlign w:val="subscript"/>
              </w:rPr>
              <w:t>n</w:t>
            </w:r>
            <w:r w:rsidRPr="0090602A">
              <w:rPr>
                <w:rFonts w:hint="eastAsia"/>
                <w:sz w:val="18"/>
                <w:szCs w:val="18"/>
                <w:vertAlign w:val="subscript"/>
              </w:rPr>
              <w:t>＋</w:t>
            </w:r>
            <w:r w:rsidRPr="0090602A">
              <w:rPr>
                <w:rFonts w:hint="eastAsia"/>
                <w:sz w:val="18"/>
                <w:szCs w:val="18"/>
                <w:vertAlign w:val="subscript"/>
              </w:rPr>
              <w:t>1</w:t>
            </w:r>
            <w:r w:rsidRPr="0090602A">
              <w:rPr>
                <w:rFonts w:hint="eastAsia"/>
                <w:sz w:val="18"/>
                <w:szCs w:val="18"/>
              </w:rPr>
              <w:t>の間に成り立つ漸化式を求め</w:t>
            </w:r>
            <w:r>
              <w:rPr>
                <w:rFonts w:hint="eastAsia"/>
                <w:sz w:val="18"/>
                <w:szCs w:val="18"/>
              </w:rPr>
              <w:t>て考察する</w:t>
            </w:r>
            <w:r w:rsidRPr="0090602A">
              <w:rPr>
                <w:rFonts w:hint="eastAsia"/>
                <w:sz w:val="18"/>
                <w:szCs w:val="18"/>
              </w:rPr>
              <w:t>ことができる。</w:t>
            </w:r>
          </w:p>
          <w:p w14:paraId="370F1761" w14:textId="2AD7C951" w:rsidR="00C31C36" w:rsidRPr="001D4898" w:rsidRDefault="00C31C36" w:rsidP="0090602A">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44</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0E5372BC" w14:textId="511FC833" w:rsidR="00C31C36" w:rsidRDefault="00C31C36" w:rsidP="00505A73">
            <w:pPr>
              <w:spacing w:line="280" w:lineRule="exact"/>
              <w:ind w:left="175" w:hangingChars="97" w:hanging="175"/>
              <w:rPr>
                <w:sz w:val="18"/>
                <w:szCs w:val="18"/>
              </w:rPr>
            </w:pPr>
            <w:r>
              <w:rPr>
                <w:rFonts w:hint="eastAsia"/>
                <w:sz w:val="18"/>
                <w:szCs w:val="18"/>
              </w:rPr>
              <w:t>○一般項による方法以外にも数列の項を定める方法があることに興味をもち，それらの共通点や相違点などを考察しようとする。</w:t>
            </w:r>
          </w:p>
          <w:p w14:paraId="3535E2E5" w14:textId="77777777" w:rsidR="00C31C36" w:rsidRDefault="00C31C36" w:rsidP="0089344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37</w:t>
            </w:r>
          </w:p>
          <w:p w14:paraId="6D6E61A7" w14:textId="71246FCF" w:rsidR="00C31C36" w:rsidRDefault="00C31C36" w:rsidP="00934B6E">
            <w:pPr>
              <w:spacing w:line="280" w:lineRule="exact"/>
              <w:ind w:left="175" w:hangingChars="97" w:hanging="175"/>
              <w:rPr>
                <w:sz w:val="18"/>
                <w:szCs w:val="18"/>
              </w:rPr>
            </w:pPr>
            <w:r>
              <w:rPr>
                <w:rFonts w:hint="eastAsia"/>
                <w:sz w:val="18"/>
                <w:szCs w:val="18"/>
              </w:rPr>
              <w:t>○</w:t>
            </w:r>
            <w:r w:rsidRPr="00B63590">
              <w:rPr>
                <w:rFonts w:hint="eastAsia"/>
                <w:sz w:val="18"/>
                <w:szCs w:val="18"/>
              </w:rPr>
              <w:t>a</w:t>
            </w:r>
            <w:r w:rsidRPr="00B63590">
              <w:rPr>
                <w:rFonts w:hint="eastAsia"/>
                <w:sz w:val="18"/>
                <w:szCs w:val="18"/>
                <w:vertAlign w:val="subscript"/>
              </w:rPr>
              <w:t>n</w:t>
            </w:r>
            <w:r w:rsidRPr="00B63590">
              <w:rPr>
                <w:rFonts w:hint="eastAsia"/>
                <w:sz w:val="18"/>
                <w:szCs w:val="18"/>
                <w:vertAlign w:val="subscript"/>
              </w:rPr>
              <w:t>＋</w:t>
            </w:r>
            <w:r w:rsidRPr="00B63590">
              <w:rPr>
                <w:rFonts w:hint="eastAsia"/>
                <w:sz w:val="18"/>
                <w:szCs w:val="18"/>
                <w:vertAlign w:val="subscript"/>
              </w:rPr>
              <w:t>1</w:t>
            </w:r>
            <w:r w:rsidRPr="00B63590">
              <w:rPr>
                <w:rFonts w:hint="eastAsia"/>
                <w:sz w:val="18"/>
                <w:szCs w:val="18"/>
              </w:rPr>
              <w:t>＝</w:t>
            </w:r>
            <w:r w:rsidRPr="00B63590">
              <w:rPr>
                <w:rFonts w:hint="eastAsia"/>
                <w:sz w:val="18"/>
                <w:szCs w:val="18"/>
              </w:rPr>
              <w:t>pa</w:t>
            </w:r>
            <w:r w:rsidRPr="00B63590">
              <w:rPr>
                <w:rFonts w:hint="eastAsia"/>
                <w:sz w:val="18"/>
                <w:szCs w:val="18"/>
                <w:vertAlign w:val="subscript"/>
              </w:rPr>
              <w:t>n</w:t>
            </w:r>
            <w:r w:rsidRPr="00B63590">
              <w:rPr>
                <w:rFonts w:hint="eastAsia"/>
                <w:sz w:val="18"/>
                <w:szCs w:val="18"/>
              </w:rPr>
              <w:t>＋</w:t>
            </w:r>
            <w:r w:rsidRPr="00B63590">
              <w:rPr>
                <w:rFonts w:hint="eastAsia"/>
                <w:sz w:val="18"/>
                <w:szCs w:val="18"/>
              </w:rPr>
              <w:t>q</w:t>
            </w:r>
            <w:r>
              <w:rPr>
                <w:rFonts w:hint="eastAsia"/>
                <w:sz w:val="18"/>
                <w:szCs w:val="18"/>
              </w:rPr>
              <w:t>を満たす数列について，おき換え以外に階差数列を用いる方法でも一般項を求めようとし，それらの関係や一般的な性質を考察しようとする。</w:t>
            </w:r>
          </w:p>
          <w:p w14:paraId="726A46FF" w14:textId="2C22E345" w:rsidR="00C31C36" w:rsidRDefault="00C31C36" w:rsidP="00934B6E">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41</w:t>
            </w:r>
            <w:r>
              <w:rPr>
                <w:rFonts w:eastAsia="ＭＳ ゴシック"/>
                <w:sz w:val="18"/>
                <w:szCs w:val="18"/>
              </w:rPr>
              <w:t xml:space="preserve"> </w:t>
            </w:r>
            <w:r>
              <w:rPr>
                <w:rFonts w:ascii="ＭＳ ゴシック" w:eastAsia="ＭＳ ゴシック" w:hAnsi="ＭＳ ゴシック" w:hint="eastAsia"/>
                <w:sz w:val="18"/>
                <w:szCs w:val="18"/>
              </w:rPr>
              <w:t>研究</w:t>
            </w:r>
          </w:p>
          <w:p w14:paraId="19D9B5A7" w14:textId="2B8C5C11" w:rsidR="00C31C36" w:rsidRDefault="00C31C36" w:rsidP="00505A73">
            <w:pPr>
              <w:spacing w:line="280" w:lineRule="exact"/>
              <w:ind w:left="175" w:hangingChars="97" w:hanging="175"/>
              <w:rPr>
                <w:sz w:val="18"/>
                <w:szCs w:val="18"/>
              </w:rPr>
            </w:pPr>
            <w:r>
              <w:rPr>
                <w:rFonts w:hint="eastAsia"/>
                <w:sz w:val="18"/>
                <w:szCs w:val="18"/>
              </w:rPr>
              <w:t>○具体的な事象</w:t>
            </w:r>
            <w:r w:rsidR="00E17C99">
              <w:rPr>
                <w:rFonts w:hint="eastAsia"/>
                <w:sz w:val="18"/>
                <w:szCs w:val="18"/>
              </w:rPr>
              <w:t>の</w:t>
            </w:r>
            <w:r w:rsidR="007D6905">
              <w:rPr>
                <w:rFonts w:hint="eastAsia"/>
                <w:sz w:val="18"/>
                <w:szCs w:val="18"/>
              </w:rPr>
              <w:t>考察</w:t>
            </w:r>
            <w:r w:rsidR="00E17C99">
              <w:rPr>
                <w:rFonts w:hint="eastAsia"/>
                <w:sz w:val="18"/>
                <w:szCs w:val="18"/>
              </w:rPr>
              <w:t>に</w:t>
            </w:r>
            <w:r>
              <w:rPr>
                <w:rFonts w:hint="eastAsia"/>
                <w:sz w:val="18"/>
                <w:szCs w:val="18"/>
              </w:rPr>
              <w:t>，漸化式を積極的に活用しようとする。</w:t>
            </w:r>
          </w:p>
          <w:p w14:paraId="5900A700" w14:textId="6F9DF27F" w:rsidR="00C31C36" w:rsidRPr="001D4898" w:rsidRDefault="00C31C36" w:rsidP="0090602A">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44</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C31C36" w:rsidRPr="001D4898" w14:paraId="7B8AF4D6" w14:textId="77777777" w:rsidTr="00505A73">
        <w:tc>
          <w:tcPr>
            <w:tcW w:w="456" w:type="dxa"/>
            <w:vMerge/>
          </w:tcPr>
          <w:p w14:paraId="722D459C" w14:textId="77777777" w:rsidR="00C31C36" w:rsidRPr="001D4898" w:rsidRDefault="00C31C36" w:rsidP="00C31C36">
            <w:pPr>
              <w:spacing w:line="280" w:lineRule="exact"/>
              <w:ind w:left="180" w:hangingChars="100" w:hanging="180"/>
              <w:rPr>
                <w:sz w:val="18"/>
                <w:szCs w:val="18"/>
              </w:rPr>
            </w:pPr>
          </w:p>
        </w:tc>
        <w:tc>
          <w:tcPr>
            <w:tcW w:w="1807" w:type="dxa"/>
            <w:shd w:val="clear" w:color="auto" w:fill="auto"/>
          </w:tcPr>
          <w:p w14:paraId="4DD4771E" w14:textId="79C8EE1B" w:rsidR="00C31C36" w:rsidRDefault="00C31C36" w:rsidP="00C31C36">
            <w:pPr>
              <w:spacing w:line="280" w:lineRule="exact"/>
              <w:ind w:left="180" w:hangingChars="100" w:hanging="180"/>
              <w:rPr>
                <w:sz w:val="18"/>
                <w:szCs w:val="18"/>
              </w:rPr>
            </w:pPr>
            <w:r>
              <w:rPr>
                <w:rFonts w:hint="eastAsia"/>
                <w:sz w:val="18"/>
                <w:szCs w:val="18"/>
              </w:rPr>
              <w:t>１０</w:t>
            </w:r>
            <w:r w:rsidRPr="001D4898">
              <w:rPr>
                <w:rFonts w:hint="eastAsia"/>
                <w:sz w:val="18"/>
                <w:szCs w:val="18"/>
              </w:rPr>
              <w:t>．</w:t>
            </w:r>
            <w:r>
              <w:rPr>
                <w:rFonts w:hint="eastAsia"/>
                <w:sz w:val="18"/>
                <w:szCs w:val="18"/>
              </w:rPr>
              <w:t>数学的帰納法</w:t>
            </w:r>
            <w:r w:rsidRPr="001D4898">
              <w:rPr>
                <w:rFonts w:hint="eastAsia"/>
                <w:sz w:val="18"/>
                <w:szCs w:val="18"/>
              </w:rPr>
              <w:t>（</w:t>
            </w:r>
            <w:r w:rsidR="00EB69C3">
              <w:rPr>
                <w:rFonts w:hint="eastAsia"/>
                <w:sz w:val="18"/>
                <w:szCs w:val="18"/>
              </w:rPr>
              <w:t>4</w:t>
            </w:r>
            <w:r w:rsidRPr="001D4898">
              <w:rPr>
                <w:rFonts w:hint="eastAsia"/>
                <w:sz w:val="18"/>
                <w:szCs w:val="18"/>
              </w:rPr>
              <w:t>）</w:t>
            </w:r>
          </w:p>
        </w:tc>
        <w:tc>
          <w:tcPr>
            <w:tcW w:w="454" w:type="dxa"/>
            <w:tcBorders>
              <w:top w:val="nil"/>
              <w:bottom w:val="nil"/>
            </w:tcBorders>
          </w:tcPr>
          <w:p w14:paraId="6AEAA711" w14:textId="77777777" w:rsidR="00C31C36" w:rsidRPr="001D4898" w:rsidRDefault="00C31C36" w:rsidP="00C31C36">
            <w:pPr>
              <w:spacing w:line="280" w:lineRule="exact"/>
              <w:ind w:left="175" w:hangingChars="97" w:hanging="175"/>
              <w:rPr>
                <w:sz w:val="18"/>
                <w:szCs w:val="18"/>
              </w:rPr>
            </w:pPr>
          </w:p>
        </w:tc>
        <w:tc>
          <w:tcPr>
            <w:tcW w:w="3232" w:type="dxa"/>
            <w:vMerge/>
            <w:shd w:val="clear" w:color="auto" w:fill="auto"/>
          </w:tcPr>
          <w:p w14:paraId="471829F7" w14:textId="691FB358"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33A6BF42" w14:textId="65F5AD57" w:rsidR="00AD2A76" w:rsidRDefault="00AD2A76" w:rsidP="00AD2A76">
            <w:pPr>
              <w:spacing w:line="280" w:lineRule="exact"/>
              <w:ind w:left="175" w:hangingChars="97" w:hanging="175"/>
              <w:rPr>
                <w:sz w:val="18"/>
                <w:szCs w:val="18"/>
              </w:rPr>
            </w:pPr>
            <w:r>
              <w:rPr>
                <w:rFonts w:hint="eastAsia"/>
                <w:sz w:val="18"/>
                <w:szCs w:val="18"/>
              </w:rPr>
              <w:t>◎すべての自然数について命題が成り立つことが，数学的帰納法を用いて証明できる仕組みを理解している。</w:t>
            </w:r>
          </w:p>
          <w:p w14:paraId="2F5B4623" w14:textId="77777777" w:rsidR="00AD2A76" w:rsidRDefault="00AD2A76" w:rsidP="00AD2A7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3805E6A0" w14:textId="141B8FC9" w:rsidR="00C31C36" w:rsidRDefault="000D5DD6" w:rsidP="00C31C36">
            <w:pPr>
              <w:spacing w:line="280" w:lineRule="exact"/>
              <w:ind w:left="175" w:hangingChars="97" w:hanging="175"/>
              <w:rPr>
                <w:sz w:val="18"/>
                <w:szCs w:val="18"/>
              </w:rPr>
            </w:pPr>
            <w:r>
              <w:rPr>
                <w:rFonts w:hint="eastAsia"/>
                <w:sz w:val="18"/>
                <w:szCs w:val="18"/>
              </w:rPr>
              <w:t>◎数学的帰納法を用いて等式の証明ができる。</w:t>
            </w:r>
          </w:p>
          <w:p w14:paraId="4C93A029" w14:textId="65A1DFBD" w:rsidR="000D5DD6" w:rsidRDefault="00C31C36" w:rsidP="000D5DD6">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0D5DD6">
              <w:rPr>
                <w:rFonts w:ascii="ＭＳ ゴシック" w:eastAsia="ＭＳ ゴシック" w:hAnsi="ＭＳ ゴシック" w:hint="eastAsia"/>
                <w:sz w:val="18"/>
                <w:szCs w:val="18"/>
              </w:rPr>
              <w:t>例題</w:t>
            </w:r>
            <w:r w:rsidR="000D5DD6">
              <w:rPr>
                <w:rFonts w:eastAsia="ＭＳ ゴシック" w:hint="eastAsia"/>
                <w:b/>
                <w:bCs/>
                <w:sz w:val="18"/>
                <w:szCs w:val="18"/>
              </w:rPr>
              <w:t>8</w:t>
            </w:r>
            <w:r w:rsidRPr="00F332D2">
              <w:rPr>
                <w:rFonts w:ascii="ＭＳ ゴシック" w:eastAsia="ＭＳ ゴシック" w:hAnsi="ＭＳ ゴシック" w:hint="eastAsia"/>
                <w:sz w:val="18"/>
                <w:szCs w:val="18"/>
              </w:rPr>
              <w:t>，練習</w:t>
            </w:r>
            <w:r w:rsidR="000D5DD6">
              <w:rPr>
                <w:rFonts w:eastAsia="ＭＳ ゴシック" w:hint="eastAsia"/>
                <w:b/>
                <w:bCs/>
                <w:sz w:val="18"/>
                <w:szCs w:val="18"/>
              </w:rPr>
              <w:t>42</w:t>
            </w:r>
          </w:p>
          <w:p w14:paraId="0452D5A1" w14:textId="1B4FCCA3" w:rsidR="000D5DD6" w:rsidRDefault="000D5DD6" w:rsidP="000D5DD6">
            <w:pPr>
              <w:spacing w:line="280" w:lineRule="exact"/>
              <w:ind w:left="175" w:hangingChars="97" w:hanging="175"/>
              <w:rPr>
                <w:sz w:val="18"/>
                <w:szCs w:val="18"/>
              </w:rPr>
            </w:pPr>
            <w:r>
              <w:rPr>
                <w:rFonts w:hint="eastAsia"/>
                <w:sz w:val="18"/>
                <w:szCs w:val="18"/>
              </w:rPr>
              <w:t>◎数学的帰納法を用いて不等式の証明ができる。</w:t>
            </w:r>
          </w:p>
          <w:p w14:paraId="78DA314A" w14:textId="075795CE" w:rsidR="000D5DD6" w:rsidRDefault="000D5DD6" w:rsidP="000D5DD6">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43</w:t>
            </w:r>
          </w:p>
          <w:p w14:paraId="0B76C870" w14:textId="257DE608" w:rsidR="000D5DD6" w:rsidRDefault="000D5DD6" w:rsidP="000D5DD6">
            <w:pPr>
              <w:spacing w:line="280" w:lineRule="exact"/>
              <w:ind w:left="175" w:hangingChars="97" w:hanging="175"/>
              <w:rPr>
                <w:sz w:val="18"/>
                <w:szCs w:val="18"/>
              </w:rPr>
            </w:pPr>
            <w:r>
              <w:rPr>
                <w:rFonts w:hint="eastAsia"/>
                <w:sz w:val="18"/>
                <w:szCs w:val="18"/>
              </w:rPr>
              <w:t>◎数学的帰納法を用いて整数の性質の証明ができる。</w:t>
            </w:r>
          </w:p>
          <w:p w14:paraId="050ECD10" w14:textId="2E675BF7" w:rsidR="00C31C36" w:rsidRPr="001D4898" w:rsidRDefault="000D5DD6" w:rsidP="00597233">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45</w:t>
            </w:r>
          </w:p>
        </w:tc>
        <w:tc>
          <w:tcPr>
            <w:tcW w:w="3163" w:type="dxa"/>
            <w:shd w:val="clear" w:color="auto" w:fill="auto"/>
          </w:tcPr>
          <w:p w14:paraId="4DA0A100" w14:textId="1E18B502" w:rsidR="000D5DD6" w:rsidRDefault="00C31C36" w:rsidP="00C31C36">
            <w:pPr>
              <w:spacing w:line="280" w:lineRule="exact"/>
              <w:ind w:left="175" w:hangingChars="97" w:hanging="175"/>
              <w:rPr>
                <w:sz w:val="18"/>
                <w:szCs w:val="18"/>
              </w:rPr>
            </w:pPr>
            <w:r>
              <w:rPr>
                <w:rFonts w:hint="eastAsia"/>
                <w:sz w:val="18"/>
                <w:szCs w:val="18"/>
              </w:rPr>
              <w:t>○</w:t>
            </w:r>
            <w:r w:rsidR="000D5DD6">
              <w:rPr>
                <w:rFonts w:hint="eastAsia"/>
                <w:sz w:val="18"/>
                <w:szCs w:val="18"/>
              </w:rPr>
              <w:t>n</w:t>
            </w:r>
            <w:r w:rsidR="000D5DD6">
              <w:rPr>
                <w:rFonts w:hint="eastAsia"/>
                <w:sz w:val="18"/>
                <w:szCs w:val="18"/>
              </w:rPr>
              <w:t>≧</w:t>
            </w:r>
            <w:r w:rsidR="000D5DD6">
              <w:rPr>
                <w:rFonts w:hint="eastAsia"/>
                <w:sz w:val="18"/>
                <w:szCs w:val="18"/>
              </w:rPr>
              <w:t>k</w:t>
            </w:r>
            <w:r w:rsidR="000D5DD6">
              <w:rPr>
                <w:rFonts w:hint="eastAsia"/>
                <w:sz w:val="18"/>
                <w:szCs w:val="18"/>
              </w:rPr>
              <w:t>で成り立つ命題の証明について，数学的帰納法の仕組みからその方法を考察することができる。</w:t>
            </w:r>
          </w:p>
          <w:p w14:paraId="44091DFE" w14:textId="77777777" w:rsidR="000D5DD6" w:rsidRDefault="000D5DD6" w:rsidP="000D5DD6">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43</w:t>
            </w:r>
          </w:p>
          <w:p w14:paraId="51ADE9A2" w14:textId="7ABCD866" w:rsidR="000D5DD6" w:rsidRDefault="000D5DD6" w:rsidP="000D5DD6">
            <w:pPr>
              <w:spacing w:line="280" w:lineRule="exact"/>
              <w:ind w:left="175" w:hangingChars="97" w:hanging="175"/>
              <w:rPr>
                <w:sz w:val="18"/>
                <w:szCs w:val="18"/>
              </w:rPr>
            </w:pPr>
            <w:r>
              <w:rPr>
                <w:rFonts w:hint="eastAsia"/>
                <w:sz w:val="18"/>
                <w:szCs w:val="18"/>
              </w:rPr>
              <w:t>○数学的帰納法で証明した命題について，別の方法で証明してそれらを比較するなど，多面的に考察することができる。</w:t>
            </w:r>
          </w:p>
          <w:p w14:paraId="23DD9A9B" w14:textId="05AD451A" w:rsidR="00C31C36" w:rsidRPr="001D4898" w:rsidRDefault="00C31C36" w:rsidP="0059723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0D5DD6">
              <w:rPr>
                <w:rFonts w:eastAsia="ＭＳ ゴシック" w:hint="eastAsia"/>
                <w:b/>
                <w:bCs/>
                <w:sz w:val="18"/>
                <w:szCs w:val="18"/>
              </w:rPr>
              <w:t>4</w:t>
            </w:r>
          </w:p>
        </w:tc>
        <w:tc>
          <w:tcPr>
            <w:tcW w:w="3163" w:type="dxa"/>
            <w:shd w:val="clear" w:color="auto" w:fill="auto"/>
          </w:tcPr>
          <w:p w14:paraId="71B314D9" w14:textId="49A4E1AE" w:rsidR="00597233" w:rsidRDefault="00C31C36" w:rsidP="00C31C36">
            <w:pPr>
              <w:spacing w:line="280" w:lineRule="exact"/>
              <w:ind w:left="175" w:hangingChars="97" w:hanging="175"/>
              <w:rPr>
                <w:sz w:val="18"/>
                <w:szCs w:val="18"/>
              </w:rPr>
            </w:pPr>
            <w:r>
              <w:rPr>
                <w:rFonts w:hint="eastAsia"/>
                <w:sz w:val="18"/>
                <w:szCs w:val="18"/>
              </w:rPr>
              <w:t>○</w:t>
            </w:r>
            <w:r w:rsidR="00597233">
              <w:rPr>
                <w:rFonts w:hint="eastAsia"/>
                <w:sz w:val="18"/>
                <w:szCs w:val="18"/>
              </w:rPr>
              <w:t>様々な命題の証明に数学的帰納法を活用しようとする態度がある。</w:t>
            </w:r>
          </w:p>
          <w:p w14:paraId="07810434" w14:textId="39664F1B" w:rsidR="00C31C36" w:rsidRPr="001D4898" w:rsidRDefault="00C31C36" w:rsidP="0059723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597233">
              <w:rPr>
                <w:rFonts w:eastAsia="ＭＳ ゴシック" w:hint="eastAsia"/>
                <w:b/>
                <w:bCs/>
                <w:sz w:val="18"/>
                <w:szCs w:val="18"/>
              </w:rPr>
              <w:t>4</w:t>
            </w:r>
            <w:r>
              <w:rPr>
                <w:rFonts w:eastAsia="ＭＳ ゴシック" w:hint="eastAsia"/>
                <w:b/>
                <w:bCs/>
                <w:sz w:val="18"/>
                <w:szCs w:val="18"/>
              </w:rPr>
              <w:t>7</w:t>
            </w:r>
            <w:r w:rsidR="00597233" w:rsidRPr="00F332D2">
              <w:rPr>
                <w:rFonts w:eastAsia="ＭＳ ゴシック"/>
                <w:sz w:val="18"/>
                <w:szCs w:val="18"/>
              </w:rPr>
              <w:t>～</w:t>
            </w:r>
            <w:r w:rsidR="00597233">
              <w:rPr>
                <w:rFonts w:eastAsia="ＭＳ ゴシック" w:hint="eastAsia"/>
                <w:b/>
                <w:bCs/>
                <w:sz w:val="18"/>
                <w:szCs w:val="18"/>
              </w:rPr>
              <w:t>49</w:t>
            </w:r>
          </w:p>
        </w:tc>
      </w:tr>
      <w:tr w:rsidR="00C31C36" w:rsidRPr="001D4898" w14:paraId="479EAD29" w14:textId="77777777" w:rsidTr="00505A73">
        <w:tc>
          <w:tcPr>
            <w:tcW w:w="456" w:type="dxa"/>
            <w:vMerge/>
          </w:tcPr>
          <w:p w14:paraId="31815F11" w14:textId="77777777" w:rsidR="00C31C36" w:rsidRPr="001D4898" w:rsidRDefault="00C31C36" w:rsidP="00C31C36">
            <w:pPr>
              <w:spacing w:line="280" w:lineRule="exact"/>
              <w:ind w:left="180" w:hangingChars="100" w:hanging="180"/>
              <w:rPr>
                <w:sz w:val="18"/>
                <w:szCs w:val="18"/>
              </w:rPr>
            </w:pPr>
          </w:p>
        </w:tc>
        <w:tc>
          <w:tcPr>
            <w:tcW w:w="1807" w:type="dxa"/>
            <w:shd w:val="clear" w:color="auto" w:fill="auto"/>
          </w:tcPr>
          <w:p w14:paraId="4B28E5CB" w14:textId="14BA1E3A" w:rsidR="00C31C36" w:rsidRDefault="00C31C36" w:rsidP="00C31C36">
            <w:pPr>
              <w:spacing w:line="280" w:lineRule="exact"/>
              <w:ind w:left="180" w:hangingChars="100" w:hanging="180"/>
              <w:rPr>
                <w:sz w:val="18"/>
                <w:szCs w:val="18"/>
              </w:rPr>
            </w:pPr>
            <w:r w:rsidRPr="001D4898">
              <w:rPr>
                <w:rFonts w:hint="eastAsia"/>
                <w:sz w:val="18"/>
                <w:szCs w:val="18"/>
              </w:rPr>
              <w:t>問題（</w:t>
            </w:r>
            <w:r w:rsidR="00EB69C3">
              <w:rPr>
                <w:rFonts w:hint="eastAsia"/>
                <w:sz w:val="18"/>
                <w:szCs w:val="18"/>
              </w:rPr>
              <w:t>1</w:t>
            </w:r>
            <w:r w:rsidRPr="001D4898">
              <w:rPr>
                <w:rFonts w:hint="eastAsia"/>
                <w:sz w:val="18"/>
                <w:szCs w:val="18"/>
              </w:rPr>
              <w:t>）</w:t>
            </w:r>
          </w:p>
        </w:tc>
        <w:tc>
          <w:tcPr>
            <w:tcW w:w="454" w:type="dxa"/>
            <w:tcBorders>
              <w:top w:val="nil"/>
              <w:bottom w:val="nil"/>
            </w:tcBorders>
          </w:tcPr>
          <w:p w14:paraId="7B0475AF" w14:textId="5472A92B" w:rsidR="00C31C36" w:rsidRPr="001D4898" w:rsidRDefault="00104908" w:rsidP="00C31C36">
            <w:pPr>
              <w:spacing w:line="280" w:lineRule="exact"/>
              <w:ind w:left="175" w:hangingChars="97" w:hanging="175"/>
              <w:rPr>
                <w:sz w:val="18"/>
                <w:szCs w:val="18"/>
              </w:rPr>
            </w:pPr>
            <w:r>
              <w:rPr>
                <w:rFonts w:hint="eastAsia"/>
                <w:sz w:val="18"/>
                <w:szCs w:val="18"/>
              </w:rPr>
              <w:t>10</w:t>
            </w:r>
          </w:p>
        </w:tc>
        <w:tc>
          <w:tcPr>
            <w:tcW w:w="3232" w:type="dxa"/>
            <w:shd w:val="clear" w:color="auto" w:fill="auto"/>
          </w:tcPr>
          <w:p w14:paraId="7523ABB7" w14:textId="77777777"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747F701B" w14:textId="77777777"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57FCB9E9" w14:textId="77777777"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15751476" w14:textId="77777777" w:rsidR="00C31C36" w:rsidRPr="001D4898" w:rsidRDefault="00C31C36" w:rsidP="00C31C36">
            <w:pPr>
              <w:spacing w:line="280" w:lineRule="exact"/>
              <w:ind w:left="175" w:hangingChars="97" w:hanging="175"/>
              <w:rPr>
                <w:sz w:val="18"/>
                <w:szCs w:val="18"/>
              </w:rPr>
            </w:pPr>
          </w:p>
        </w:tc>
      </w:tr>
      <w:tr w:rsidR="00C31C36" w:rsidRPr="001D4898" w14:paraId="47862CF1" w14:textId="77777777" w:rsidTr="00BA7A1D">
        <w:tc>
          <w:tcPr>
            <w:tcW w:w="456" w:type="dxa"/>
          </w:tcPr>
          <w:p w14:paraId="39AC8BDE" w14:textId="77777777" w:rsidR="00C31C36" w:rsidRPr="001D4898" w:rsidRDefault="00C31C36" w:rsidP="00C31C36">
            <w:pPr>
              <w:spacing w:line="280" w:lineRule="exact"/>
              <w:ind w:left="180" w:hangingChars="100" w:hanging="180"/>
              <w:rPr>
                <w:sz w:val="18"/>
                <w:szCs w:val="18"/>
              </w:rPr>
            </w:pPr>
          </w:p>
        </w:tc>
        <w:tc>
          <w:tcPr>
            <w:tcW w:w="1807" w:type="dxa"/>
            <w:shd w:val="clear" w:color="auto" w:fill="auto"/>
          </w:tcPr>
          <w:p w14:paraId="2B7E976B" w14:textId="2DFC7258" w:rsidR="00C31C36" w:rsidRDefault="00C31C36" w:rsidP="00C31C3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EB69C3">
              <w:rPr>
                <w:rFonts w:hint="eastAsia"/>
                <w:sz w:val="18"/>
                <w:szCs w:val="18"/>
              </w:rPr>
              <w:t>3</w:t>
            </w:r>
            <w:r w:rsidRPr="001D4898">
              <w:rPr>
                <w:rFonts w:hint="eastAsia"/>
                <w:sz w:val="18"/>
                <w:szCs w:val="18"/>
              </w:rPr>
              <w:t>）</w:t>
            </w:r>
          </w:p>
        </w:tc>
        <w:tc>
          <w:tcPr>
            <w:tcW w:w="454" w:type="dxa"/>
            <w:tcBorders>
              <w:top w:val="nil"/>
            </w:tcBorders>
          </w:tcPr>
          <w:p w14:paraId="3283C08F" w14:textId="77777777" w:rsidR="00C31C36" w:rsidRPr="001D4898" w:rsidRDefault="00C31C36" w:rsidP="00C31C36">
            <w:pPr>
              <w:spacing w:line="280" w:lineRule="exact"/>
              <w:ind w:left="175" w:hangingChars="97" w:hanging="175"/>
              <w:rPr>
                <w:sz w:val="18"/>
                <w:szCs w:val="18"/>
              </w:rPr>
            </w:pPr>
          </w:p>
        </w:tc>
        <w:tc>
          <w:tcPr>
            <w:tcW w:w="3232" w:type="dxa"/>
            <w:shd w:val="clear" w:color="auto" w:fill="auto"/>
          </w:tcPr>
          <w:p w14:paraId="037EFBE1" w14:textId="77777777"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3991969E" w14:textId="77777777"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214C07DD" w14:textId="77777777" w:rsidR="00C31C36" w:rsidRPr="001D4898" w:rsidRDefault="00C31C36" w:rsidP="00C31C36">
            <w:pPr>
              <w:spacing w:line="280" w:lineRule="exact"/>
              <w:ind w:left="175" w:hangingChars="97" w:hanging="175"/>
              <w:rPr>
                <w:sz w:val="18"/>
                <w:szCs w:val="18"/>
              </w:rPr>
            </w:pPr>
          </w:p>
        </w:tc>
        <w:tc>
          <w:tcPr>
            <w:tcW w:w="3163" w:type="dxa"/>
            <w:shd w:val="clear" w:color="auto" w:fill="auto"/>
          </w:tcPr>
          <w:p w14:paraId="7CD6624D" w14:textId="77777777" w:rsidR="00C31C36" w:rsidRPr="001D4898" w:rsidRDefault="00C31C36" w:rsidP="00C31C36">
            <w:pPr>
              <w:spacing w:line="280" w:lineRule="exact"/>
              <w:ind w:left="175" w:hangingChars="97" w:hanging="175"/>
              <w:rPr>
                <w:sz w:val="18"/>
                <w:szCs w:val="18"/>
              </w:rPr>
            </w:pPr>
          </w:p>
        </w:tc>
      </w:tr>
    </w:tbl>
    <w:p w14:paraId="79AE1D1E" w14:textId="7C5E1320" w:rsidR="007D2145" w:rsidRDefault="007D2145">
      <w:pPr>
        <w:widowControl/>
        <w:jc w:val="left"/>
      </w:pPr>
    </w:p>
    <w:p w14:paraId="6E701F1D" w14:textId="5E668961" w:rsidR="00597233" w:rsidRDefault="00597233">
      <w:pPr>
        <w:widowControl/>
        <w:jc w:val="left"/>
      </w:pPr>
    </w:p>
    <w:p w14:paraId="1EB1332B" w14:textId="0F04C5CD" w:rsidR="00597233" w:rsidRDefault="00597233">
      <w:pPr>
        <w:widowControl/>
        <w:jc w:val="left"/>
      </w:pPr>
    </w:p>
    <w:p w14:paraId="45250065" w14:textId="77777777" w:rsidR="00597233" w:rsidRDefault="00597233">
      <w:pPr>
        <w:widowControl/>
        <w:jc w:val="left"/>
      </w:pPr>
    </w:p>
    <w:p w14:paraId="2F109D24" w14:textId="77777777" w:rsidR="0045692B" w:rsidRDefault="0045692B">
      <w:pPr>
        <w:widowControl/>
        <w:jc w:val="left"/>
      </w:pPr>
    </w:p>
    <w:p w14:paraId="7022A3C1" w14:textId="549B6412" w:rsidR="001E32A7" w:rsidRDefault="001E32A7" w:rsidP="001E32A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第２章 </w:t>
      </w:r>
      <w:r w:rsidR="00597233">
        <w:rPr>
          <w:rFonts w:ascii="ＭＳ ゴシック" w:eastAsia="ＭＳ ゴシック" w:hAnsi="ＭＳ ゴシック" w:hint="eastAsia"/>
          <w:b/>
        </w:rPr>
        <w:t>統計的な推測</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1D0E82" w:rsidRPr="00C8478D" w14:paraId="04FA990F" w14:textId="77777777" w:rsidTr="005272F3">
        <w:tc>
          <w:tcPr>
            <w:tcW w:w="2263" w:type="dxa"/>
            <w:gridSpan w:val="2"/>
            <w:vMerge w:val="restart"/>
            <w:tcBorders>
              <w:left w:val="single" w:sz="4" w:space="0" w:color="auto"/>
              <w:right w:val="single" w:sz="4" w:space="0" w:color="auto"/>
            </w:tcBorders>
            <w:shd w:val="clear" w:color="auto" w:fill="7F7F7F"/>
          </w:tcPr>
          <w:p w14:paraId="5F1FE145" w14:textId="77777777" w:rsidR="001D0E82" w:rsidRDefault="001D0E82" w:rsidP="005272F3">
            <w:pPr>
              <w:jc w:val="center"/>
              <w:rPr>
                <w:sz w:val="18"/>
                <w:szCs w:val="18"/>
              </w:rPr>
            </w:pPr>
            <w:r>
              <w:rPr>
                <w:rFonts w:ascii="BIZ UDゴシック" w:eastAsia="BIZ UDゴシック" w:hAnsi="BIZ UDゴシック" w:hint="eastAsia"/>
                <w:b/>
                <w:bCs/>
                <w:color w:val="FFFFFF"/>
                <w:sz w:val="20"/>
                <w:szCs w:val="20"/>
              </w:rPr>
              <w:t>学習内容</w:t>
            </w:r>
          </w:p>
          <w:p w14:paraId="651202CF" w14:textId="77777777" w:rsidR="001D0E82" w:rsidRPr="00DB154B" w:rsidRDefault="001D0E82" w:rsidP="005272F3">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F02AADE" w14:textId="77777777" w:rsidR="001D0E82" w:rsidRDefault="001D0E82" w:rsidP="005272F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4620787" w14:textId="77777777" w:rsidR="001D0E82" w:rsidRPr="00294AB4" w:rsidRDefault="001D0E82" w:rsidP="005272F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FC789B4"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1D0E82" w:rsidRPr="00C8478D" w14:paraId="61A82D45" w14:textId="77777777" w:rsidTr="005272F3">
        <w:tc>
          <w:tcPr>
            <w:tcW w:w="2263" w:type="dxa"/>
            <w:gridSpan w:val="2"/>
            <w:vMerge/>
            <w:tcBorders>
              <w:left w:val="single" w:sz="4" w:space="0" w:color="auto"/>
              <w:right w:val="single" w:sz="4" w:space="0" w:color="auto"/>
            </w:tcBorders>
            <w:shd w:val="clear" w:color="auto" w:fill="7F7F7F"/>
          </w:tcPr>
          <w:p w14:paraId="1CCE7FAF" w14:textId="77777777" w:rsidR="001D0E82" w:rsidRPr="00294AB4" w:rsidRDefault="001D0E82" w:rsidP="005272F3">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9052EFF" w14:textId="77777777" w:rsidR="001D0E82" w:rsidRPr="00294AB4" w:rsidRDefault="001D0E82" w:rsidP="005272F3">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6E8BEFC" w14:textId="77777777" w:rsidR="001D0E82" w:rsidRPr="00294AB4" w:rsidRDefault="001D0E82" w:rsidP="005272F3">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9F394EC"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0A5179A" w14:textId="275B4C39" w:rsidR="001D0E82" w:rsidRPr="00294AB4" w:rsidRDefault="00A803D3" w:rsidP="005272F3">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288717C8" w14:textId="77777777" w:rsidR="001D0E82" w:rsidRPr="00294AB4" w:rsidRDefault="001D0E82" w:rsidP="005272F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D0E82" w:rsidRPr="001D4898" w14:paraId="7708C1EA" w14:textId="77777777" w:rsidTr="005272F3">
        <w:tc>
          <w:tcPr>
            <w:tcW w:w="456" w:type="dxa"/>
            <w:vMerge w:val="restart"/>
          </w:tcPr>
          <w:p w14:paraId="0BDD9333" w14:textId="77777777" w:rsidR="001D0E82" w:rsidRPr="001D4898" w:rsidRDefault="001D0E82" w:rsidP="005272F3">
            <w:pPr>
              <w:spacing w:line="280" w:lineRule="exact"/>
              <w:ind w:left="180" w:hangingChars="100" w:hanging="180"/>
              <w:rPr>
                <w:sz w:val="18"/>
                <w:szCs w:val="18"/>
              </w:rPr>
            </w:pPr>
            <w:r w:rsidRPr="001D4898">
              <w:rPr>
                <w:rFonts w:hint="eastAsia"/>
                <w:sz w:val="18"/>
                <w:szCs w:val="18"/>
              </w:rPr>
              <w:t>第</w:t>
            </w:r>
          </w:p>
          <w:p w14:paraId="4E64CAEB" w14:textId="77777777" w:rsidR="001D0E82" w:rsidRPr="001D4898" w:rsidRDefault="001D0E82" w:rsidP="005272F3">
            <w:pPr>
              <w:spacing w:line="280" w:lineRule="exact"/>
              <w:ind w:left="180" w:hangingChars="100" w:hanging="180"/>
              <w:rPr>
                <w:sz w:val="18"/>
                <w:szCs w:val="18"/>
              </w:rPr>
            </w:pPr>
            <w:r w:rsidRPr="001D4898">
              <w:rPr>
                <w:rFonts w:hint="eastAsia"/>
                <w:sz w:val="18"/>
                <w:szCs w:val="18"/>
              </w:rPr>
              <w:t>１</w:t>
            </w:r>
          </w:p>
          <w:p w14:paraId="0BC9667A" w14:textId="77777777" w:rsidR="001D0E82" w:rsidRDefault="001D0E82" w:rsidP="005272F3">
            <w:pPr>
              <w:spacing w:line="280" w:lineRule="exact"/>
              <w:ind w:left="180" w:hangingChars="100" w:hanging="180"/>
              <w:rPr>
                <w:sz w:val="18"/>
                <w:szCs w:val="18"/>
              </w:rPr>
            </w:pPr>
            <w:r w:rsidRPr="001D4898">
              <w:rPr>
                <w:rFonts w:hint="eastAsia"/>
                <w:sz w:val="18"/>
                <w:szCs w:val="18"/>
              </w:rPr>
              <w:t>節</w:t>
            </w:r>
          </w:p>
          <w:p w14:paraId="486D0646" w14:textId="77777777" w:rsidR="001D0E82" w:rsidRPr="001D4898" w:rsidRDefault="001D0E82" w:rsidP="005272F3">
            <w:pPr>
              <w:spacing w:line="280" w:lineRule="exact"/>
              <w:ind w:left="180" w:hangingChars="100" w:hanging="180"/>
              <w:rPr>
                <w:sz w:val="18"/>
                <w:szCs w:val="18"/>
              </w:rPr>
            </w:pPr>
          </w:p>
          <w:p w14:paraId="7EB66870" w14:textId="77777777" w:rsidR="0062168E" w:rsidRDefault="0062168E" w:rsidP="005272F3">
            <w:pPr>
              <w:spacing w:line="280" w:lineRule="exact"/>
              <w:ind w:left="180" w:hangingChars="100" w:hanging="180"/>
              <w:rPr>
                <w:sz w:val="18"/>
                <w:szCs w:val="18"/>
              </w:rPr>
            </w:pPr>
            <w:r>
              <w:rPr>
                <w:rFonts w:hint="eastAsia"/>
                <w:sz w:val="18"/>
                <w:szCs w:val="18"/>
              </w:rPr>
              <w:t>確</w:t>
            </w:r>
          </w:p>
          <w:p w14:paraId="1EBC2314" w14:textId="77777777" w:rsidR="0062168E" w:rsidRDefault="0062168E" w:rsidP="005272F3">
            <w:pPr>
              <w:spacing w:line="280" w:lineRule="exact"/>
              <w:ind w:left="180" w:hangingChars="100" w:hanging="180"/>
              <w:rPr>
                <w:sz w:val="18"/>
                <w:szCs w:val="18"/>
              </w:rPr>
            </w:pPr>
            <w:r>
              <w:rPr>
                <w:rFonts w:hint="eastAsia"/>
                <w:sz w:val="18"/>
                <w:szCs w:val="18"/>
              </w:rPr>
              <w:t>率</w:t>
            </w:r>
          </w:p>
          <w:p w14:paraId="6DCB16A9" w14:textId="77777777" w:rsidR="0062168E" w:rsidRDefault="0062168E" w:rsidP="005272F3">
            <w:pPr>
              <w:spacing w:line="280" w:lineRule="exact"/>
              <w:ind w:left="180" w:hangingChars="100" w:hanging="180"/>
              <w:rPr>
                <w:sz w:val="18"/>
                <w:szCs w:val="18"/>
              </w:rPr>
            </w:pPr>
            <w:r>
              <w:rPr>
                <w:rFonts w:hint="eastAsia"/>
                <w:sz w:val="18"/>
                <w:szCs w:val="18"/>
              </w:rPr>
              <w:t>分</w:t>
            </w:r>
          </w:p>
          <w:p w14:paraId="2842D7E7" w14:textId="4F7F0DD1" w:rsidR="001D0E82" w:rsidRPr="001D4898" w:rsidRDefault="0062168E" w:rsidP="0062168E">
            <w:pPr>
              <w:spacing w:line="280" w:lineRule="exact"/>
              <w:ind w:left="180" w:hangingChars="100" w:hanging="180"/>
              <w:rPr>
                <w:sz w:val="18"/>
                <w:szCs w:val="18"/>
              </w:rPr>
            </w:pPr>
            <w:r>
              <w:rPr>
                <w:rFonts w:hint="eastAsia"/>
                <w:sz w:val="18"/>
                <w:szCs w:val="18"/>
              </w:rPr>
              <w:t>布</w:t>
            </w:r>
          </w:p>
        </w:tc>
        <w:tc>
          <w:tcPr>
            <w:tcW w:w="1807" w:type="dxa"/>
            <w:shd w:val="clear" w:color="auto" w:fill="auto"/>
          </w:tcPr>
          <w:p w14:paraId="27618E43" w14:textId="14F44242" w:rsidR="001D0E82" w:rsidRPr="001D4898" w:rsidRDefault="001D0E82" w:rsidP="005272F3">
            <w:pPr>
              <w:spacing w:line="280" w:lineRule="exact"/>
              <w:ind w:left="180" w:hangingChars="100" w:hanging="180"/>
              <w:rPr>
                <w:sz w:val="18"/>
                <w:szCs w:val="18"/>
              </w:rPr>
            </w:pPr>
            <w:r w:rsidRPr="001D4898">
              <w:rPr>
                <w:rFonts w:hint="eastAsia"/>
                <w:sz w:val="18"/>
                <w:szCs w:val="18"/>
              </w:rPr>
              <w:t>１．</w:t>
            </w:r>
            <w:r w:rsidR="0062168E">
              <w:rPr>
                <w:rFonts w:hint="eastAsia"/>
                <w:sz w:val="18"/>
                <w:szCs w:val="18"/>
              </w:rPr>
              <w:t>確率変数と確率分布</w:t>
            </w:r>
            <w:r w:rsidRPr="001D4898">
              <w:rPr>
                <w:rFonts w:hint="eastAsia"/>
                <w:sz w:val="18"/>
                <w:szCs w:val="18"/>
              </w:rPr>
              <w:t>（</w:t>
            </w:r>
            <w:r w:rsidR="00950359">
              <w:rPr>
                <w:rFonts w:hint="eastAsia"/>
                <w:sz w:val="18"/>
                <w:szCs w:val="18"/>
              </w:rPr>
              <w:t>1</w:t>
            </w:r>
            <w:r w:rsidRPr="001D4898">
              <w:rPr>
                <w:rFonts w:hint="eastAsia"/>
                <w:sz w:val="18"/>
                <w:szCs w:val="18"/>
              </w:rPr>
              <w:t>）</w:t>
            </w:r>
          </w:p>
          <w:p w14:paraId="649B75E8" w14:textId="77777777" w:rsidR="001D0E82" w:rsidRPr="001D4898" w:rsidRDefault="001D0E82" w:rsidP="005272F3">
            <w:pPr>
              <w:spacing w:line="280" w:lineRule="exact"/>
              <w:jc w:val="right"/>
              <w:rPr>
                <w:sz w:val="18"/>
                <w:szCs w:val="18"/>
              </w:rPr>
            </w:pPr>
          </w:p>
        </w:tc>
        <w:tc>
          <w:tcPr>
            <w:tcW w:w="454" w:type="dxa"/>
            <w:tcBorders>
              <w:bottom w:val="nil"/>
            </w:tcBorders>
          </w:tcPr>
          <w:p w14:paraId="3B072FC1" w14:textId="1720885C" w:rsidR="001D0E82" w:rsidRPr="001D4898" w:rsidRDefault="001D0E82" w:rsidP="005272F3">
            <w:pPr>
              <w:spacing w:line="280" w:lineRule="exact"/>
              <w:ind w:left="175" w:hangingChars="97" w:hanging="175"/>
              <w:rPr>
                <w:sz w:val="18"/>
                <w:szCs w:val="18"/>
              </w:rPr>
            </w:pPr>
          </w:p>
        </w:tc>
        <w:tc>
          <w:tcPr>
            <w:tcW w:w="3232" w:type="dxa"/>
            <w:vMerge w:val="restart"/>
            <w:shd w:val="clear" w:color="auto" w:fill="auto"/>
          </w:tcPr>
          <w:p w14:paraId="1DBFDD3A" w14:textId="28C03F8A" w:rsidR="001D0E82" w:rsidRPr="001D4898" w:rsidRDefault="0062168E" w:rsidP="0062168E">
            <w:pPr>
              <w:spacing w:line="280" w:lineRule="exact"/>
              <w:rPr>
                <w:sz w:val="18"/>
                <w:szCs w:val="18"/>
              </w:rPr>
            </w:pPr>
            <w:r>
              <w:rPr>
                <w:rFonts w:hint="eastAsia"/>
                <w:sz w:val="18"/>
                <w:szCs w:val="18"/>
              </w:rPr>
              <w:t>確率変数と確率分布について理解し，期待値や分散，標準偏差などを求めることを通じて，分布の特徴を把握できるようにする。また，連続型確率変数についても理解し，正規分布を様々な日常の事象の考察に活用できるようにする。</w:t>
            </w:r>
          </w:p>
        </w:tc>
        <w:tc>
          <w:tcPr>
            <w:tcW w:w="3163" w:type="dxa"/>
            <w:shd w:val="clear" w:color="auto" w:fill="auto"/>
          </w:tcPr>
          <w:p w14:paraId="7BFB472C" w14:textId="3F2A9123" w:rsidR="0062168E" w:rsidRDefault="007741D0" w:rsidP="005272F3">
            <w:pPr>
              <w:spacing w:line="280" w:lineRule="exact"/>
              <w:ind w:left="175" w:hangingChars="97" w:hanging="175"/>
              <w:rPr>
                <w:sz w:val="18"/>
                <w:szCs w:val="18"/>
              </w:rPr>
            </w:pPr>
            <w:r>
              <w:rPr>
                <w:rFonts w:hint="eastAsia"/>
                <w:sz w:val="18"/>
                <w:szCs w:val="18"/>
              </w:rPr>
              <w:t>○確率変数や確率分布について，用語の意味を理解している。</w:t>
            </w:r>
          </w:p>
          <w:p w14:paraId="58F3CDB4" w14:textId="1F479C34" w:rsidR="007741D0" w:rsidRDefault="007741D0" w:rsidP="007741D0">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56</w:t>
            </w:r>
            <w:r w:rsidRPr="00F332D2">
              <w:rPr>
                <w:rFonts w:eastAsia="ＭＳ ゴシック"/>
                <w:sz w:val="18"/>
                <w:szCs w:val="18"/>
              </w:rPr>
              <w:t>～</w:t>
            </w:r>
            <w:r>
              <w:rPr>
                <w:rFonts w:eastAsia="ＭＳ ゴシック" w:hint="eastAsia"/>
                <w:b/>
                <w:bCs/>
                <w:sz w:val="18"/>
                <w:szCs w:val="18"/>
              </w:rPr>
              <w:t>57</w:t>
            </w:r>
          </w:p>
          <w:p w14:paraId="4D69E38A" w14:textId="1200799B" w:rsidR="007741D0" w:rsidRDefault="001D0E82" w:rsidP="005272F3">
            <w:pPr>
              <w:spacing w:line="280" w:lineRule="exact"/>
              <w:ind w:left="175" w:hangingChars="97" w:hanging="175"/>
              <w:rPr>
                <w:sz w:val="18"/>
                <w:szCs w:val="18"/>
              </w:rPr>
            </w:pPr>
            <w:r>
              <w:rPr>
                <w:rFonts w:hint="eastAsia"/>
                <w:sz w:val="18"/>
                <w:szCs w:val="18"/>
              </w:rPr>
              <w:t>◎</w:t>
            </w:r>
            <w:r w:rsidR="007741D0">
              <w:rPr>
                <w:rFonts w:hint="eastAsia"/>
                <w:sz w:val="18"/>
                <w:szCs w:val="18"/>
              </w:rPr>
              <w:t>簡単な試行について，</w:t>
            </w:r>
            <w:r w:rsidR="00956F40">
              <w:rPr>
                <w:rFonts w:hint="eastAsia"/>
                <w:sz w:val="18"/>
                <w:szCs w:val="18"/>
              </w:rPr>
              <w:t>確率変数の</w:t>
            </w:r>
            <w:r w:rsidR="007741D0">
              <w:rPr>
                <w:rFonts w:hint="eastAsia"/>
                <w:sz w:val="18"/>
                <w:szCs w:val="18"/>
              </w:rPr>
              <w:t>確率分布を求めることができる。</w:t>
            </w:r>
          </w:p>
          <w:p w14:paraId="2EEE1C72" w14:textId="77777777" w:rsidR="001D0E82"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ascii="ＭＳ ゴシック" w:eastAsia="ＭＳ ゴシック" w:hAnsi="ＭＳ ゴシック" w:hint="eastAsia"/>
                <w:sz w:val="18"/>
                <w:szCs w:val="18"/>
              </w:rPr>
              <w:t>，練習</w:t>
            </w:r>
            <w:r w:rsidR="007741D0">
              <w:rPr>
                <w:rFonts w:eastAsia="ＭＳ ゴシック" w:hint="eastAsia"/>
                <w:b/>
                <w:bCs/>
                <w:sz w:val="18"/>
                <w:szCs w:val="18"/>
              </w:rPr>
              <w:t>1</w:t>
            </w:r>
            <w:r w:rsidR="007741D0" w:rsidRPr="00F332D2">
              <w:rPr>
                <w:rFonts w:eastAsia="ＭＳ ゴシック"/>
                <w:sz w:val="18"/>
                <w:szCs w:val="18"/>
              </w:rPr>
              <w:t>～</w:t>
            </w:r>
            <w:r w:rsidR="007741D0">
              <w:rPr>
                <w:rFonts w:eastAsia="ＭＳ ゴシック" w:hint="eastAsia"/>
                <w:b/>
                <w:bCs/>
                <w:sz w:val="18"/>
                <w:szCs w:val="18"/>
              </w:rPr>
              <w:t>2</w:t>
            </w:r>
          </w:p>
          <w:p w14:paraId="045B9C39" w14:textId="30A116A2" w:rsidR="00424176" w:rsidRPr="00813F45" w:rsidRDefault="00424176" w:rsidP="005272F3">
            <w:pPr>
              <w:spacing w:line="280" w:lineRule="exact"/>
              <w:ind w:firstLineChars="100" w:firstLine="181"/>
              <w:rPr>
                <w:rFonts w:eastAsia="ＭＳ ゴシック"/>
                <w:b/>
                <w:bCs/>
                <w:sz w:val="18"/>
                <w:szCs w:val="18"/>
              </w:rPr>
            </w:pPr>
          </w:p>
        </w:tc>
        <w:tc>
          <w:tcPr>
            <w:tcW w:w="3163" w:type="dxa"/>
            <w:shd w:val="clear" w:color="auto" w:fill="auto"/>
          </w:tcPr>
          <w:p w14:paraId="023840E2" w14:textId="59B1C476" w:rsidR="001D0E82" w:rsidRPr="001D4898" w:rsidRDefault="001D0E82" w:rsidP="00773934">
            <w:pPr>
              <w:spacing w:line="280" w:lineRule="exact"/>
              <w:ind w:left="175"/>
              <w:rPr>
                <w:sz w:val="18"/>
                <w:szCs w:val="18"/>
              </w:rPr>
            </w:pPr>
          </w:p>
        </w:tc>
        <w:tc>
          <w:tcPr>
            <w:tcW w:w="3163" w:type="dxa"/>
            <w:shd w:val="clear" w:color="auto" w:fill="auto"/>
          </w:tcPr>
          <w:p w14:paraId="6843405B" w14:textId="13702BD1" w:rsidR="001D0E82" w:rsidRPr="001D4898" w:rsidRDefault="001D0E82" w:rsidP="005272F3">
            <w:pPr>
              <w:spacing w:line="280" w:lineRule="exact"/>
              <w:ind w:left="175"/>
              <w:rPr>
                <w:sz w:val="18"/>
                <w:szCs w:val="18"/>
              </w:rPr>
            </w:pPr>
          </w:p>
        </w:tc>
      </w:tr>
      <w:tr w:rsidR="001D0E82" w:rsidRPr="00C36E00" w14:paraId="19211024" w14:textId="77777777" w:rsidTr="005272F3">
        <w:tc>
          <w:tcPr>
            <w:tcW w:w="456" w:type="dxa"/>
            <w:vMerge/>
          </w:tcPr>
          <w:p w14:paraId="26042C9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092E6236" w14:textId="4E8B501A" w:rsidR="001D0E82" w:rsidRPr="001D4898" w:rsidRDefault="001D0E82" w:rsidP="005272F3">
            <w:pPr>
              <w:spacing w:line="280" w:lineRule="exact"/>
              <w:ind w:left="180" w:hangingChars="100" w:hanging="180"/>
              <w:rPr>
                <w:sz w:val="18"/>
                <w:szCs w:val="18"/>
              </w:rPr>
            </w:pPr>
            <w:r w:rsidRPr="001D4898">
              <w:rPr>
                <w:rFonts w:hint="eastAsia"/>
                <w:sz w:val="18"/>
                <w:szCs w:val="18"/>
              </w:rPr>
              <w:t>２．</w:t>
            </w:r>
            <w:r w:rsidR="00BE42E9">
              <w:rPr>
                <w:rFonts w:hint="eastAsia"/>
                <w:sz w:val="18"/>
                <w:szCs w:val="18"/>
              </w:rPr>
              <w:t>確率変数の期待値と分散</w:t>
            </w:r>
            <w:r w:rsidRPr="001D4898">
              <w:rPr>
                <w:rFonts w:hint="eastAsia"/>
                <w:sz w:val="18"/>
                <w:szCs w:val="18"/>
              </w:rPr>
              <w:t>（</w:t>
            </w:r>
            <w:r w:rsidR="00950359">
              <w:rPr>
                <w:rFonts w:hint="eastAsia"/>
                <w:sz w:val="18"/>
                <w:szCs w:val="18"/>
              </w:rPr>
              <w:t>4</w:t>
            </w:r>
            <w:r w:rsidRPr="001D4898">
              <w:rPr>
                <w:rFonts w:hint="eastAsia"/>
                <w:sz w:val="18"/>
                <w:szCs w:val="18"/>
              </w:rPr>
              <w:t>）</w:t>
            </w:r>
          </w:p>
        </w:tc>
        <w:tc>
          <w:tcPr>
            <w:tcW w:w="454" w:type="dxa"/>
            <w:tcBorders>
              <w:top w:val="nil"/>
              <w:bottom w:val="nil"/>
            </w:tcBorders>
          </w:tcPr>
          <w:p w14:paraId="537A798C" w14:textId="5AE326F8" w:rsidR="001D0E82" w:rsidRPr="001D4898" w:rsidRDefault="001D0E82" w:rsidP="005272F3">
            <w:pPr>
              <w:spacing w:line="280" w:lineRule="exact"/>
              <w:ind w:left="175" w:hangingChars="97" w:hanging="175"/>
              <w:rPr>
                <w:sz w:val="18"/>
                <w:szCs w:val="18"/>
              </w:rPr>
            </w:pPr>
          </w:p>
        </w:tc>
        <w:tc>
          <w:tcPr>
            <w:tcW w:w="3232" w:type="dxa"/>
            <w:vMerge/>
            <w:shd w:val="clear" w:color="auto" w:fill="auto"/>
          </w:tcPr>
          <w:p w14:paraId="1C95D816"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5D9B09DE" w14:textId="3FD5E589" w:rsidR="00BE42E9" w:rsidRDefault="004B045B" w:rsidP="005272F3">
            <w:pPr>
              <w:spacing w:line="280" w:lineRule="exact"/>
              <w:ind w:left="175" w:hangingChars="97" w:hanging="175"/>
              <w:rPr>
                <w:sz w:val="18"/>
                <w:szCs w:val="18"/>
              </w:rPr>
            </w:pPr>
            <w:r>
              <w:rPr>
                <w:rFonts w:hint="eastAsia"/>
                <w:sz w:val="18"/>
                <w:szCs w:val="18"/>
              </w:rPr>
              <w:t>◎確率変数の期待値を求めることができる。</w:t>
            </w:r>
          </w:p>
          <w:p w14:paraId="73DA6248" w14:textId="6A16DC5B" w:rsidR="00284C38" w:rsidRDefault="001D0E82" w:rsidP="005272F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394569">
              <w:rPr>
                <w:rFonts w:eastAsia="ＭＳ ゴシック" w:hint="eastAsia"/>
                <w:b/>
                <w:bCs/>
                <w:sz w:val="18"/>
                <w:szCs w:val="18"/>
              </w:rPr>
              <w:t>2</w:t>
            </w:r>
            <w:r w:rsidR="004B045B" w:rsidRPr="00F332D2">
              <w:rPr>
                <w:rFonts w:eastAsia="ＭＳ ゴシック"/>
                <w:sz w:val="18"/>
                <w:szCs w:val="18"/>
              </w:rPr>
              <w:t>～</w:t>
            </w:r>
            <w:r w:rsidR="004B045B">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4B045B">
              <w:rPr>
                <w:rFonts w:eastAsia="ＭＳ ゴシック" w:hint="eastAsia"/>
                <w:b/>
                <w:bCs/>
                <w:sz w:val="18"/>
                <w:szCs w:val="18"/>
              </w:rPr>
              <w:t>3</w:t>
            </w:r>
          </w:p>
          <w:p w14:paraId="374283FB" w14:textId="021F020C" w:rsidR="00C1105A" w:rsidRDefault="00284C38" w:rsidP="00284C38">
            <w:pPr>
              <w:spacing w:line="280" w:lineRule="exact"/>
              <w:ind w:left="175" w:hangingChars="97" w:hanging="175"/>
              <w:rPr>
                <w:sz w:val="18"/>
                <w:szCs w:val="18"/>
              </w:rPr>
            </w:pPr>
            <w:r>
              <w:rPr>
                <w:rFonts w:hint="eastAsia"/>
                <w:sz w:val="18"/>
                <w:szCs w:val="18"/>
              </w:rPr>
              <w:t>◎</w:t>
            </w:r>
            <w:r w:rsidR="00CA64E8">
              <w:rPr>
                <w:rFonts w:hint="eastAsia"/>
                <w:sz w:val="18"/>
                <w:szCs w:val="18"/>
              </w:rPr>
              <w:t>確率変数</w:t>
            </w:r>
            <w:r w:rsidR="00CA64E8">
              <w:rPr>
                <w:rFonts w:hint="eastAsia"/>
                <w:sz w:val="18"/>
                <w:szCs w:val="18"/>
              </w:rPr>
              <w:t>X</w:t>
            </w:r>
            <w:r w:rsidR="00CA64E8">
              <w:rPr>
                <w:rFonts w:hint="eastAsia"/>
                <w:sz w:val="18"/>
                <w:szCs w:val="18"/>
              </w:rPr>
              <w:t>について，</w:t>
            </w:r>
            <w:r w:rsidR="00CA64E8">
              <w:rPr>
                <w:rFonts w:hint="eastAsia"/>
                <w:sz w:val="18"/>
                <w:szCs w:val="18"/>
              </w:rPr>
              <w:t>aX</w:t>
            </w:r>
            <w:r w:rsidR="00CA64E8">
              <w:rPr>
                <w:rFonts w:hint="eastAsia"/>
                <w:sz w:val="18"/>
                <w:szCs w:val="18"/>
              </w:rPr>
              <w:t>＋</w:t>
            </w:r>
            <w:r w:rsidR="00CA64E8">
              <w:rPr>
                <w:rFonts w:hint="eastAsia"/>
                <w:sz w:val="18"/>
                <w:szCs w:val="18"/>
              </w:rPr>
              <w:t>b</w:t>
            </w:r>
            <w:r w:rsidR="00CA64E8">
              <w:rPr>
                <w:rFonts w:hint="eastAsia"/>
                <w:sz w:val="18"/>
                <w:szCs w:val="18"/>
              </w:rPr>
              <w:t>も確率変数であることを理解し，そ</w:t>
            </w:r>
            <w:r w:rsidR="00C1105A">
              <w:rPr>
                <w:rFonts w:hint="eastAsia"/>
                <w:sz w:val="18"/>
                <w:szCs w:val="18"/>
              </w:rPr>
              <w:t>の期待値を公式を用いて求めることができる。</w:t>
            </w:r>
          </w:p>
          <w:p w14:paraId="70B8C177" w14:textId="5770DD90" w:rsidR="00284C38" w:rsidRDefault="00284C38" w:rsidP="00284C3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C1105A">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C1105A">
              <w:rPr>
                <w:rFonts w:eastAsia="ＭＳ ゴシック" w:hint="eastAsia"/>
                <w:b/>
                <w:bCs/>
                <w:sz w:val="18"/>
                <w:szCs w:val="18"/>
              </w:rPr>
              <w:t>5</w:t>
            </w:r>
          </w:p>
          <w:p w14:paraId="74389C19" w14:textId="065EB46D" w:rsidR="00CA64E8" w:rsidRDefault="00CA64E8" w:rsidP="00CA64E8">
            <w:pPr>
              <w:spacing w:line="280" w:lineRule="exact"/>
              <w:ind w:left="175" w:hangingChars="97" w:hanging="175"/>
              <w:rPr>
                <w:sz w:val="18"/>
                <w:szCs w:val="18"/>
              </w:rPr>
            </w:pPr>
            <w:r>
              <w:rPr>
                <w:rFonts w:hint="eastAsia"/>
                <w:sz w:val="18"/>
                <w:szCs w:val="18"/>
              </w:rPr>
              <w:t>○確率変数</w:t>
            </w:r>
            <w:r>
              <w:rPr>
                <w:rFonts w:hint="eastAsia"/>
                <w:sz w:val="18"/>
                <w:szCs w:val="18"/>
              </w:rPr>
              <w:t>X</w:t>
            </w:r>
            <w:r>
              <w:rPr>
                <w:rFonts w:hint="eastAsia"/>
                <w:sz w:val="18"/>
                <w:szCs w:val="18"/>
              </w:rPr>
              <w:t>について，</w:t>
            </w:r>
            <w:r>
              <w:rPr>
                <w:rFonts w:hint="eastAsia"/>
                <w:sz w:val="18"/>
                <w:szCs w:val="18"/>
              </w:rPr>
              <w:t>X</w:t>
            </w:r>
            <w:r w:rsidRPr="00CA64E8">
              <w:rPr>
                <w:rFonts w:hint="eastAsia"/>
                <w:sz w:val="18"/>
                <w:szCs w:val="18"/>
                <w:vertAlign w:val="superscript"/>
              </w:rPr>
              <w:t>2</w:t>
            </w:r>
            <w:r>
              <w:rPr>
                <w:rFonts w:hint="eastAsia"/>
                <w:sz w:val="18"/>
                <w:szCs w:val="18"/>
              </w:rPr>
              <w:t>も確率変数であることを理解し，その期待値を求めることができる。</w:t>
            </w:r>
          </w:p>
          <w:p w14:paraId="1FF0CEC2" w14:textId="0B01141F" w:rsidR="00CA64E8" w:rsidRDefault="00CA64E8" w:rsidP="00CA64E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p w14:paraId="65E3421C" w14:textId="4969FC87" w:rsidR="006A5053" w:rsidRDefault="006A5053" w:rsidP="006A5053">
            <w:pPr>
              <w:spacing w:line="280" w:lineRule="exact"/>
              <w:ind w:left="175" w:hangingChars="97" w:hanging="175"/>
              <w:rPr>
                <w:sz w:val="18"/>
                <w:szCs w:val="18"/>
              </w:rPr>
            </w:pPr>
            <w:r>
              <w:rPr>
                <w:rFonts w:hint="eastAsia"/>
                <w:sz w:val="18"/>
                <w:szCs w:val="18"/>
              </w:rPr>
              <w:t>◎確率変数の分散，標準偏差を</w:t>
            </w:r>
            <w:r w:rsidR="00610EA4">
              <w:rPr>
                <w:rFonts w:hint="eastAsia"/>
                <w:sz w:val="18"/>
                <w:szCs w:val="18"/>
              </w:rPr>
              <w:t>，定義から</w:t>
            </w:r>
            <w:r>
              <w:rPr>
                <w:rFonts w:hint="eastAsia"/>
                <w:sz w:val="18"/>
                <w:szCs w:val="18"/>
              </w:rPr>
              <w:t>求めることができる。</w:t>
            </w:r>
            <w:r w:rsidR="00610EA4">
              <w:rPr>
                <w:rFonts w:hint="eastAsia"/>
                <w:sz w:val="18"/>
                <w:szCs w:val="18"/>
              </w:rPr>
              <w:t>また，分散と期待値の公式を用いて求めることができる。</w:t>
            </w:r>
          </w:p>
          <w:p w14:paraId="5A6C2661" w14:textId="248F44D3" w:rsidR="006A5053" w:rsidRDefault="006A5053" w:rsidP="006A505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00610EA4" w:rsidRPr="00F332D2">
              <w:rPr>
                <w:rFonts w:eastAsia="ＭＳ ゴシック"/>
                <w:sz w:val="18"/>
                <w:szCs w:val="18"/>
              </w:rPr>
              <w:t>～</w:t>
            </w:r>
            <w:r w:rsidR="00610EA4">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r w:rsidR="00610EA4" w:rsidRPr="00F332D2">
              <w:rPr>
                <w:rFonts w:eastAsia="ＭＳ ゴシック"/>
                <w:sz w:val="18"/>
                <w:szCs w:val="18"/>
              </w:rPr>
              <w:t>～</w:t>
            </w:r>
            <w:r w:rsidR="00610EA4">
              <w:rPr>
                <w:rFonts w:eastAsia="ＭＳ ゴシック" w:hint="eastAsia"/>
                <w:b/>
                <w:bCs/>
                <w:sz w:val="18"/>
                <w:szCs w:val="18"/>
              </w:rPr>
              <w:t>8</w:t>
            </w:r>
          </w:p>
          <w:p w14:paraId="336CBA51" w14:textId="0637166C" w:rsidR="00292ABB" w:rsidRDefault="00292ABB" w:rsidP="00292ABB">
            <w:pPr>
              <w:spacing w:line="280" w:lineRule="exact"/>
              <w:ind w:left="175" w:hangingChars="97" w:hanging="175"/>
              <w:rPr>
                <w:sz w:val="18"/>
                <w:szCs w:val="18"/>
              </w:rPr>
            </w:pPr>
            <w:r>
              <w:rPr>
                <w:rFonts w:hint="eastAsia"/>
                <w:sz w:val="18"/>
                <w:szCs w:val="18"/>
              </w:rPr>
              <w:t>◎確率変数</w:t>
            </w:r>
            <w:r>
              <w:rPr>
                <w:rFonts w:hint="eastAsia"/>
                <w:sz w:val="18"/>
                <w:szCs w:val="18"/>
              </w:rPr>
              <w:t>aX</w:t>
            </w:r>
            <w:r>
              <w:rPr>
                <w:rFonts w:hint="eastAsia"/>
                <w:sz w:val="18"/>
                <w:szCs w:val="18"/>
              </w:rPr>
              <w:t>＋</w:t>
            </w:r>
            <w:r>
              <w:rPr>
                <w:rFonts w:hint="eastAsia"/>
                <w:sz w:val="18"/>
                <w:szCs w:val="18"/>
              </w:rPr>
              <w:t>b</w:t>
            </w:r>
            <w:r>
              <w:rPr>
                <w:rFonts w:hint="eastAsia"/>
                <w:sz w:val="18"/>
                <w:szCs w:val="18"/>
              </w:rPr>
              <w:t>の分散，標準偏差を，公式を用いて求めることができる。</w:t>
            </w:r>
          </w:p>
          <w:p w14:paraId="6A41EA20" w14:textId="77777777" w:rsidR="001D0E82" w:rsidRDefault="00292ABB" w:rsidP="00B415E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67E44861" w14:textId="7FC601D9" w:rsidR="00424176" w:rsidRPr="001D4898" w:rsidRDefault="00424176" w:rsidP="00B415E3">
            <w:pPr>
              <w:spacing w:line="280" w:lineRule="exact"/>
              <w:ind w:firstLineChars="100" w:firstLine="180"/>
              <w:rPr>
                <w:sz w:val="18"/>
                <w:szCs w:val="18"/>
              </w:rPr>
            </w:pPr>
          </w:p>
        </w:tc>
        <w:tc>
          <w:tcPr>
            <w:tcW w:w="3163" w:type="dxa"/>
            <w:shd w:val="clear" w:color="auto" w:fill="auto"/>
          </w:tcPr>
          <w:p w14:paraId="5EBBB341" w14:textId="055C1673" w:rsidR="00BE42E9" w:rsidRDefault="006A5053" w:rsidP="005272F3">
            <w:pPr>
              <w:spacing w:line="280" w:lineRule="exact"/>
              <w:ind w:left="175" w:hangingChars="97" w:hanging="175"/>
              <w:rPr>
                <w:sz w:val="18"/>
                <w:szCs w:val="18"/>
              </w:rPr>
            </w:pPr>
            <w:r>
              <w:rPr>
                <w:rFonts w:hint="eastAsia"/>
                <w:sz w:val="18"/>
                <w:szCs w:val="18"/>
              </w:rPr>
              <w:t>○確率変数の分散，標準偏差の意味を理解し，分布の特徴について判断することができる。</w:t>
            </w:r>
          </w:p>
          <w:p w14:paraId="5C54FF2E" w14:textId="75D605E1" w:rsidR="001D0E82" w:rsidRPr="001D4898" w:rsidRDefault="006A5053" w:rsidP="00B415E3">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61</w:t>
            </w:r>
            <w:r w:rsidRPr="00F332D2">
              <w:rPr>
                <w:rFonts w:eastAsia="ＭＳ ゴシック"/>
                <w:sz w:val="18"/>
                <w:szCs w:val="18"/>
              </w:rPr>
              <w:t>～</w:t>
            </w:r>
            <w:r>
              <w:rPr>
                <w:rFonts w:eastAsia="ＭＳ ゴシック" w:hint="eastAsia"/>
                <w:b/>
                <w:bCs/>
                <w:sz w:val="18"/>
                <w:szCs w:val="18"/>
              </w:rPr>
              <w:t>62</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tc>
        <w:tc>
          <w:tcPr>
            <w:tcW w:w="3163" w:type="dxa"/>
            <w:shd w:val="clear" w:color="auto" w:fill="auto"/>
          </w:tcPr>
          <w:p w14:paraId="4E84DF2C" w14:textId="70792EB5" w:rsidR="00BE42E9" w:rsidRDefault="00292ABB" w:rsidP="005272F3">
            <w:pPr>
              <w:spacing w:line="280" w:lineRule="exact"/>
              <w:ind w:left="175" w:hangingChars="97" w:hanging="175"/>
              <w:rPr>
                <w:sz w:val="18"/>
                <w:szCs w:val="18"/>
              </w:rPr>
            </w:pPr>
            <w:r>
              <w:rPr>
                <w:rFonts w:hint="eastAsia"/>
                <w:sz w:val="18"/>
                <w:szCs w:val="18"/>
              </w:rPr>
              <w:t>○確率変数の期待値，</w:t>
            </w:r>
            <w:r w:rsidR="00E42025">
              <w:rPr>
                <w:rFonts w:hint="eastAsia"/>
                <w:sz w:val="18"/>
                <w:szCs w:val="18"/>
              </w:rPr>
              <w:t>分散に関する種々の公式を，その定義や既知の公式を用いて導こうとする。</w:t>
            </w:r>
          </w:p>
          <w:p w14:paraId="74ABB85C" w14:textId="23391FE2" w:rsidR="00292ABB" w:rsidRDefault="00E42025" w:rsidP="00E4202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60</w:t>
            </w:r>
            <w:r w:rsidRPr="00F332D2">
              <w:rPr>
                <w:rFonts w:ascii="ＭＳ ゴシック" w:eastAsia="ＭＳ ゴシック" w:hAnsi="ＭＳ ゴシック" w:hint="eastAsia"/>
                <w:sz w:val="18"/>
                <w:szCs w:val="18"/>
              </w:rPr>
              <w:t>，</w:t>
            </w:r>
            <w:r>
              <w:rPr>
                <w:rFonts w:eastAsia="ＭＳ ゴシック" w:hint="eastAsia"/>
                <w:b/>
                <w:bCs/>
                <w:sz w:val="18"/>
                <w:szCs w:val="18"/>
              </w:rPr>
              <w:t>63</w:t>
            </w:r>
            <w:r w:rsidRPr="00F332D2">
              <w:rPr>
                <w:rFonts w:eastAsia="ＭＳ ゴシック"/>
                <w:sz w:val="18"/>
                <w:szCs w:val="18"/>
              </w:rPr>
              <w:t>～</w:t>
            </w:r>
            <w:r>
              <w:rPr>
                <w:rFonts w:eastAsia="ＭＳ ゴシック" w:hint="eastAsia"/>
                <w:b/>
                <w:bCs/>
                <w:sz w:val="18"/>
                <w:szCs w:val="18"/>
              </w:rPr>
              <w:t>64</w:t>
            </w:r>
          </w:p>
          <w:p w14:paraId="7B746B45" w14:textId="7BE24582" w:rsidR="00B415E3" w:rsidRDefault="001D0E82" w:rsidP="005272F3">
            <w:pPr>
              <w:spacing w:line="280" w:lineRule="exact"/>
              <w:ind w:left="175" w:hangingChars="97" w:hanging="175"/>
              <w:rPr>
                <w:sz w:val="18"/>
                <w:szCs w:val="18"/>
              </w:rPr>
            </w:pPr>
            <w:r w:rsidRPr="001D4898">
              <w:rPr>
                <w:rFonts w:hint="eastAsia"/>
                <w:sz w:val="18"/>
                <w:szCs w:val="18"/>
              </w:rPr>
              <w:t>○</w:t>
            </w:r>
            <w:r w:rsidR="00B415E3">
              <w:rPr>
                <w:rFonts w:hint="eastAsia"/>
                <w:sz w:val="18"/>
                <w:szCs w:val="18"/>
              </w:rPr>
              <w:t>確率変数</w:t>
            </w:r>
            <w:r w:rsidR="00B415E3">
              <w:rPr>
                <w:rFonts w:hint="eastAsia"/>
                <w:sz w:val="18"/>
                <w:szCs w:val="18"/>
              </w:rPr>
              <w:t>aX</w:t>
            </w:r>
            <w:r w:rsidR="00B415E3">
              <w:rPr>
                <w:rFonts w:hint="eastAsia"/>
                <w:sz w:val="18"/>
                <w:szCs w:val="18"/>
              </w:rPr>
              <w:t>＋</w:t>
            </w:r>
            <w:r w:rsidR="00B415E3">
              <w:rPr>
                <w:rFonts w:hint="eastAsia"/>
                <w:sz w:val="18"/>
                <w:szCs w:val="18"/>
              </w:rPr>
              <w:t>b</w:t>
            </w:r>
            <w:r w:rsidR="00B415E3">
              <w:rPr>
                <w:rFonts w:hint="eastAsia"/>
                <w:sz w:val="18"/>
                <w:szCs w:val="18"/>
              </w:rPr>
              <w:t>の期待値について，公式を用いる方法と用いない方法を比較して検討しようとする。</w:t>
            </w:r>
          </w:p>
          <w:p w14:paraId="6252AF6F" w14:textId="0EDEC248" w:rsidR="001D0E82" w:rsidRPr="001D4898" w:rsidRDefault="00B415E3" w:rsidP="00B415E3">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r>
      <w:tr w:rsidR="001D0E82" w:rsidRPr="001D4898" w14:paraId="1F4567F3" w14:textId="77777777" w:rsidTr="005272F3">
        <w:tc>
          <w:tcPr>
            <w:tcW w:w="456" w:type="dxa"/>
            <w:vMerge/>
          </w:tcPr>
          <w:p w14:paraId="2474EE4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34E4D76E" w14:textId="1D52E6B3" w:rsidR="001D0E82" w:rsidRPr="001D4898" w:rsidRDefault="001D0E82" w:rsidP="005272F3">
            <w:pPr>
              <w:spacing w:line="280" w:lineRule="exact"/>
              <w:ind w:left="180" w:hangingChars="100" w:hanging="180"/>
              <w:rPr>
                <w:sz w:val="18"/>
                <w:szCs w:val="18"/>
              </w:rPr>
            </w:pPr>
            <w:r w:rsidRPr="001D4898">
              <w:rPr>
                <w:rFonts w:hint="eastAsia"/>
                <w:sz w:val="18"/>
                <w:szCs w:val="18"/>
              </w:rPr>
              <w:t>３．</w:t>
            </w:r>
            <w:r w:rsidR="007F5B76">
              <w:rPr>
                <w:rFonts w:hint="eastAsia"/>
                <w:sz w:val="18"/>
                <w:szCs w:val="18"/>
              </w:rPr>
              <w:t>確率変数の和と積</w:t>
            </w:r>
            <w:r w:rsidRPr="001D4898">
              <w:rPr>
                <w:rFonts w:hint="eastAsia"/>
                <w:sz w:val="18"/>
                <w:szCs w:val="18"/>
              </w:rPr>
              <w:t>（</w:t>
            </w:r>
            <w:r w:rsidR="00950359">
              <w:rPr>
                <w:rFonts w:hint="eastAsia"/>
                <w:sz w:val="18"/>
                <w:szCs w:val="18"/>
              </w:rPr>
              <w:t>4</w:t>
            </w:r>
            <w:r w:rsidRPr="001D4898">
              <w:rPr>
                <w:rFonts w:hint="eastAsia"/>
                <w:sz w:val="18"/>
                <w:szCs w:val="18"/>
              </w:rPr>
              <w:t>）</w:t>
            </w:r>
          </w:p>
        </w:tc>
        <w:tc>
          <w:tcPr>
            <w:tcW w:w="454" w:type="dxa"/>
            <w:tcBorders>
              <w:top w:val="nil"/>
              <w:bottom w:val="nil"/>
            </w:tcBorders>
          </w:tcPr>
          <w:p w14:paraId="4A296A0E" w14:textId="44131A4C" w:rsidR="001D0E82" w:rsidRPr="001D4898" w:rsidRDefault="00E1760A" w:rsidP="005272F3">
            <w:pPr>
              <w:spacing w:line="280" w:lineRule="exact"/>
              <w:ind w:left="175" w:hangingChars="97" w:hanging="175"/>
              <w:rPr>
                <w:sz w:val="18"/>
                <w:szCs w:val="18"/>
              </w:rPr>
            </w:pPr>
            <w:r>
              <w:rPr>
                <w:rFonts w:hint="eastAsia"/>
                <w:sz w:val="18"/>
                <w:szCs w:val="18"/>
              </w:rPr>
              <w:t>11</w:t>
            </w:r>
          </w:p>
        </w:tc>
        <w:tc>
          <w:tcPr>
            <w:tcW w:w="3232" w:type="dxa"/>
            <w:vMerge/>
            <w:shd w:val="clear" w:color="auto" w:fill="auto"/>
          </w:tcPr>
          <w:p w14:paraId="31D685C9"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1B355EB0" w14:textId="54D6F244" w:rsidR="007F5B76" w:rsidRDefault="008E4554" w:rsidP="005272F3">
            <w:pPr>
              <w:spacing w:line="280" w:lineRule="exact"/>
              <w:ind w:left="175" w:hangingChars="97" w:hanging="175"/>
              <w:rPr>
                <w:sz w:val="18"/>
                <w:szCs w:val="18"/>
              </w:rPr>
            </w:pPr>
            <w:r>
              <w:rPr>
                <w:rFonts w:hint="eastAsia"/>
                <w:sz w:val="18"/>
                <w:szCs w:val="18"/>
              </w:rPr>
              <w:t>◎同時分布の意味を理解し，</w:t>
            </w:r>
            <w:r>
              <w:rPr>
                <w:rFonts w:hint="eastAsia"/>
                <w:sz w:val="18"/>
                <w:szCs w:val="18"/>
              </w:rPr>
              <w:t>2</w:t>
            </w:r>
            <w:r>
              <w:rPr>
                <w:rFonts w:hint="eastAsia"/>
                <w:sz w:val="18"/>
                <w:szCs w:val="18"/>
              </w:rPr>
              <w:t>つの確率変数の同時分布を求めることができる。</w:t>
            </w:r>
          </w:p>
          <w:p w14:paraId="153F655C" w14:textId="42DD75CB" w:rsidR="001D0E82" w:rsidRDefault="001D0E82" w:rsidP="00CB7B8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CB7B84">
              <w:rPr>
                <w:rFonts w:eastAsia="ＭＳ ゴシック"/>
                <w:b/>
                <w:bCs/>
                <w:sz w:val="18"/>
                <w:szCs w:val="18"/>
              </w:rPr>
              <w:t>p.</w:t>
            </w:r>
            <w:r w:rsidR="00CB7B84">
              <w:rPr>
                <w:rFonts w:eastAsia="ＭＳ ゴシック" w:hint="eastAsia"/>
                <w:b/>
                <w:bCs/>
                <w:sz w:val="18"/>
                <w:szCs w:val="18"/>
              </w:rPr>
              <w:t>66</w:t>
            </w:r>
            <w:r w:rsidR="00CB7B84" w:rsidRPr="00F332D2">
              <w:rPr>
                <w:rFonts w:ascii="ＭＳ ゴシック" w:eastAsia="ＭＳ ゴシック" w:hAnsi="ＭＳ ゴシック" w:hint="eastAsia"/>
                <w:sz w:val="18"/>
                <w:szCs w:val="18"/>
              </w:rPr>
              <w:t>，</w:t>
            </w:r>
            <w:r w:rsidR="00CB7B84">
              <w:rPr>
                <w:rFonts w:ascii="ＭＳ ゴシック" w:eastAsia="ＭＳ ゴシック" w:hAnsi="ＭＳ ゴシック" w:hint="eastAsia"/>
                <w:sz w:val="18"/>
                <w:szCs w:val="18"/>
              </w:rPr>
              <w:t>例</w:t>
            </w:r>
            <w:r w:rsidR="00CB7B84">
              <w:rPr>
                <w:rFonts w:eastAsia="ＭＳ ゴシック" w:hint="eastAsia"/>
                <w:b/>
                <w:bCs/>
                <w:sz w:val="18"/>
                <w:szCs w:val="18"/>
              </w:rPr>
              <w:t>9</w:t>
            </w:r>
            <w:r w:rsidR="00CB7B84"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303267">
              <w:rPr>
                <w:rFonts w:eastAsia="ＭＳ ゴシック" w:hint="eastAsia"/>
                <w:b/>
                <w:bCs/>
                <w:sz w:val="18"/>
                <w:szCs w:val="18"/>
              </w:rPr>
              <w:t>1</w:t>
            </w:r>
          </w:p>
          <w:p w14:paraId="0139D0BD" w14:textId="0DD7F9F3" w:rsidR="00742315" w:rsidRDefault="00630C72" w:rsidP="00742315">
            <w:pPr>
              <w:spacing w:line="280" w:lineRule="exact"/>
              <w:ind w:left="180" w:hangingChars="100" w:hanging="180"/>
              <w:rPr>
                <w:sz w:val="18"/>
                <w:szCs w:val="18"/>
              </w:rPr>
            </w:pPr>
            <w:r>
              <w:rPr>
                <w:rFonts w:hint="eastAsia"/>
                <w:sz w:val="18"/>
                <w:szCs w:val="18"/>
              </w:rPr>
              <w:lastRenderedPageBreak/>
              <w:t>○</w:t>
            </w:r>
            <w:r w:rsidR="00742315">
              <w:rPr>
                <w:rFonts w:hint="eastAsia"/>
                <w:sz w:val="18"/>
                <w:szCs w:val="18"/>
              </w:rPr>
              <w:t>確率</w:t>
            </w:r>
            <w:r w:rsidR="0094286F">
              <w:rPr>
                <w:rFonts w:hint="eastAsia"/>
                <w:sz w:val="18"/>
                <w:szCs w:val="18"/>
              </w:rPr>
              <w:t>変数</w:t>
            </w:r>
            <w:r w:rsidR="00742315">
              <w:rPr>
                <w:rFonts w:hint="eastAsia"/>
                <w:sz w:val="18"/>
                <w:szCs w:val="18"/>
              </w:rPr>
              <w:t>の和の期待値を，公式を用いて求めることができる。</w:t>
            </w:r>
          </w:p>
          <w:p w14:paraId="3D9579BE" w14:textId="2E9576D4" w:rsidR="00653C03" w:rsidRDefault="00653C03" w:rsidP="00653C0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742315">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742315">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1</w:t>
            </w:r>
            <w:r w:rsidR="00742315">
              <w:rPr>
                <w:rFonts w:eastAsia="ＭＳ ゴシック" w:hint="eastAsia"/>
                <w:b/>
                <w:bCs/>
                <w:sz w:val="18"/>
                <w:szCs w:val="18"/>
              </w:rPr>
              <w:t>3</w:t>
            </w:r>
          </w:p>
          <w:p w14:paraId="7823432E" w14:textId="1A693AAF" w:rsidR="009E4E57" w:rsidRDefault="005E69CC" w:rsidP="009E4E57">
            <w:pPr>
              <w:spacing w:line="280" w:lineRule="exact"/>
              <w:ind w:left="180" w:hangingChars="100" w:hanging="180"/>
              <w:rPr>
                <w:sz w:val="18"/>
                <w:szCs w:val="18"/>
              </w:rPr>
            </w:pPr>
            <w:r>
              <w:rPr>
                <w:rFonts w:hint="eastAsia"/>
                <w:sz w:val="18"/>
                <w:szCs w:val="18"/>
              </w:rPr>
              <w:t>○</w:t>
            </w:r>
            <w:r w:rsidR="009E4E57">
              <w:rPr>
                <w:rFonts w:hint="eastAsia"/>
                <w:sz w:val="18"/>
                <w:szCs w:val="18"/>
              </w:rPr>
              <w:t>2</w:t>
            </w:r>
            <w:r w:rsidR="009E4E57">
              <w:rPr>
                <w:rFonts w:hint="eastAsia"/>
                <w:sz w:val="18"/>
                <w:szCs w:val="18"/>
              </w:rPr>
              <w:t>つの確率変数が独立であることについて，</w:t>
            </w:r>
            <w:r w:rsidR="0094286F">
              <w:rPr>
                <w:rFonts w:hint="eastAsia"/>
                <w:sz w:val="18"/>
                <w:szCs w:val="18"/>
              </w:rPr>
              <w:t>その意味を正確な定義とともに理解している。</w:t>
            </w:r>
          </w:p>
          <w:p w14:paraId="21E0BDE7" w14:textId="71B5C27F" w:rsidR="0094286F" w:rsidRDefault="0094286F" w:rsidP="0094286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11</w:t>
            </w:r>
          </w:p>
          <w:p w14:paraId="51FD1407" w14:textId="2CDD401F" w:rsidR="0094286F" w:rsidRDefault="0094286F" w:rsidP="009E4E57">
            <w:pPr>
              <w:spacing w:line="280" w:lineRule="exact"/>
              <w:ind w:left="180" w:hangingChars="100" w:hanging="180"/>
              <w:rPr>
                <w:sz w:val="18"/>
                <w:szCs w:val="18"/>
              </w:rPr>
            </w:pPr>
            <w:r>
              <w:rPr>
                <w:rFonts w:hint="eastAsia"/>
                <w:sz w:val="18"/>
                <w:szCs w:val="18"/>
              </w:rPr>
              <w:t>◎独立な</w:t>
            </w:r>
            <w:r>
              <w:rPr>
                <w:rFonts w:hint="eastAsia"/>
                <w:sz w:val="18"/>
                <w:szCs w:val="18"/>
              </w:rPr>
              <w:t>2</w:t>
            </w:r>
            <w:r>
              <w:rPr>
                <w:rFonts w:hint="eastAsia"/>
                <w:sz w:val="18"/>
                <w:szCs w:val="18"/>
              </w:rPr>
              <w:t>つの確率変数の積の期待値を，公式を用いて求めることができる。</w:t>
            </w:r>
          </w:p>
          <w:p w14:paraId="764DA525" w14:textId="4A971740" w:rsidR="0094286F" w:rsidRDefault="0094286F" w:rsidP="0094286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5E1425D2" w14:textId="6728BE55" w:rsidR="0056389B" w:rsidRDefault="0056389B" w:rsidP="0056389B">
            <w:pPr>
              <w:spacing w:line="280" w:lineRule="exact"/>
              <w:ind w:left="180" w:hangingChars="100" w:hanging="180"/>
              <w:rPr>
                <w:sz w:val="18"/>
                <w:szCs w:val="18"/>
              </w:rPr>
            </w:pPr>
            <w:r>
              <w:rPr>
                <w:rFonts w:hint="eastAsia"/>
                <w:sz w:val="18"/>
                <w:szCs w:val="18"/>
              </w:rPr>
              <w:t>◎独立な</w:t>
            </w:r>
            <w:r>
              <w:rPr>
                <w:rFonts w:hint="eastAsia"/>
                <w:sz w:val="18"/>
                <w:szCs w:val="18"/>
              </w:rPr>
              <w:t>2</w:t>
            </w:r>
            <w:r>
              <w:rPr>
                <w:rFonts w:hint="eastAsia"/>
                <w:sz w:val="18"/>
                <w:szCs w:val="18"/>
              </w:rPr>
              <w:t>つの確率変数の和の分散を，公式を用いて求めることができる。</w:t>
            </w:r>
          </w:p>
          <w:p w14:paraId="45FBD99B" w14:textId="76FF0081" w:rsidR="0056389B" w:rsidRDefault="0056389B" w:rsidP="0056389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p w14:paraId="45CA7E9D" w14:textId="72F78AC9" w:rsidR="00663CE5" w:rsidRDefault="00663CE5" w:rsidP="00663CE5">
            <w:pPr>
              <w:spacing w:line="280" w:lineRule="exact"/>
              <w:ind w:left="180" w:hangingChars="100" w:hanging="180"/>
              <w:rPr>
                <w:sz w:val="18"/>
                <w:szCs w:val="18"/>
              </w:rPr>
            </w:pPr>
            <w:r>
              <w:rPr>
                <w:rFonts w:hint="eastAsia"/>
                <w:sz w:val="18"/>
                <w:szCs w:val="18"/>
              </w:rPr>
              <w:t>◎</w:t>
            </w:r>
            <w:r>
              <w:rPr>
                <w:rFonts w:hint="eastAsia"/>
                <w:sz w:val="18"/>
                <w:szCs w:val="18"/>
              </w:rPr>
              <w:t>3</w:t>
            </w:r>
            <w:r>
              <w:rPr>
                <w:rFonts w:hint="eastAsia"/>
                <w:sz w:val="18"/>
                <w:szCs w:val="18"/>
              </w:rPr>
              <w:t>つ以上の独立な確率変数の和や積の期待値，分散を，公式を用いて求めることができる。</w:t>
            </w:r>
          </w:p>
          <w:p w14:paraId="02E3E38D" w14:textId="242CEB57" w:rsidR="001D0E82" w:rsidRPr="009E1F5B" w:rsidRDefault="00663CE5" w:rsidP="00DB15C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tc>
        <w:tc>
          <w:tcPr>
            <w:tcW w:w="3163" w:type="dxa"/>
            <w:shd w:val="clear" w:color="auto" w:fill="auto"/>
          </w:tcPr>
          <w:p w14:paraId="60663307" w14:textId="2920D41A" w:rsidR="007F5B76" w:rsidRDefault="009132A2" w:rsidP="001639DA">
            <w:pPr>
              <w:spacing w:line="280" w:lineRule="exact"/>
              <w:ind w:left="175" w:hangingChars="97" w:hanging="175"/>
              <w:rPr>
                <w:sz w:val="18"/>
                <w:szCs w:val="18"/>
              </w:rPr>
            </w:pPr>
            <w:r>
              <w:rPr>
                <w:rFonts w:hint="eastAsia"/>
                <w:sz w:val="18"/>
                <w:szCs w:val="18"/>
              </w:rPr>
              <w:lastRenderedPageBreak/>
              <w:t>◎具体的な</w:t>
            </w:r>
            <w:r w:rsidR="000F3B73">
              <w:rPr>
                <w:rFonts w:hint="eastAsia"/>
                <w:sz w:val="18"/>
                <w:szCs w:val="18"/>
              </w:rPr>
              <w:t>事象から確率変数を求め，その期待値について考察することができる。</w:t>
            </w:r>
          </w:p>
          <w:p w14:paraId="7ABCC6E3" w14:textId="2C72610D" w:rsidR="001D0E82" w:rsidRPr="001D4898" w:rsidRDefault="001639DA" w:rsidP="00CB7B8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0F3B73">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0F3B73">
              <w:rPr>
                <w:rFonts w:eastAsia="ＭＳ ゴシック" w:hint="eastAsia"/>
                <w:b/>
                <w:bCs/>
                <w:sz w:val="18"/>
                <w:szCs w:val="18"/>
              </w:rPr>
              <w:t>4</w:t>
            </w:r>
          </w:p>
        </w:tc>
        <w:tc>
          <w:tcPr>
            <w:tcW w:w="3163" w:type="dxa"/>
            <w:shd w:val="clear" w:color="auto" w:fill="auto"/>
          </w:tcPr>
          <w:p w14:paraId="02E0A44B" w14:textId="681D3E6F" w:rsidR="007F5B76" w:rsidRDefault="00CF5D81" w:rsidP="005272F3">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つの確率変数の確率分布が等しいことに興味をもち，その意味を解釈しようとする。</w:t>
            </w:r>
          </w:p>
          <w:p w14:paraId="38B5C707" w14:textId="3EDE3701" w:rsidR="00424176" w:rsidRDefault="00630C72" w:rsidP="00630C7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F5D81">
              <w:rPr>
                <w:rFonts w:eastAsia="ＭＳ ゴシック" w:hint="eastAsia"/>
                <w:b/>
                <w:bCs/>
                <w:sz w:val="18"/>
                <w:szCs w:val="18"/>
              </w:rPr>
              <w:t>0</w:t>
            </w:r>
          </w:p>
          <w:p w14:paraId="09DDDCC5" w14:textId="11EC9242" w:rsidR="00663CE5" w:rsidRDefault="00663CE5" w:rsidP="00663CE5">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つの確率変数の和や積の期待値，分散に関する種々の公式を，確率変数が独立であるかどうかに注意しながら</w:t>
            </w:r>
            <w:r w:rsidR="00DB15CF">
              <w:rPr>
                <w:rFonts w:hint="eastAsia"/>
                <w:sz w:val="18"/>
                <w:szCs w:val="18"/>
              </w:rPr>
              <w:t>導こうとする。</w:t>
            </w:r>
          </w:p>
          <w:p w14:paraId="4823C4E5" w14:textId="0F82878A" w:rsidR="001D0E82" w:rsidRPr="0096749E" w:rsidRDefault="00663CE5" w:rsidP="00DB15C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w:t>
            </w:r>
            <w:r w:rsidR="00DB15CF">
              <w:rPr>
                <w:rFonts w:eastAsia="ＭＳ ゴシック" w:hint="eastAsia"/>
                <w:b/>
                <w:bCs/>
                <w:sz w:val="18"/>
                <w:szCs w:val="18"/>
              </w:rPr>
              <w:t>7</w:t>
            </w:r>
            <w:r w:rsidRPr="00F332D2">
              <w:rPr>
                <w:rFonts w:ascii="ＭＳ ゴシック" w:eastAsia="ＭＳ ゴシック" w:hAnsi="ＭＳ ゴシック" w:hint="eastAsia"/>
                <w:sz w:val="18"/>
                <w:szCs w:val="18"/>
              </w:rPr>
              <w:t>，</w:t>
            </w:r>
            <w:r w:rsidR="00DB15CF">
              <w:rPr>
                <w:rFonts w:eastAsia="ＭＳ ゴシック" w:hint="eastAsia"/>
                <w:b/>
                <w:bCs/>
                <w:sz w:val="18"/>
                <w:szCs w:val="18"/>
              </w:rPr>
              <w:t>70</w:t>
            </w:r>
            <w:r w:rsidRPr="00F332D2">
              <w:rPr>
                <w:rFonts w:eastAsia="ＭＳ ゴシック"/>
                <w:sz w:val="18"/>
                <w:szCs w:val="18"/>
              </w:rPr>
              <w:t>～</w:t>
            </w:r>
            <w:r w:rsidR="00DB15CF">
              <w:rPr>
                <w:rFonts w:eastAsia="ＭＳ ゴシック" w:hint="eastAsia"/>
                <w:b/>
                <w:bCs/>
                <w:sz w:val="18"/>
                <w:szCs w:val="18"/>
              </w:rPr>
              <w:t>71</w:t>
            </w:r>
          </w:p>
        </w:tc>
      </w:tr>
      <w:tr w:rsidR="001D0E82" w:rsidRPr="001D4898" w14:paraId="6A36BDC2" w14:textId="77777777" w:rsidTr="005272F3">
        <w:tc>
          <w:tcPr>
            <w:tcW w:w="456" w:type="dxa"/>
            <w:vMerge/>
          </w:tcPr>
          <w:p w14:paraId="44B19830"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6C284B24" w14:textId="5723A2EE" w:rsidR="001D0E82" w:rsidRPr="001D4898" w:rsidRDefault="001D0E82" w:rsidP="005272F3">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480FDA">
              <w:rPr>
                <w:rFonts w:hint="eastAsia"/>
                <w:sz w:val="18"/>
                <w:szCs w:val="18"/>
              </w:rPr>
              <w:t>二項分布</w:t>
            </w:r>
            <w:r w:rsidRPr="001D4898">
              <w:rPr>
                <w:rFonts w:hint="eastAsia"/>
                <w:sz w:val="18"/>
                <w:szCs w:val="18"/>
              </w:rPr>
              <w:t>（</w:t>
            </w:r>
            <w:r w:rsidR="00950359">
              <w:rPr>
                <w:rFonts w:hint="eastAsia"/>
                <w:sz w:val="18"/>
                <w:szCs w:val="18"/>
              </w:rPr>
              <w:t>2</w:t>
            </w:r>
            <w:r w:rsidRPr="001D4898">
              <w:rPr>
                <w:rFonts w:hint="eastAsia"/>
                <w:sz w:val="18"/>
                <w:szCs w:val="18"/>
              </w:rPr>
              <w:t>）</w:t>
            </w:r>
          </w:p>
        </w:tc>
        <w:tc>
          <w:tcPr>
            <w:tcW w:w="454" w:type="dxa"/>
            <w:tcBorders>
              <w:top w:val="nil"/>
              <w:bottom w:val="nil"/>
            </w:tcBorders>
          </w:tcPr>
          <w:p w14:paraId="60D79EE2" w14:textId="01D201EF" w:rsidR="001D0E82" w:rsidRPr="001D4898" w:rsidRDefault="001D0E82" w:rsidP="005272F3">
            <w:pPr>
              <w:spacing w:line="280" w:lineRule="exact"/>
              <w:ind w:left="175" w:hangingChars="97" w:hanging="175"/>
              <w:rPr>
                <w:sz w:val="18"/>
                <w:szCs w:val="18"/>
              </w:rPr>
            </w:pPr>
          </w:p>
        </w:tc>
        <w:tc>
          <w:tcPr>
            <w:tcW w:w="3232" w:type="dxa"/>
            <w:vMerge/>
            <w:shd w:val="clear" w:color="auto" w:fill="auto"/>
          </w:tcPr>
          <w:p w14:paraId="4AF73937"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2FDD086D" w14:textId="2A0A56CA" w:rsidR="00480FDA" w:rsidRDefault="00480FDA" w:rsidP="00F933CB">
            <w:pPr>
              <w:spacing w:line="280" w:lineRule="exact"/>
              <w:ind w:left="175" w:hangingChars="97" w:hanging="175"/>
              <w:rPr>
                <w:sz w:val="18"/>
                <w:szCs w:val="18"/>
              </w:rPr>
            </w:pPr>
            <w:r>
              <w:rPr>
                <w:rFonts w:hint="eastAsia"/>
                <w:sz w:val="18"/>
                <w:szCs w:val="18"/>
              </w:rPr>
              <w:t>◎反復試行の結果を二項分布と捉え，記号で表すことができる。</w:t>
            </w:r>
          </w:p>
          <w:p w14:paraId="27639986" w14:textId="19438847" w:rsidR="00480FDA" w:rsidRDefault="00480FDA" w:rsidP="00480FD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p w14:paraId="02B5316D" w14:textId="01345645" w:rsidR="00480FDA" w:rsidRDefault="00480FDA" w:rsidP="00480FDA">
            <w:pPr>
              <w:spacing w:line="280" w:lineRule="exact"/>
              <w:ind w:left="175" w:hangingChars="97" w:hanging="175"/>
              <w:rPr>
                <w:sz w:val="18"/>
                <w:szCs w:val="18"/>
              </w:rPr>
            </w:pPr>
            <w:r>
              <w:rPr>
                <w:rFonts w:hint="eastAsia"/>
                <w:sz w:val="18"/>
                <w:szCs w:val="18"/>
              </w:rPr>
              <w:t>◎</w:t>
            </w:r>
            <w:r w:rsidR="00012D86">
              <w:rPr>
                <w:rFonts w:hint="eastAsia"/>
                <w:sz w:val="18"/>
                <w:szCs w:val="18"/>
              </w:rPr>
              <w:t>二項分布に従う確率変数の期待値，分散，標準偏差を求めることができる。</w:t>
            </w:r>
          </w:p>
          <w:p w14:paraId="2D24832F" w14:textId="6728FB6E" w:rsidR="001D0E82" w:rsidRPr="009E1F5B" w:rsidRDefault="00012D86" w:rsidP="00702B07">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20</w:t>
            </w:r>
          </w:p>
        </w:tc>
        <w:tc>
          <w:tcPr>
            <w:tcW w:w="3163" w:type="dxa"/>
            <w:shd w:val="clear" w:color="auto" w:fill="auto"/>
          </w:tcPr>
          <w:p w14:paraId="2430A94B" w14:textId="094EF6E0" w:rsidR="00480FDA" w:rsidRDefault="00702B07" w:rsidP="005272F3">
            <w:pPr>
              <w:spacing w:line="280" w:lineRule="exact"/>
              <w:ind w:left="175" w:hangingChars="97" w:hanging="175"/>
              <w:rPr>
                <w:sz w:val="18"/>
                <w:szCs w:val="18"/>
              </w:rPr>
            </w:pPr>
            <w:r>
              <w:rPr>
                <w:rFonts w:hint="eastAsia"/>
                <w:sz w:val="18"/>
                <w:szCs w:val="18"/>
              </w:rPr>
              <w:t>○具体的な事象を二項分布として捉え，考察することができる。</w:t>
            </w:r>
          </w:p>
          <w:p w14:paraId="667D911D" w14:textId="7C69EC01" w:rsidR="001D0E82" w:rsidRPr="003E0E2F" w:rsidRDefault="00702B07" w:rsidP="00702B07">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6ED7DC99" w14:textId="02BE3DD0" w:rsidR="001D0E82" w:rsidRDefault="001D0E82" w:rsidP="003C14F1">
            <w:pPr>
              <w:spacing w:line="280" w:lineRule="exact"/>
              <w:ind w:left="175"/>
              <w:rPr>
                <w:sz w:val="18"/>
                <w:szCs w:val="18"/>
              </w:rPr>
            </w:pPr>
          </w:p>
        </w:tc>
      </w:tr>
      <w:tr w:rsidR="001D0E82" w:rsidRPr="001D4898" w14:paraId="23695650" w14:textId="77777777" w:rsidTr="005272F3">
        <w:tc>
          <w:tcPr>
            <w:tcW w:w="456" w:type="dxa"/>
            <w:vMerge/>
          </w:tcPr>
          <w:p w14:paraId="42A3C6E1"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20116C79" w14:textId="7634874E" w:rsidR="001D0E82" w:rsidRDefault="001D0E82" w:rsidP="005272F3">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sidR="00702B07">
              <w:rPr>
                <w:rFonts w:hint="eastAsia"/>
                <w:sz w:val="18"/>
                <w:szCs w:val="18"/>
              </w:rPr>
              <w:t>正規分布</w:t>
            </w:r>
            <w:r w:rsidRPr="001D4898">
              <w:rPr>
                <w:rFonts w:hint="eastAsia"/>
                <w:sz w:val="18"/>
                <w:szCs w:val="18"/>
              </w:rPr>
              <w:t>（</w:t>
            </w:r>
            <w:r w:rsidR="00950359">
              <w:rPr>
                <w:rFonts w:hint="eastAsia"/>
                <w:sz w:val="18"/>
                <w:szCs w:val="18"/>
              </w:rPr>
              <w:t>5</w:t>
            </w:r>
            <w:r w:rsidRPr="001D4898">
              <w:rPr>
                <w:rFonts w:hint="eastAsia"/>
                <w:sz w:val="18"/>
                <w:szCs w:val="18"/>
              </w:rPr>
              <w:t>）</w:t>
            </w:r>
          </w:p>
        </w:tc>
        <w:tc>
          <w:tcPr>
            <w:tcW w:w="454" w:type="dxa"/>
            <w:tcBorders>
              <w:top w:val="nil"/>
              <w:bottom w:val="nil"/>
            </w:tcBorders>
          </w:tcPr>
          <w:p w14:paraId="577B236A" w14:textId="549AF725" w:rsidR="001D0E82" w:rsidRPr="001D4898" w:rsidRDefault="00E1760A" w:rsidP="005272F3">
            <w:pPr>
              <w:spacing w:line="280" w:lineRule="exact"/>
              <w:ind w:left="175" w:hangingChars="97" w:hanging="175"/>
              <w:rPr>
                <w:sz w:val="18"/>
                <w:szCs w:val="18"/>
              </w:rPr>
            </w:pPr>
            <w:r>
              <w:rPr>
                <w:rFonts w:hint="eastAsia"/>
                <w:sz w:val="18"/>
                <w:szCs w:val="18"/>
              </w:rPr>
              <w:t>12</w:t>
            </w:r>
          </w:p>
        </w:tc>
        <w:tc>
          <w:tcPr>
            <w:tcW w:w="3232" w:type="dxa"/>
            <w:vMerge/>
            <w:shd w:val="clear" w:color="auto" w:fill="auto"/>
          </w:tcPr>
          <w:p w14:paraId="2A0A81F6"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13D83AAC" w14:textId="4E686A65" w:rsidR="00FE6DC2" w:rsidRDefault="00653C03" w:rsidP="005272F3">
            <w:pPr>
              <w:spacing w:line="280" w:lineRule="exact"/>
              <w:ind w:left="175" w:hangingChars="97" w:hanging="175"/>
              <w:rPr>
                <w:sz w:val="18"/>
                <w:szCs w:val="18"/>
              </w:rPr>
            </w:pPr>
            <w:r>
              <w:rPr>
                <w:rFonts w:hint="eastAsia"/>
                <w:sz w:val="18"/>
                <w:szCs w:val="18"/>
              </w:rPr>
              <w:t>◎</w:t>
            </w:r>
            <w:r w:rsidR="00FE6DC2">
              <w:rPr>
                <w:rFonts w:hint="eastAsia"/>
                <w:sz w:val="18"/>
                <w:szCs w:val="18"/>
              </w:rPr>
              <w:t>確率密度関数や分布曲線の定義を理解し，連続型確率変数について，確率を求めることができる。</w:t>
            </w:r>
          </w:p>
          <w:p w14:paraId="2A6C4099" w14:textId="528D9497" w:rsidR="00653C03" w:rsidRDefault="00653C03" w:rsidP="00653C0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E6DC2">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FE6DC2">
              <w:rPr>
                <w:rFonts w:eastAsia="ＭＳ ゴシック" w:hint="eastAsia"/>
                <w:b/>
                <w:bCs/>
                <w:sz w:val="18"/>
                <w:szCs w:val="18"/>
              </w:rPr>
              <w:t>1</w:t>
            </w:r>
          </w:p>
          <w:p w14:paraId="115E3F98" w14:textId="2D9DA2CF" w:rsidR="00B362F9" w:rsidRDefault="00B362F9" w:rsidP="00FA4D81">
            <w:pPr>
              <w:spacing w:line="280" w:lineRule="exact"/>
              <w:ind w:left="175" w:hangingChars="97" w:hanging="175"/>
              <w:rPr>
                <w:sz w:val="18"/>
                <w:szCs w:val="18"/>
              </w:rPr>
            </w:pPr>
            <w:r>
              <w:rPr>
                <w:rFonts w:hint="eastAsia"/>
                <w:sz w:val="18"/>
                <w:szCs w:val="18"/>
              </w:rPr>
              <w:t>○正規分布曲線の特徴を理解している。</w:t>
            </w:r>
          </w:p>
          <w:p w14:paraId="03EBE099" w14:textId="648C567B" w:rsidR="00B362F9" w:rsidRDefault="00B362F9" w:rsidP="00B362F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79</w:t>
            </w:r>
          </w:p>
          <w:p w14:paraId="0B13FC57" w14:textId="0E46FAB9" w:rsidR="00B362F9" w:rsidRDefault="00B362F9" w:rsidP="00B362F9">
            <w:pPr>
              <w:spacing w:line="280" w:lineRule="exact"/>
              <w:ind w:left="175" w:hangingChars="97" w:hanging="175"/>
              <w:rPr>
                <w:sz w:val="18"/>
                <w:szCs w:val="18"/>
              </w:rPr>
            </w:pPr>
            <w:r>
              <w:rPr>
                <w:rFonts w:hint="eastAsia"/>
                <w:sz w:val="18"/>
                <w:szCs w:val="18"/>
              </w:rPr>
              <w:t>○</w:t>
            </w:r>
            <w:r w:rsidR="00533EE8">
              <w:rPr>
                <w:rFonts w:hint="eastAsia"/>
                <w:sz w:val="18"/>
                <w:szCs w:val="18"/>
              </w:rPr>
              <w:t>一般の</w:t>
            </w:r>
            <w:r>
              <w:rPr>
                <w:rFonts w:hint="eastAsia"/>
                <w:sz w:val="18"/>
                <w:szCs w:val="18"/>
              </w:rPr>
              <w:t>正規分布に従う確率変数を標準正規分布に従う確率変数に変換することができる。</w:t>
            </w:r>
          </w:p>
          <w:p w14:paraId="36030684" w14:textId="3EFC17E6" w:rsidR="00B362F9" w:rsidRDefault="00B362F9" w:rsidP="00B362F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5A7F3817" w14:textId="28F6268A" w:rsidR="001D3512" w:rsidRDefault="001D3512" w:rsidP="001D3512">
            <w:pPr>
              <w:spacing w:line="280" w:lineRule="exact"/>
              <w:ind w:left="175" w:hangingChars="97" w:hanging="175"/>
              <w:rPr>
                <w:sz w:val="18"/>
                <w:szCs w:val="18"/>
              </w:rPr>
            </w:pPr>
            <w:r>
              <w:rPr>
                <w:rFonts w:hint="eastAsia"/>
                <w:sz w:val="18"/>
                <w:szCs w:val="18"/>
              </w:rPr>
              <w:lastRenderedPageBreak/>
              <w:t>○</w:t>
            </w:r>
            <w:r w:rsidR="009D36E7">
              <w:rPr>
                <w:rFonts w:hint="eastAsia"/>
                <w:sz w:val="18"/>
                <w:szCs w:val="18"/>
              </w:rPr>
              <w:t>標準</w:t>
            </w:r>
            <w:r>
              <w:rPr>
                <w:rFonts w:hint="eastAsia"/>
                <w:sz w:val="18"/>
                <w:szCs w:val="18"/>
              </w:rPr>
              <w:t>正規分布に従う確率変数について，正規分布表を用いて確率を求めることができる。</w:t>
            </w:r>
          </w:p>
          <w:p w14:paraId="788A58D1" w14:textId="3D32187E" w:rsidR="001D3512" w:rsidRDefault="001D3512" w:rsidP="001D351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210F1C98" w14:textId="31029A0A" w:rsidR="009D36E7" w:rsidRDefault="009D36E7" w:rsidP="009D36E7">
            <w:pPr>
              <w:spacing w:line="280" w:lineRule="exact"/>
              <w:ind w:left="175" w:hangingChars="97" w:hanging="175"/>
              <w:rPr>
                <w:sz w:val="18"/>
                <w:szCs w:val="18"/>
              </w:rPr>
            </w:pPr>
            <w:r>
              <w:rPr>
                <w:rFonts w:hint="eastAsia"/>
                <w:sz w:val="18"/>
                <w:szCs w:val="18"/>
              </w:rPr>
              <w:t>◎一般の正規分布に従う確率変数について，正規分布表を用いて確率を求めることができる。</w:t>
            </w:r>
          </w:p>
          <w:p w14:paraId="5BC8B71A" w14:textId="34E4ECC9" w:rsidR="009D36E7" w:rsidRDefault="009D36E7" w:rsidP="009D36E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p w14:paraId="561D8EDD" w14:textId="3DC06735" w:rsidR="00F23891" w:rsidRDefault="00F23891" w:rsidP="00F23891">
            <w:pPr>
              <w:spacing w:line="280" w:lineRule="exact"/>
              <w:ind w:left="175" w:hangingChars="97" w:hanging="175"/>
              <w:rPr>
                <w:sz w:val="18"/>
                <w:szCs w:val="18"/>
              </w:rPr>
            </w:pPr>
            <w:r>
              <w:rPr>
                <w:rFonts w:hint="eastAsia"/>
                <w:sz w:val="18"/>
                <w:szCs w:val="18"/>
              </w:rPr>
              <w:t>◎二項分布を正規分布で近似して，確率を求めることができる。</w:t>
            </w:r>
          </w:p>
          <w:p w14:paraId="63B23D5B" w14:textId="20E65B71" w:rsidR="00F23891" w:rsidRDefault="00F23891" w:rsidP="00F2389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p w14:paraId="137BAF3A" w14:textId="3B529641" w:rsidR="00B362F9" w:rsidRDefault="00B362F9" w:rsidP="00B362F9">
            <w:pPr>
              <w:spacing w:line="280" w:lineRule="exact"/>
              <w:ind w:left="175" w:hangingChars="97" w:hanging="175"/>
              <w:rPr>
                <w:sz w:val="18"/>
                <w:szCs w:val="18"/>
              </w:rPr>
            </w:pPr>
            <w:r>
              <w:rPr>
                <w:rFonts w:hint="eastAsia"/>
                <w:sz w:val="18"/>
                <w:szCs w:val="18"/>
              </w:rPr>
              <w:t>○</w:t>
            </w:r>
            <w:r w:rsidR="005D47DE">
              <w:rPr>
                <w:rFonts w:hint="eastAsia"/>
                <w:sz w:val="18"/>
                <w:szCs w:val="18"/>
              </w:rPr>
              <w:t>一般の連続型確率</w:t>
            </w:r>
            <w:r w:rsidR="00BC6D6C">
              <w:rPr>
                <w:rFonts w:hint="eastAsia"/>
                <w:sz w:val="18"/>
                <w:szCs w:val="18"/>
              </w:rPr>
              <w:t>分布</w:t>
            </w:r>
            <w:r w:rsidR="005D47DE">
              <w:rPr>
                <w:rFonts w:hint="eastAsia"/>
                <w:sz w:val="18"/>
                <w:szCs w:val="18"/>
              </w:rPr>
              <w:t>に従う確率変数について，</w:t>
            </w:r>
            <w:r w:rsidR="00533EE8">
              <w:rPr>
                <w:rFonts w:hint="eastAsia"/>
                <w:sz w:val="18"/>
                <w:szCs w:val="18"/>
              </w:rPr>
              <w:t>定積分を用いて</w:t>
            </w:r>
            <w:r w:rsidR="005D47DE">
              <w:rPr>
                <w:rFonts w:hint="eastAsia"/>
                <w:sz w:val="18"/>
                <w:szCs w:val="18"/>
              </w:rPr>
              <w:t>期待値と分散を求めることができる。</w:t>
            </w:r>
          </w:p>
          <w:p w14:paraId="702875C8" w14:textId="238371E0" w:rsidR="00653C03" w:rsidRDefault="005D47DE" w:rsidP="005D47DE">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86</w:t>
            </w:r>
            <w:r w:rsidR="00533EE8">
              <w:rPr>
                <w:rFonts w:ascii="ＭＳ ゴシック" w:eastAsia="ＭＳ ゴシック" w:hAnsi="ＭＳ ゴシック" w:hint="eastAsia"/>
                <w:sz w:val="18"/>
                <w:szCs w:val="18"/>
              </w:rPr>
              <w:t>研究</w:t>
            </w:r>
          </w:p>
        </w:tc>
        <w:tc>
          <w:tcPr>
            <w:tcW w:w="3163" w:type="dxa"/>
            <w:shd w:val="clear" w:color="auto" w:fill="auto"/>
          </w:tcPr>
          <w:p w14:paraId="2DF8E669" w14:textId="24B91099" w:rsidR="00FE6DC2" w:rsidRDefault="00B362F9" w:rsidP="001639DA">
            <w:pPr>
              <w:spacing w:line="280" w:lineRule="exact"/>
              <w:ind w:left="175" w:hangingChars="97" w:hanging="175"/>
              <w:rPr>
                <w:sz w:val="18"/>
                <w:szCs w:val="18"/>
              </w:rPr>
            </w:pPr>
            <w:r>
              <w:rPr>
                <w:rFonts w:hint="eastAsia"/>
                <w:sz w:val="18"/>
                <w:szCs w:val="18"/>
              </w:rPr>
              <w:lastRenderedPageBreak/>
              <w:t>○標準正規分布の期待値，分散について，既知の公式を用いて証明することができる。</w:t>
            </w:r>
          </w:p>
          <w:p w14:paraId="4702FB8C" w14:textId="77777777" w:rsidR="001D0E82" w:rsidRDefault="001639DA" w:rsidP="003C208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B362F9">
              <w:rPr>
                <w:rFonts w:eastAsia="ＭＳ ゴシック" w:hint="eastAsia"/>
                <w:b/>
                <w:bCs/>
                <w:sz w:val="18"/>
                <w:szCs w:val="18"/>
              </w:rPr>
              <w:t>2</w:t>
            </w:r>
          </w:p>
          <w:p w14:paraId="1DF069F4" w14:textId="0AB1E2D6" w:rsidR="00B362F9" w:rsidRDefault="00B362F9" w:rsidP="00B362F9">
            <w:pPr>
              <w:spacing w:line="280" w:lineRule="exact"/>
              <w:ind w:left="180" w:hangingChars="100" w:hanging="180"/>
              <w:rPr>
                <w:sz w:val="18"/>
                <w:szCs w:val="18"/>
              </w:rPr>
            </w:pPr>
            <w:r>
              <w:rPr>
                <w:rFonts w:hint="eastAsia"/>
                <w:sz w:val="18"/>
                <w:szCs w:val="18"/>
              </w:rPr>
              <w:t>○標準正規分布に従う確率変数の確率について，分布曲線の特徴に関連付けて説明できる。</w:t>
            </w:r>
          </w:p>
          <w:p w14:paraId="0D5E4DD9" w14:textId="6B18B5A9" w:rsidR="00B362F9" w:rsidRDefault="00B362F9" w:rsidP="00B362F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p w14:paraId="2DFE0922" w14:textId="05B13732" w:rsidR="00424176" w:rsidRDefault="00424176" w:rsidP="00B362F9">
            <w:pPr>
              <w:spacing w:line="280" w:lineRule="exact"/>
              <w:ind w:firstLineChars="100" w:firstLine="181"/>
              <w:rPr>
                <w:rFonts w:eastAsia="ＭＳ ゴシック"/>
                <w:b/>
                <w:bCs/>
                <w:sz w:val="18"/>
                <w:szCs w:val="18"/>
              </w:rPr>
            </w:pPr>
          </w:p>
          <w:p w14:paraId="7A9F2478" w14:textId="46470F59" w:rsidR="00424176" w:rsidRDefault="00424176" w:rsidP="00B362F9">
            <w:pPr>
              <w:spacing w:line="280" w:lineRule="exact"/>
              <w:ind w:firstLineChars="100" w:firstLine="181"/>
              <w:rPr>
                <w:rFonts w:eastAsia="ＭＳ ゴシック"/>
                <w:b/>
                <w:bCs/>
                <w:sz w:val="18"/>
                <w:szCs w:val="18"/>
              </w:rPr>
            </w:pPr>
          </w:p>
          <w:p w14:paraId="2F2497A2" w14:textId="77777777" w:rsidR="00424176" w:rsidRDefault="00424176" w:rsidP="00B362F9">
            <w:pPr>
              <w:spacing w:line="280" w:lineRule="exact"/>
              <w:ind w:firstLineChars="100" w:firstLine="181"/>
              <w:rPr>
                <w:rFonts w:eastAsia="ＭＳ ゴシック"/>
                <w:b/>
                <w:bCs/>
                <w:sz w:val="18"/>
                <w:szCs w:val="18"/>
              </w:rPr>
            </w:pPr>
          </w:p>
          <w:p w14:paraId="2516B5E3" w14:textId="1C1086E7" w:rsidR="00B362F9" w:rsidRDefault="009D36E7" w:rsidP="00B362F9">
            <w:pPr>
              <w:spacing w:line="280" w:lineRule="exact"/>
              <w:ind w:left="180" w:hangingChars="100" w:hanging="180"/>
              <w:rPr>
                <w:sz w:val="18"/>
                <w:szCs w:val="18"/>
              </w:rPr>
            </w:pPr>
            <w:r>
              <w:rPr>
                <w:rFonts w:hint="eastAsia"/>
                <w:sz w:val="18"/>
                <w:szCs w:val="18"/>
              </w:rPr>
              <w:lastRenderedPageBreak/>
              <w:t>○正規分布に従う確率変数の確率についての等式を，言葉で正確に表現することができる。</w:t>
            </w:r>
          </w:p>
          <w:p w14:paraId="1C4E37CB" w14:textId="1B14870C" w:rsidR="009D36E7" w:rsidRPr="00551D66" w:rsidRDefault="009D36E7" w:rsidP="009D36E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82</w:t>
            </w:r>
            <w:r>
              <w:rPr>
                <w:rFonts w:eastAsia="ＭＳ ゴシック"/>
                <w:sz w:val="18"/>
                <w:szCs w:val="18"/>
              </w:rPr>
              <w:t xml:space="preserve"> </w:t>
            </w:r>
            <w:r>
              <w:rPr>
                <w:rFonts w:ascii="ＭＳ ゴシック" w:eastAsia="ＭＳ ゴシック" w:hAnsi="ＭＳ ゴシック" w:hint="eastAsia"/>
                <w:sz w:val="18"/>
                <w:szCs w:val="18"/>
              </w:rPr>
              <w:t>Ex</w:t>
            </w:r>
            <w:r>
              <w:rPr>
                <w:rFonts w:ascii="ＭＳ ゴシック" w:eastAsia="ＭＳ ゴシック" w:hAnsi="ＭＳ ゴシック"/>
                <w:sz w:val="18"/>
                <w:szCs w:val="18"/>
              </w:rPr>
              <w:t>press</w:t>
            </w:r>
            <w:r>
              <w:rPr>
                <w:rFonts w:ascii="ＭＳ ゴシック" w:eastAsia="ＭＳ ゴシック" w:hAnsi="ＭＳ ゴシック" w:hint="eastAsia"/>
                <w:sz w:val="18"/>
                <w:szCs w:val="18"/>
              </w:rPr>
              <w:t>ion</w:t>
            </w:r>
          </w:p>
          <w:p w14:paraId="5BA27ADD" w14:textId="17E03027" w:rsidR="00B362F9" w:rsidRDefault="00AD4395" w:rsidP="009D36E7">
            <w:pPr>
              <w:spacing w:line="280" w:lineRule="exact"/>
              <w:ind w:left="180" w:hangingChars="100" w:hanging="180"/>
              <w:rPr>
                <w:sz w:val="18"/>
                <w:szCs w:val="18"/>
              </w:rPr>
            </w:pPr>
            <w:r>
              <w:rPr>
                <w:rFonts w:hint="eastAsia"/>
                <w:sz w:val="18"/>
                <w:szCs w:val="18"/>
              </w:rPr>
              <w:t>◎正規分布を活用して現実のデータについて考察することができる。</w:t>
            </w:r>
          </w:p>
          <w:p w14:paraId="5B3B7B6E" w14:textId="23CBD804" w:rsidR="00B362F9" w:rsidRDefault="00AD4395" w:rsidP="005D47DE">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p>
        </w:tc>
        <w:tc>
          <w:tcPr>
            <w:tcW w:w="3163" w:type="dxa"/>
            <w:shd w:val="clear" w:color="auto" w:fill="auto"/>
          </w:tcPr>
          <w:p w14:paraId="06FD624F" w14:textId="0B301B48" w:rsidR="00FE6DC2" w:rsidRDefault="00FE6DC2" w:rsidP="00FE6DC2">
            <w:pPr>
              <w:spacing w:line="280" w:lineRule="exact"/>
              <w:ind w:left="175" w:hangingChars="97" w:hanging="175"/>
              <w:rPr>
                <w:sz w:val="18"/>
                <w:szCs w:val="18"/>
              </w:rPr>
            </w:pPr>
            <w:r>
              <w:rPr>
                <w:rFonts w:hint="eastAsia"/>
                <w:sz w:val="18"/>
                <w:szCs w:val="18"/>
              </w:rPr>
              <w:lastRenderedPageBreak/>
              <w:t>○連続型確率変数について，離散型確率変数との違いに注目して捉えようとする。</w:t>
            </w:r>
          </w:p>
          <w:p w14:paraId="3D2761DA" w14:textId="70D7AFE5" w:rsidR="00AD4395" w:rsidRDefault="00AD4395" w:rsidP="00AD439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76</w:t>
            </w:r>
            <w:r w:rsidRPr="00F332D2">
              <w:rPr>
                <w:rFonts w:eastAsia="ＭＳ ゴシック"/>
                <w:sz w:val="18"/>
                <w:szCs w:val="18"/>
              </w:rPr>
              <w:t>～</w:t>
            </w:r>
            <w:r>
              <w:rPr>
                <w:rFonts w:eastAsia="ＭＳ ゴシック" w:hint="eastAsia"/>
                <w:b/>
                <w:bCs/>
                <w:sz w:val="18"/>
                <w:szCs w:val="18"/>
              </w:rPr>
              <w:t>77</w:t>
            </w:r>
          </w:p>
          <w:p w14:paraId="38944AC3" w14:textId="566093CC" w:rsidR="00FE6DC2" w:rsidRDefault="00AD4395" w:rsidP="00AD4395">
            <w:pPr>
              <w:spacing w:line="280" w:lineRule="exact"/>
              <w:ind w:left="175" w:hangingChars="97" w:hanging="175"/>
              <w:rPr>
                <w:sz w:val="18"/>
                <w:szCs w:val="18"/>
              </w:rPr>
            </w:pPr>
            <w:r>
              <w:rPr>
                <w:rFonts w:hint="eastAsia"/>
                <w:sz w:val="18"/>
                <w:szCs w:val="18"/>
              </w:rPr>
              <w:t>○</w:t>
            </w:r>
            <w:r w:rsidR="00F23891">
              <w:rPr>
                <w:rFonts w:hint="eastAsia"/>
                <w:sz w:val="18"/>
                <w:szCs w:val="18"/>
              </w:rPr>
              <w:t>現実のデータが正規分布に近い分布になることがあることに興味をもち，様々なデータについて考察しようとする。</w:t>
            </w:r>
          </w:p>
          <w:p w14:paraId="7ACBDBA7" w14:textId="6DF0EDB6" w:rsidR="00F23891" w:rsidRDefault="00F23891" w:rsidP="00F2389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p>
          <w:p w14:paraId="4EDC62D7" w14:textId="77C8B888" w:rsidR="00424176" w:rsidRDefault="00424176" w:rsidP="00F23891">
            <w:pPr>
              <w:spacing w:line="280" w:lineRule="exact"/>
              <w:ind w:firstLineChars="100" w:firstLine="181"/>
              <w:rPr>
                <w:rFonts w:eastAsia="ＭＳ ゴシック"/>
                <w:b/>
                <w:bCs/>
                <w:sz w:val="18"/>
                <w:szCs w:val="18"/>
              </w:rPr>
            </w:pPr>
          </w:p>
          <w:p w14:paraId="6A5C1EDB" w14:textId="77777777" w:rsidR="00424176" w:rsidRDefault="00424176" w:rsidP="00F23891">
            <w:pPr>
              <w:spacing w:line="280" w:lineRule="exact"/>
              <w:ind w:firstLineChars="100" w:firstLine="181"/>
              <w:rPr>
                <w:rFonts w:eastAsia="ＭＳ ゴシック"/>
                <w:b/>
                <w:bCs/>
                <w:sz w:val="18"/>
                <w:szCs w:val="18"/>
              </w:rPr>
            </w:pPr>
          </w:p>
          <w:p w14:paraId="0E2D35E4" w14:textId="0533C7F5" w:rsidR="00702B07" w:rsidRDefault="00F23891" w:rsidP="00F23891">
            <w:pPr>
              <w:spacing w:line="280" w:lineRule="exact"/>
              <w:ind w:left="175" w:hangingChars="97" w:hanging="175"/>
              <w:rPr>
                <w:sz w:val="18"/>
                <w:szCs w:val="18"/>
              </w:rPr>
            </w:pPr>
            <w:r>
              <w:rPr>
                <w:rFonts w:hint="eastAsia"/>
                <w:sz w:val="18"/>
                <w:szCs w:val="18"/>
              </w:rPr>
              <w:lastRenderedPageBreak/>
              <w:t>○二項分布について，試行の回数</w:t>
            </w:r>
            <w:r>
              <w:rPr>
                <w:rFonts w:hint="eastAsia"/>
                <w:sz w:val="18"/>
                <w:szCs w:val="18"/>
              </w:rPr>
              <w:t>n</w:t>
            </w:r>
            <w:r>
              <w:rPr>
                <w:rFonts w:hint="eastAsia"/>
                <w:sz w:val="18"/>
                <w:szCs w:val="18"/>
              </w:rPr>
              <w:t>を大きくしたときの分布曲線の変化</w:t>
            </w:r>
            <w:r w:rsidR="00533EE8">
              <w:rPr>
                <w:rFonts w:hint="eastAsia"/>
                <w:sz w:val="18"/>
                <w:szCs w:val="18"/>
              </w:rPr>
              <w:t>をコンピュータで見るなどして</w:t>
            </w:r>
            <w:r>
              <w:rPr>
                <w:rFonts w:hint="eastAsia"/>
                <w:sz w:val="18"/>
                <w:szCs w:val="18"/>
              </w:rPr>
              <w:t>，正規分布に近づいていく様子を自ら確かめようとする。</w:t>
            </w:r>
          </w:p>
          <w:p w14:paraId="13FB1BE2" w14:textId="7EAF63EB" w:rsidR="001D0E82" w:rsidRPr="001D4898" w:rsidRDefault="00F23891" w:rsidP="005D47D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84</w:t>
            </w:r>
          </w:p>
        </w:tc>
      </w:tr>
      <w:tr w:rsidR="001D0E82" w:rsidRPr="001D4898" w14:paraId="4384485F" w14:textId="77777777" w:rsidTr="005272F3">
        <w:tc>
          <w:tcPr>
            <w:tcW w:w="456" w:type="dxa"/>
            <w:vMerge/>
            <w:tcBorders>
              <w:bottom w:val="single" w:sz="4" w:space="0" w:color="auto"/>
            </w:tcBorders>
          </w:tcPr>
          <w:p w14:paraId="511AB622" w14:textId="77777777" w:rsidR="001D0E82" w:rsidRPr="001D4898" w:rsidRDefault="001D0E82" w:rsidP="005272F3">
            <w:pPr>
              <w:spacing w:line="280" w:lineRule="exact"/>
              <w:ind w:left="180" w:hangingChars="100" w:hanging="180"/>
              <w:rPr>
                <w:sz w:val="18"/>
                <w:szCs w:val="18"/>
              </w:rPr>
            </w:pPr>
          </w:p>
        </w:tc>
        <w:tc>
          <w:tcPr>
            <w:tcW w:w="1807" w:type="dxa"/>
            <w:shd w:val="clear" w:color="auto" w:fill="auto"/>
          </w:tcPr>
          <w:p w14:paraId="08CA1D75" w14:textId="12F757DA" w:rsidR="001D0E82" w:rsidRPr="001D4898" w:rsidRDefault="001D0E82" w:rsidP="005272F3">
            <w:pPr>
              <w:spacing w:line="280" w:lineRule="exact"/>
              <w:ind w:left="180" w:hangingChars="100" w:hanging="180"/>
              <w:rPr>
                <w:sz w:val="18"/>
                <w:szCs w:val="18"/>
              </w:rPr>
            </w:pPr>
            <w:r w:rsidRPr="001D4898">
              <w:rPr>
                <w:rFonts w:hint="eastAsia"/>
                <w:sz w:val="18"/>
                <w:szCs w:val="18"/>
              </w:rPr>
              <w:t>問題（</w:t>
            </w:r>
            <w:r w:rsidR="00950359">
              <w:rPr>
                <w:rFonts w:hint="eastAsia"/>
                <w:sz w:val="18"/>
                <w:szCs w:val="18"/>
              </w:rPr>
              <w:t>1</w:t>
            </w:r>
            <w:r w:rsidRPr="001D4898">
              <w:rPr>
                <w:rFonts w:hint="eastAsia"/>
                <w:sz w:val="18"/>
                <w:szCs w:val="18"/>
              </w:rPr>
              <w:t>）</w:t>
            </w:r>
          </w:p>
        </w:tc>
        <w:tc>
          <w:tcPr>
            <w:tcW w:w="454" w:type="dxa"/>
            <w:tcBorders>
              <w:top w:val="nil"/>
              <w:bottom w:val="nil"/>
            </w:tcBorders>
          </w:tcPr>
          <w:p w14:paraId="4CD8C295" w14:textId="77777777" w:rsidR="001D0E82" w:rsidRPr="001D4898" w:rsidRDefault="001D0E82" w:rsidP="005272F3">
            <w:pPr>
              <w:spacing w:line="280" w:lineRule="exact"/>
              <w:ind w:left="175" w:hangingChars="97" w:hanging="175"/>
              <w:rPr>
                <w:sz w:val="18"/>
                <w:szCs w:val="18"/>
              </w:rPr>
            </w:pPr>
          </w:p>
        </w:tc>
        <w:tc>
          <w:tcPr>
            <w:tcW w:w="3232" w:type="dxa"/>
            <w:vMerge/>
            <w:shd w:val="clear" w:color="auto" w:fill="auto"/>
          </w:tcPr>
          <w:p w14:paraId="32ADA6FF"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4AEC4872"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65A42603" w14:textId="77777777" w:rsidR="001D0E82" w:rsidRPr="001D4898" w:rsidRDefault="001D0E82" w:rsidP="005272F3">
            <w:pPr>
              <w:spacing w:line="280" w:lineRule="exact"/>
              <w:ind w:left="175" w:hangingChars="97" w:hanging="175"/>
              <w:rPr>
                <w:sz w:val="18"/>
                <w:szCs w:val="18"/>
              </w:rPr>
            </w:pPr>
          </w:p>
        </w:tc>
        <w:tc>
          <w:tcPr>
            <w:tcW w:w="3163" w:type="dxa"/>
            <w:shd w:val="clear" w:color="auto" w:fill="auto"/>
          </w:tcPr>
          <w:p w14:paraId="655330CE" w14:textId="77777777" w:rsidR="001D0E82" w:rsidRPr="001D4898" w:rsidRDefault="001D0E82" w:rsidP="005272F3">
            <w:pPr>
              <w:spacing w:line="280" w:lineRule="exact"/>
              <w:ind w:left="175" w:hangingChars="97" w:hanging="175"/>
              <w:rPr>
                <w:sz w:val="18"/>
                <w:szCs w:val="18"/>
              </w:rPr>
            </w:pPr>
          </w:p>
        </w:tc>
      </w:tr>
      <w:tr w:rsidR="00DE4E76" w:rsidRPr="001D4898" w14:paraId="5717DE94" w14:textId="77777777" w:rsidTr="00C23EEF">
        <w:tc>
          <w:tcPr>
            <w:tcW w:w="456" w:type="dxa"/>
            <w:vMerge w:val="restart"/>
          </w:tcPr>
          <w:p w14:paraId="0EC8E920" w14:textId="77777777" w:rsidR="00DE4E76" w:rsidRPr="001D4898" w:rsidRDefault="00DE4E76" w:rsidP="00C23EEF">
            <w:pPr>
              <w:spacing w:line="280" w:lineRule="exact"/>
              <w:ind w:left="180" w:hangingChars="100" w:hanging="180"/>
              <w:rPr>
                <w:sz w:val="18"/>
                <w:szCs w:val="18"/>
              </w:rPr>
            </w:pPr>
            <w:r w:rsidRPr="001D4898">
              <w:rPr>
                <w:rFonts w:hint="eastAsia"/>
                <w:sz w:val="18"/>
                <w:szCs w:val="18"/>
              </w:rPr>
              <w:t>第</w:t>
            </w:r>
          </w:p>
          <w:p w14:paraId="4CA42EF7" w14:textId="77777777" w:rsidR="00DE4E76" w:rsidRPr="001D4898" w:rsidRDefault="00DE4E76" w:rsidP="00C23EEF">
            <w:pPr>
              <w:spacing w:line="280" w:lineRule="exact"/>
              <w:ind w:left="180" w:hangingChars="100" w:hanging="180"/>
              <w:rPr>
                <w:sz w:val="18"/>
                <w:szCs w:val="18"/>
              </w:rPr>
            </w:pPr>
            <w:r w:rsidRPr="001D4898">
              <w:rPr>
                <w:rFonts w:hint="eastAsia"/>
                <w:sz w:val="18"/>
                <w:szCs w:val="18"/>
              </w:rPr>
              <w:t>２</w:t>
            </w:r>
          </w:p>
          <w:p w14:paraId="51AA985D" w14:textId="77777777" w:rsidR="00DE4E76" w:rsidRPr="001D4898" w:rsidRDefault="00DE4E76" w:rsidP="00C23EEF">
            <w:pPr>
              <w:spacing w:line="280" w:lineRule="exact"/>
              <w:ind w:left="180" w:hangingChars="100" w:hanging="180"/>
              <w:rPr>
                <w:sz w:val="18"/>
                <w:szCs w:val="18"/>
              </w:rPr>
            </w:pPr>
            <w:r w:rsidRPr="001D4898">
              <w:rPr>
                <w:rFonts w:hint="eastAsia"/>
                <w:sz w:val="18"/>
                <w:szCs w:val="18"/>
              </w:rPr>
              <w:t>節</w:t>
            </w:r>
          </w:p>
          <w:p w14:paraId="18A41170" w14:textId="77777777" w:rsidR="00DE4E76" w:rsidRPr="001D4898" w:rsidRDefault="00DE4E76" w:rsidP="00C23EEF">
            <w:pPr>
              <w:spacing w:line="280" w:lineRule="exact"/>
              <w:ind w:left="180" w:hangingChars="100" w:hanging="180"/>
              <w:rPr>
                <w:sz w:val="18"/>
                <w:szCs w:val="18"/>
              </w:rPr>
            </w:pPr>
          </w:p>
          <w:p w14:paraId="49012A15" w14:textId="77777777" w:rsidR="005D47DE" w:rsidRDefault="005D47DE" w:rsidP="00C23EEF">
            <w:pPr>
              <w:spacing w:line="280" w:lineRule="exact"/>
              <w:ind w:left="180" w:hangingChars="100" w:hanging="180"/>
              <w:rPr>
                <w:sz w:val="18"/>
                <w:szCs w:val="18"/>
              </w:rPr>
            </w:pPr>
            <w:r>
              <w:rPr>
                <w:rFonts w:hint="eastAsia"/>
                <w:sz w:val="18"/>
                <w:szCs w:val="18"/>
              </w:rPr>
              <w:t>統</w:t>
            </w:r>
          </w:p>
          <w:p w14:paraId="5640ECE8" w14:textId="77777777" w:rsidR="005D47DE" w:rsidRDefault="005D47DE" w:rsidP="00C23EEF">
            <w:pPr>
              <w:spacing w:line="280" w:lineRule="exact"/>
              <w:ind w:left="180" w:hangingChars="100" w:hanging="180"/>
              <w:rPr>
                <w:sz w:val="18"/>
                <w:szCs w:val="18"/>
              </w:rPr>
            </w:pPr>
            <w:r>
              <w:rPr>
                <w:rFonts w:hint="eastAsia"/>
                <w:sz w:val="18"/>
                <w:szCs w:val="18"/>
              </w:rPr>
              <w:t>計</w:t>
            </w:r>
          </w:p>
          <w:p w14:paraId="4B7F60F9" w14:textId="77777777" w:rsidR="005D47DE" w:rsidRDefault="005D47DE" w:rsidP="00C23EEF">
            <w:pPr>
              <w:spacing w:line="280" w:lineRule="exact"/>
              <w:ind w:left="180" w:hangingChars="100" w:hanging="180"/>
              <w:rPr>
                <w:sz w:val="18"/>
                <w:szCs w:val="18"/>
              </w:rPr>
            </w:pPr>
            <w:r>
              <w:rPr>
                <w:rFonts w:hint="eastAsia"/>
                <w:sz w:val="18"/>
                <w:szCs w:val="18"/>
              </w:rPr>
              <w:t>的</w:t>
            </w:r>
          </w:p>
          <w:p w14:paraId="5E4204DC" w14:textId="77777777" w:rsidR="005D47DE" w:rsidRDefault="005D47DE" w:rsidP="00C23EEF">
            <w:pPr>
              <w:spacing w:line="280" w:lineRule="exact"/>
              <w:ind w:left="180" w:hangingChars="100" w:hanging="180"/>
              <w:rPr>
                <w:sz w:val="18"/>
                <w:szCs w:val="18"/>
              </w:rPr>
            </w:pPr>
            <w:r>
              <w:rPr>
                <w:rFonts w:hint="eastAsia"/>
                <w:sz w:val="18"/>
                <w:szCs w:val="18"/>
              </w:rPr>
              <w:t>な</w:t>
            </w:r>
          </w:p>
          <w:p w14:paraId="042AC9AB" w14:textId="77777777" w:rsidR="005D47DE" w:rsidRDefault="005D47DE" w:rsidP="00C23EEF">
            <w:pPr>
              <w:spacing w:line="280" w:lineRule="exact"/>
              <w:ind w:left="180" w:hangingChars="100" w:hanging="180"/>
              <w:rPr>
                <w:sz w:val="18"/>
                <w:szCs w:val="18"/>
              </w:rPr>
            </w:pPr>
            <w:r>
              <w:rPr>
                <w:rFonts w:hint="eastAsia"/>
                <w:sz w:val="18"/>
                <w:szCs w:val="18"/>
              </w:rPr>
              <w:t>推</w:t>
            </w:r>
          </w:p>
          <w:p w14:paraId="35728542" w14:textId="1F245517" w:rsidR="00DE4E76" w:rsidRPr="001D4898" w:rsidRDefault="005D47DE" w:rsidP="005D47DE">
            <w:pPr>
              <w:spacing w:line="280" w:lineRule="exact"/>
              <w:ind w:left="180" w:hangingChars="100" w:hanging="180"/>
              <w:rPr>
                <w:sz w:val="18"/>
                <w:szCs w:val="18"/>
              </w:rPr>
            </w:pPr>
            <w:r>
              <w:rPr>
                <w:rFonts w:hint="eastAsia"/>
                <w:sz w:val="18"/>
                <w:szCs w:val="18"/>
              </w:rPr>
              <w:t>測</w:t>
            </w:r>
          </w:p>
        </w:tc>
        <w:tc>
          <w:tcPr>
            <w:tcW w:w="1807" w:type="dxa"/>
            <w:shd w:val="clear" w:color="auto" w:fill="auto"/>
          </w:tcPr>
          <w:p w14:paraId="056EFB44" w14:textId="4195DACC" w:rsidR="00DE4E76" w:rsidRDefault="005D47DE" w:rsidP="00C23EEF">
            <w:pPr>
              <w:spacing w:line="280" w:lineRule="exact"/>
              <w:ind w:left="180" w:hangingChars="100" w:hanging="180"/>
              <w:rPr>
                <w:sz w:val="18"/>
                <w:szCs w:val="18"/>
              </w:rPr>
            </w:pPr>
            <w:r>
              <w:rPr>
                <w:rFonts w:hint="eastAsia"/>
                <w:sz w:val="18"/>
                <w:szCs w:val="18"/>
              </w:rPr>
              <w:t>６</w:t>
            </w:r>
            <w:r w:rsidR="00DE4E76" w:rsidRPr="001D4898">
              <w:rPr>
                <w:rFonts w:hint="eastAsia"/>
                <w:sz w:val="18"/>
                <w:szCs w:val="18"/>
              </w:rPr>
              <w:t>．</w:t>
            </w:r>
            <w:r>
              <w:rPr>
                <w:rFonts w:hint="eastAsia"/>
                <w:sz w:val="18"/>
                <w:szCs w:val="18"/>
              </w:rPr>
              <w:t>母集団と標本</w:t>
            </w:r>
            <w:r w:rsidR="00DE4E76" w:rsidRPr="001D4898">
              <w:rPr>
                <w:rFonts w:hint="eastAsia"/>
                <w:sz w:val="18"/>
                <w:szCs w:val="18"/>
              </w:rPr>
              <w:t>（</w:t>
            </w:r>
            <w:r w:rsidR="00950359">
              <w:rPr>
                <w:rFonts w:hint="eastAsia"/>
                <w:sz w:val="18"/>
                <w:szCs w:val="18"/>
              </w:rPr>
              <w:t>2</w:t>
            </w:r>
            <w:r w:rsidR="00DE4E76" w:rsidRPr="001D4898">
              <w:rPr>
                <w:rFonts w:hint="eastAsia"/>
                <w:sz w:val="18"/>
                <w:szCs w:val="18"/>
              </w:rPr>
              <w:t>）</w:t>
            </w:r>
          </w:p>
        </w:tc>
        <w:tc>
          <w:tcPr>
            <w:tcW w:w="454" w:type="dxa"/>
            <w:tcBorders>
              <w:top w:val="nil"/>
              <w:bottom w:val="nil"/>
            </w:tcBorders>
          </w:tcPr>
          <w:p w14:paraId="0DAA06D2" w14:textId="098EA708" w:rsidR="00DE4E76" w:rsidRDefault="00E1760A" w:rsidP="00C23EEF">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4ED452B9" w14:textId="2AEE99C3" w:rsidR="00DE4E76" w:rsidRDefault="00833123" w:rsidP="00833123">
            <w:pPr>
              <w:spacing w:line="280" w:lineRule="exact"/>
              <w:rPr>
                <w:sz w:val="18"/>
                <w:szCs w:val="18"/>
              </w:rPr>
            </w:pPr>
            <w:r>
              <w:rPr>
                <w:rFonts w:hint="eastAsia"/>
                <w:sz w:val="18"/>
                <w:szCs w:val="18"/>
              </w:rPr>
              <w:t>母集団と標本，標本調査について理解し，特に標本平均については，それが確率変数であることを正しく理解し</w:t>
            </w:r>
            <w:r w:rsidR="009B56E9">
              <w:rPr>
                <w:rFonts w:hint="eastAsia"/>
                <w:sz w:val="18"/>
                <w:szCs w:val="18"/>
              </w:rPr>
              <w:t>た上で</w:t>
            </w:r>
            <w:r>
              <w:rPr>
                <w:rFonts w:hint="eastAsia"/>
                <w:sz w:val="18"/>
                <w:szCs w:val="18"/>
              </w:rPr>
              <w:t>考察できるようにする。また，母平均や母比率の推定，正規分布を用いた仮説検定ができるようにし，それらを日常の事象の考察や様々な判断に積極的に活用しようとする態度を育てる。</w:t>
            </w:r>
          </w:p>
        </w:tc>
        <w:tc>
          <w:tcPr>
            <w:tcW w:w="3163" w:type="dxa"/>
            <w:shd w:val="clear" w:color="auto" w:fill="auto"/>
          </w:tcPr>
          <w:p w14:paraId="4DF0F2B9" w14:textId="1DF478AB" w:rsidR="00A65C67" w:rsidRDefault="00A65C67" w:rsidP="00C23EEF">
            <w:pPr>
              <w:spacing w:line="280" w:lineRule="exact"/>
              <w:ind w:left="175" w:hangingChars="97" w:hanging="175"/>
              <w:rPr>
                <w:sz w:val="18"/>
                <w:szCs w:val="18"/>
              </w:rPr>
            </w:pPr>
            <w:r>
              <w:rPr>
                <w:rFonts w:hint="eastAsia"/>
                <w:sz w:val="18"/>
                <w:szCs w:val="18"/>
              </w:rPr>
              <w:t>◎全数調査と標本調査について理解している。</w:t>
            </w:r>
          </w:p>
          <w:p w14:paraId="17FDDEC6" w14:textId="77777777" w:rsidR="00CE152B" w:rsidRDefault="00CE152B" w:rsidP="00CE152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50E2E0E9" w14:textId="77777777" w:rsidR="00EA79D2" w:rsidRDefault="00EA79D2" w:rsidP="00EA79D2">
            <w:pPr>
              <w:spacing w:line="280" w:lineRule="exact"/>
              <w:ind w:left="175" w:hangingChars="97" w:hanging="175"/>
              <w:rPr>
                <w:sz w:val="18"/>
                <w:szCs w:val="18"/>
              </w:rPr>
            </w:pPr>
            <w:r>
              <w:rPr>
                <w:rFonts w:hint="eastAsia"/>
                <w:sz w:val="18"/>
                <w:szCs w:val="18"/>
              </w:rPr>
              <w:t>◎無作為標本の抽出ができる。</w:t>
            </w:r>
          </w:p>
          <w:p w14:paraId="33C5DE36" w14:textId="410B2F03" w:rsidR="00EA79D2" w:rsidRDefault="00EA79D2" w:rsidP="00EA79D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p>
          <w:p w14:paraId="6A1D5C8C" w14:textId="27A25D42" w:rsidR="00EA79D2" w:rsidRDefault="00142FC9" w:rsidP="00EA79D2">
            <w:pPr>
              <w:spacing w:line="280" w:lineRule="exact"/>
              <w:ind w:left="175" w:hangingChars="97" w:hanging="175"/>
              <w:rPr>
                <w:sz w:val="18"/>
                <w:szCs w:val="18"/>
              </w:rPr>
            </w:pPr>
            <w:r>
              <w:rPr>
                <w:rFonts w:hint="eastAsia"/>
                <w:sz w:val="18"/>
                <w:szCs w:val="18"/>
              </w:rPr>
              <w:t>◎母集団分布について理解し，母平均や母標準偏差を求めることができる。</w:t>
            </w:r>
          </w:p>
          <w:p w14:paraId="5035DA0B" w14:textId="332D6997" w:rsidR="00DE4E76" w:rsidRDefault="00142FC9" w:rsidP="00142FC9">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19</w:t>
            </w: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tc>
        <w:tc>
          <w:tcPr>
            <w:tcW w:w="3163" w:type="dxa"/>
            <w:shd w:val="clear" w:color="auto" w:fill="auto"/>
          </w:tcPr>
          <w:p w14:paraId="0411895A" w14:textId="1CD1A5D1" w:rsidR="00A65C67" w:rsidRDefault="001865E5" w:rsidP="00C23EEF">
            <w:pPr>
              <w:spacing w:line="280" w:lineRule="exact"/>
              <w:ind w:left="175" w:hangingChars="97" w:hanging="175"/>
              <w:rPr>
                <w:sz w:val="18"/>
                <w:szCs w:val="18"/>
              </w:rPr>
            </w:pPr>
            <w:r>
              <w:rPr>
                <w:rFonts w:hint="eastAsia"/>
                <w:sz w:val="18"/>
                <w:szCs w:val="18"/>
              </w:rPr>
              <w:t>○</w:t>
            </w:r>
            <w:r w:rsidR="00236586">
              <w:rPr>
                <w:rFonts w:hint="eastAsia"/>
                <w:sz w:val="18"/>
                <w:szCs w:val="18"/>
              </w:rPr>
              <w:t>適切な無作為抽出の方法について理解し，不適切な抽出方法について，その理由を説明できる。</w:t>
            </w:r>
          </w:p>
          <w:p w14:paraId="08B47DDF" w14:textId="00930C2E" w:rsidR="00DE4E76" w:rsidRPr="001D4898" w:rsidRDefault="00DE4E76" w:rsidP="00142FC9">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sidR="00236586">
              <w:rPr>
                <w:rFonts w:eastAsia="ＭＳ ゴシック" w:hint="eastAsia"/>
                <w:b/>
                <w:bCs/>
                <w:sz w:val="18"/>
                <w:szCs w:val="18"/>
              </w:rPr>
              <w:t>3</w:t>
            </w:r>
            <w:r>
              <w:rPr>
                <w:rFonts w:eastAsia="ＭＳ ゴシック" w:hint="eastAsia"/>
                <w:b/>
                <w:bCs/>
                <w:sz w:val="18"/>
                <w:szCs w:val="18"/>
              </w:rPr>
              <w:t>0</w:t>
            </w:r>
          </w:p>
        </w:tc>
        <w:tc>
          <w:tcPr>
            <w:tcW w:w="3163" w:type="dxa"/>
            <w:shd w:val="clear" w:color="auto" w:fill="auto"/>
          </w:tcPr>
          <w:p w14:paraId="6BD54F19" w14:textId="2D965AEF" w:rsidR="00DF1A6C" w:rsidRDefault="00DF1A6C" w:rsidP="00DF1A6C">
            <w:pPr>
              <w:spacing w:line="280" w:lineRule="exact"/>
              <w:ind w:left="175" w:hangingChars="97" w:hanging="175"/>
              <w:rPr>
                <w:sz w:val="18"/>
                <w:szCs w:val="18"/>
              </w:rPr>
            </w:pPr>
            <w:r>
              <w:rPr>
                <w:rFonts w:hint="eastAsia"/>
                <w:sz w:val="18"/>
                <w:szCs w:val="18"/>
              </w:rPr>
              <w:t>◎現実に行われている様々な調査が全数調査か標本調査か，またその方法を採用しているのはなぜかに興味をもち，それぞれの調査の特徴を調べたり考えたりしようとする。</w:t>
            </w:r>
          </w:p>
          <w:p w14:paraId="2C5F1791" w14:textId="3B7BFB6A" w:rsidR="00DE4E76" w:rsidRDefault="00DF1A6C" w:rsidP="00142FC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r>
      <w:tr w:rsidR="00DE4E76" w:rsidRPr="001D4898" w14:paraId="59A809F4" w14:textId="77777777" w:rsidTr="00C23EEF">
        <w:tc>
          <w:tcPr>
            <w:tcW w:w="456" w:type="dxa"/>
            <w:vMerge/>
          </w:tcPr>
          <w:p w14:paraId="49C2C9DA" w14:textId="77777777" w:rsidR="00DE4E76" w:rsidRPr="001D4898" w:rsidRDefault="00DE4E76" w:rsidP="00C23EEF">
            <w:pPr>
              <w:spacing w:line="280" w:lineRule="exact"/>
              <w:ind w:left="180" w:hangingChars="100" w:hanging="180"/>
              <w:rPr>
                <w:sz w:val="18"/>
                <w:szCs w:val="18"/>
              </w:rPr>
            </w:pPr>
          </w:p>
        </w:tc>
        <w:tc>
          <w:tcPr>
            <w:tcW w:w="1807" w:type="dxa"/>
            <w:shd w:val="clear" w:color="auto" w:fill="auto"/>
          </w:tcPr>
          <w:p w14:paraId="50C69439" w14:textId="134715F5" w:rsidR="00DE4E76" w:rsidRDefault="00CF7D58" w:rsidP="00C23EEF">
            <w:pPr>
              <w:spacing w:line="280" w:lineRule="exact"/>
              <w:ind w:left="180" w:hangingChars="100" w:hanging="180"/>
              <w:rPr>
                <w:sz w:val="18"/>
                <w:szCs w:val="18"/>
              </w:rPr>
            </w:pPr>
            <w:r>
              <w:rPr>
                <w:rFonts w:hint="eastAsia"/>
                <w:sz w:val="18"/>
                <w:szCs w:val="18"/>
              </w:rPr>
              <w:t>７</w:t>
            </w:r>
            <w:r w:rsidR="00DE4E76" w:rsidRPr="001D4898">
              <w:rPr>
                <w:rFonts w:hint="eastAsia"/>
                <w:sz w:val="18"/>
                <w:szCs w:val="18"/>
              </w:rPr>
              <w:t>．</w:t>
            </w:r>
            <w:r>
              <w:rPr>
                <w:rFonts w:hint="eastAsia"/>
                <w:sz w:val="18"/>
                <w:szCs w:val="18"/>
              </w:rPr>
              <w:t>標本平均の分布</w:t>
            </w:r>
            <w:r w:rsidR="00DE4E76" w:rsidRPr="001D4898">
              <w:rPr>
                <w:rFonts w:hint="eastAsia"/>
                <w:sz w:val="18"/>
                <w:szCs w:val="18"/>
              </w:rPr>
              <w:t>（</w:t>
            </w:r>
            <w:r w:rsidR="00950359">
              <w:rPr>
                <w:rFonts w:hint="eastAsia"/>
                <w:sz w:val="18"/>
                <w:szCs w:val="18"/>
              </w:rPr>
              <w:t>3</w:t>
            </w:r>
            <w:r w:rsidR="00DE4E76" w:rsidRPr="001D4898">
              <w:rPr>
                <w:rFonts w:hint="eastAsia"/>
                <w:sz w:val="18"/>
                <w:szCs w:val="18"/>
              </w:rPr>
              <w:t>）</w:t>
            </w:r>
          </w:p>
        </w:tc>
        <w:tc>
          <w:tcPr>
            <w:tcW w:w="454" w:type="dxa"/>
            <w:tcBorders>
              <w:top w:val="nil"/>
              <w:bottom w:val="nil"/>
            </w:tcBorders>
          </w:tcPr>
          <w:p w14:paraId="6D313B5A" w14:textId="40AA8B2A" w:rsidR="00DE4E76" w:rsidRDefault="00DE4E76" w:rsidP="00C23EEF">
            <w:pPr>
              <w:spacing w:line="280" w:lineRule="exact"/>
              <w:ind w:left="175" w:hangingChars="97" w:hanging="175"/>
              <w:rPr>
                <w:sz w:val="18"/>
                <w:szCs w:val="18"/>
              </w:rPr>
            </w:pPr>
          </w:p>
        </w:tc>
        <w:tc>
          <w:tcPr>
            <w:tcW w:w="3232" w:type="dxa"/>
            <w:vMerge/>
            <w:shd w:val="clear" w:color="auto" w:fill="auto"/>
          </w:tcPr>
          <w:p w14:paraId="14BED413" w14:textId="77777777" w:rsidR="00DE4E76" w:rsidRDefault="00DE4E76" w:rsidP="00C23EEF">
            <w:pPr>
              <w:spacing w:line="280" w:lineRule="exact"/>
              <w:rPr>
                <w:sz w:val="18"/>
                <w:szCs w:val="18"/>
              </w:rPr>
            </w:pPr>
          </w:p>
        </w:tc>
        <w:tc>
          <w:tcPr>
            <w:tcW w:w="3163" w:type="dxa"/>
            <w:shd w:val="clear" w:color="auto" w:fill="auto"/>
          </w:tcPr>
          <w:p w14:paraId="040F7D69" w14:textId="6A2A31E0" w:rsidR="00CF7D58" w:rsidRDefault="009B56E9" w:rsidP="00C23EEF">
            <w:pPr>
              <w:spacing w:line="280" w:lineRule="exact"/>
              <w:ind w:left="180" w:hangingChars="100" w:hanging="180"/>
              <w:rPr>
                <w:sz w:val="18"/>
                <w:szCs w:val="18"/>
              </w:rPr>
            </w:pPr>
            <w:r>
              <w:rPr>
                <w:rFonts w:hint="eastAsia"/>
                <w:sz w:val="18"/>
                <w:szCs w:val="18"/>
              </w:rPr>
              <w:t>○標本平均が確率変数であることを理解している。</w:t>
            </w:r>
          </w:p>
          <w:p w14:paraId="3B2D2979" w14:textId="35BF7AEE" w:rsidR="009B56E9" w:rsidRDefault="009B56E9" w:rsidP="009B56E9">
            <w:pPr>
              <w:spacing w:line="280" w:lineRule="exact"/>
              <w:ind w:leftChars="100" w:left="21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92</w:t>
            </w:r>
          </w:p>
          <w:p w14:paraId="72D62A60" w14:textId="6A0BD554" w:rsidR="009B56E9" w:rsidRDefault="00422643" w:rsidP="00C23EEF">
            <w:pPr>
              <w:spacing w:line="280" w:lineRule="exact"/>
              <w:ind w:left="180" w:hangingChars="100" w:hanging="180"/>
              <w:rPr>
                <w:sz w:val="18"/>
                <w:szCs w:val="18"/>
              </w:rPr>
            </w:pPr>
            <w:r>
              <w:rPr>
                <w:rFonts w:hint="eastAsia"/>
                <w:sz w:val="18"/>
                <w:szCs w:val="18"/>
              </w:rPr>
              <w:t>◎標本平均の期待値と標準偏差を求めることができる。</w:t>
            </w:r>
          </w:p>
          <w:p w14:paraId="1ECD0565" w14:textId="081FCDF4" w:rsidR="009B56E9" w:rsidRDefault="00422643" w:rsidP="00422643">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20</w:t>
            </w: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p>
          <w:p w14:paraId="633719D0" w14:textId="35F1AE86" w:rsidR="00422643" w:rsidRDefault="00422643" w:rsidP="00C23EEF">
            <w:pPr>
              <w:spacing w:line="280" w:lineRule="exact"/>
              <w:ind w:left="180" w:hangingChars="100" w:hanging="180"/>
              <w:rPr>
                <w:sz w:val="18"/>
                <w:szCs w:val="18"/>
              </w:rPr>
            </w:pPr>
            <w:r>
              <w:rPr>
                <w:rFonts w:hint="eastAsia"/>
                <w:sz w:val="18"/>
                <w:szCs w:val="18"/>
              </w:rPr>
              <w:t>◎標本平均の分布を正規分布で近似して確率を求めることができる。</w:t>
            </w:r>
          </w:p>
          <w:p w14:paraId="1709E91A" w14:textId="29D9F493" w:rsidR="00DE4E76" w:rsidRDefault="00DE4E76" w:rsidP="00C23EE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422643">
              <w:rPr>
                <w:rFonts w:ascii="ＭＳ ゴシック" w:eastAsia="ＭＳ ゴシック" w:hAnsi="ＭＳ ゴシック" w:hint="eastAsia"/>
                <w:sz w:val="18"/>
                <w:szCs w:val="18"/>
              </w:rPr>
              <w:t>応用例題</w:t>
            </w:r>
            <w:r w:rsidR="00422643">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422643">
              <w:rPr>
                <w:rFonts w:eastAsia="ＭＳ ゴシック" w:hint="eastAsia"/>
                <w:b/>
                <w:bCs/>
                <w:sz w:val="18"/>
                <w:szCs w:val="18"/>
              </w:rPr>
              <w:t>4</w:t>
            </w:r>
          </w:p>
          <w:p w14:paraId="29887343" w14:textId="72BA8C3B" w:rsidR="00424176" w:rsidRDefault="00424176" w:rsidP="00C23EEF">
            <w:pPr>
              <w:spacing w:line="280" w:lineRule="exact"/>
              <w:ind w:left="175"/>
              <w:rPr>
                <w:rFonts w:eastAsia="ＭＳ ゴシック"/>
                <w:b/>
                <w:bCs/>
                <w:sz w:val="18"/>
                <w:szCs w:val="18"/>
              </w:rPr>
            </w:pPr>
          </w:p>
          <w:p w14:paraId="79A2AACB" w14:textId="77777777" w:rsidR="00424176" w:rsidRDefault="00424176" w:rsidP="00C23EEF">
            <w:pPr>
              <w:spacing w:line="280" w:lineRule="exact"/>
              <w:ind w:left="175"/>
              <w:rPr>
                <w:rFonts w:eastAsia="ＭＳ ゴシック"/>
                <w:b/>
                <w:bCs/>
                <w:sz w:val="18"/>
                <w:szCs w:val="18"/>
              </w:rPr>
            </w:pPr>
          </w:p>
          <w:p w14:paraId="61508151" w14:textId="6C23460D" w:rsidR="00422643" w:rsidRDefault="001748D8" w:rsidP="00C23EEF">
            <w:pPr>
              <w:spacing w:line="280" w:lineRule="exact"/>
              <w:ind w:left="175" w:hangingChars="97" w:hanging="175"/>
              <w:rPr>
                <w:sz w:val="18"/>
                <w:szCs w:val="18"/>
              </w:rPr>
            </w:pPr>
            <w:r>
              <w:rPr>
                <w:rFonts w:hint="eastAsia"/>
                <w:sz w:val="18"/>
                <w:szCs w:val="18"/>
              </w:rPr>
              <w:lastRenderedPageBreak/>
              <w:t>◎標本比率が二項分布に従う仕組みを理解し，正規分布で近似することで標本比率についての確率を求めることができる。</w:t>
            </w:r>
          </w:p>
          <w:p w14:paraId="285D3856" w14:textId="093E67D0" w:rsidR="00DE4E76" w:rsidRDefault="001748D8" w:rsidP="009F2A6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p>
        </w:tc>
        <w:tc>
          <w:tcPr>
            <w:tcW w:w="3163" w:type="dxa"/>
            <w:shd w:val="clear" w:color="auto" w:fill="auto"/>
          </w:tcPr>
          <w:p w14:paraId="3376F30F" w14:textId="68513706" w:rsidR="00CF7D58" w:rsidRDefault="009B56E9" w:rsidP="00C23EEF">
            <w:pPr>
              <w:spacing w:line="280" w:lineRule="exact"/>
              <w:ind w:left="175" w:hangingChars="97" w:hanging="175"/>
              <w:rPr>
                <w:sz w:val="18"/>
                <w:szCs w:val="18"/>
              </w:rPr>
            </w:pPr>
            <w:r>
              <w:rPr>
                <w:rFonts w:hint="eastAsia"/>
                <w:sz w:val="18"/>
                <w:szCs w:val="18"/>
              </w:rPr>
              <w:lastRenderedPageBreak/>
              <w:t>○標本の大きさ</w:t>
            </w:r>
            <w:r>
              <w:rPr>
                <w:rFonts w:hint="eastAsia"/>
                <w:sz w:val="18"/>
                <w:szCs w:val="18"/>
              </w:rPr>
              <w:t>n</w:t>
            </w:r>
            <w:r>
              <w:rPr>
                <w:rFonts w:hint="eastAsia"/>
                <w:sz w:val="18"/>
                <w:szCs w:val="18"/>
              </w:rPr>
              <w:t>を大きくしたとき，標本平均がどのような分布になるか</w:t>
            </w:r>
            <w:r w:rsidR="00422643">
              <w:rPr>
                <w:rFonts w:hint="eastAsia"/>
                <w:sz w:val="18"/>
                <w:szCs w:val="18"/>
              </w:rPr>
              <w:t>，</w:t>
            </w:r>
            <w:r w:rsidR="00DE7142">
              <w:rPr>
                <w:rFonts w:hint="eastAsia"/>
                <w:sz w:val="18"/>
                <w:szCs w:val="18"/>
              </w:rPr>
              <w:t>直感</w:t>
            </w:r>
            <w:r w:rsidR="00422643">
              <w:rPr>
                <w:rFonts w:hint="eastAsia"/>
                <w:sz w:val="18"/>
                <w:szCs w:val="18"/>
              </w:rPr>
              <w:t>的に理解した上で，</w:t>
            </w:r>
            <w:r w:rsidR="004F5680">
              <w:rPr>
                <w:rFonts w:hint="eastAsia"/>
                <w:sz w:val="18"/>
                <w:szCs w:val="18"/>
              </w:rPr>
              <w:t>標準</w:t>
            </w:r>
            <w:r w:rsidR="00422643">
              <w:rPr>
                <w:rFonts w:hint="eastAsia"/>
                <w:sz w:val="18"/>
                <w:szCs w:val="18"/>
              </w:rPr>
              <w:t>偏差の式と関連付けて説明することができる。</w:t>
            </w:r>
          </w:p>
          <w:p w14:paraId="0D46433E" w14:textId="47DFD7A1" w:rsidR="00DE4E76" w:rsidRDefault="001748D8" w:rsidP="00C23EE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r w:rsidRPr="00F332D2">
              <w:rPr>
                <w:rFonts w:ascii="ＭＳ ゴシック" w:eastAsia="ＭＳ ゴシック" w:hAnsi="ＭＳ ゴシック" w:hint="eastAsia"/>
                <w:sz w:val="18"/>
                <w:szCs w:val="18"/>
              </w:rPr>
              <w:t>，</w:t>
            </w:r>
            <w:r w:rsidR="004F5680">
              <w:rPr>
                <w:rFonts w:ascii="ＭＳ ゴシック" w:eastAsia="ＭＳ ゴシック" w:hAnsi="ＭＳ ゴシック" w:hint="eastAsia"/>
                <w:sz w:val="18"/>
                <w:szCs w:val="18"/>
              </w:rPr>
              <w:t>応用例題</w:t>
            </w:r>
            <w:r w:rsidR="004F5680">
              <w:rPr>
                <w:rFonts w:eastAsia="ＭＳ ゴシック" w:hint="eastAsia"/>
                <w:b/>
                <w:bCs/>
                <w:sz w:val="18"/>
                <w:szCs w:val="18"/>
              </w:rPr>
              <w:t>3</w:t>
            </w:r>
            <w:r w:rsidR="004F5680">
              <w:rPr>
                <w:rFonts w:ascii="ＭＳ ゴシック" w:eastAsia="ＭＳ ゴシック" w:hAnsi="ＭＳ ゴシック" w:hint="eastAsia"/>
                <w:sz w:val="18"/>
                <w:szCs w:val="18"/>
              </w:rPr>
              <w:t>【？】</w:t>
            </w:r>
          </w:p>
          <w:p w14:paraId="403EE8F0" w14:textId="3AEE507E" w:rsidR="001748D8" w:rsidRDefault="001748D8" w:rsidP="001748D8">
            <w:pPr>
              <w:spacing w:line="280" w:lineRule="exact"/>
              <w:ind w:left="175" w:hangingChars="97" w:hanging="175"/>
              <w:rPr>
                <w:sz w:val="18"/>
                <w:szCs w:val="18"/>
              </w:rPr>
            </w:pPr>
            <w:r>
              <w:rPr>
                <w:rFonts w:hint="eastAsia"/>
                <w:sz w:val="18"/>
                <w:szCs w:val="18"/>
              </w:rPr>
              <w:t>◎大数の法則について理解し，標本の大きさ</w:t>
            </w:r>
            <w:r>
              <w:rPr>
                <w:rFonts w:hint="eastAsia"/>
                <w:sz w:val="18"/>
                <w:szCs w:val="18"/>
              </w:rPr>
              <w:t>n</w:t>
            </w:r>
            <w:r>
              <w:rPr>
                <w:rFonts w:hint="eastAsia"/>
                <w:sz w:val="18"/>
                <w:szCs w:val="18"/>
              </w:rPr>
              <w:t>が大きくなるときの標本平均の分布の変化の様子について説明できる。</w:t>
            </w:r>
          </w:p>
          <w:p w14:paraId="7C6009B0" w14:textId="4B39F248" w:rsidR="00DE4E76" w:rsidRPr="001D4898" w:rsidRDefault="001748D8" w:rsidP="009F2A6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tc>
        <w:tc>
          <w:tcPr>
            <w:tcW w:w="3163" w:type="dxa"/>
            <w:shd w:val="clear" w:color="auto" w:fill="auto"/>
          </w:tcPr>
          <w:p w14:paraId="6B634CBE" w14:textId="17609CFD" w:rsidR="00CF7D58" w:rsidRDefault="001748D8" w:rsidP="00C23EEF">
            <w:pPr>
              <w:spacing w:line="280" w:lineRule="exact"/>
              <w:ind w:left="175" w:hangingChars="97" w:hanging="175"/>
              <w:rPr>
                <w:sz w:val="18"/>
                <w:szCs w:val="18"/>
              </w:rPr>
            </w:pPr>
            <w:r>
              <w:rPr>
                <w:rFonts w:hint="eastAsia"/>
                <w:sz w:val="18"/>
                <w:szCs w:val="18"/>
              </w:rPr>
              <w:t>○大数の法則に興味をもち，</w:t>
            </w:r>
            <w:r w:rsidR="009F2A6B">
              <w:rPr>
                <w:rFonts w:hint="eastAsia"/>
                <w:sz w:val="18"/>
                <w:szCs w:val="18"/>
              </w:rPr>
              <w:t>標本の大きさ</w:t>
            </w:r>
            <w:r w:rsidR="009F2A6B">
              <w:rPr>
                <w:rFonts w:hint="eastAsia"/>
                <w:sz w:val="18"/>
                <w:szCs w:val="18"/>
              </w:rPr>
              <w:t>n</w:t>
            </w:r>
            <w:r w:rsidR="009F2A6B">
              <w:rPr>
                <w:rFonts w:hint="eastAsia"/>
                <w:sz w:val="18"/>
                <w:szCs w:val="18"/>
              </w:rPr>
              <w:t>が大きくなるときの分布曲線の変化を</w:t>
            </w:r>
            <w:r w:rsidR="00DE7142">
              <w:rPr>
                <w:rFonts w:hint="eastAsia"/>
                <w:sz w:val="18"/>
                <w:szCs w:val="18"/>
              </w:rPr>
              <w:t>，コンピュータなどを用いて</w:t>
            </w:r>
            <w:r w:rsidR="009F2A6B">
              <w:rPr>
                <w:rFonts w:hint="eastAsia"/>
                <w:sz w:val="18"/>
                <w:szCs w:val="18"/>
              </w:rPr>
              <w:t>積極的に調べようとする。</w:t>
            </w:r>
          </w:p>
          <w:p w14:paraId="03B88A8E" w14:textId="09561E7A" w:rsidR="00DE4E76" w:rsidRDefault="009F2A6B" w:rsidP="009F2A6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p>
        </w:tc>
      </w:tr>
      <w:tr w:rsidR="009F2A6B" w:rsidRPr="001D4898" w14:paraId="46CC6954" w14:textId="77777777" w:rsidTr="00C23EEF">
        <w:tc>
          <w:tcPr>
            <w:tcW w:w="456" w:type="dxa"/>
            <w:vMerge/>
          </w:tcPr>
          <w:p w14:paraId="2AF146CC" w14:textId="77777777" w:rsidR="009F2A6B" w:rsidRPr="001D4898" w:rsidRDefault="009F2A6B" w:rsidP="00C23EEF">
            <w:pPr>
              <w:spacing w:line="280" w:lineRule="exact"/>
              <w:ind w:left="180" w:hangingChars="100" w:hanging="180"/>
              <w:rPr>
                <w:sz w:val="18"/>
                <w:szCs w:val="18"/>
              </w:rPr>
            </w:pPr>
          </w:p>
        </w:tc>
        <w:tc>
          <w:tcPr>
            <w:tcW w:w="1807" w:type="dxa"/>
            <w:shd w:val="clear" w:color="auto" w:fill="auto"/>
          </w:tcPr>
          <w:p w14:paraId="0535C69F" w14:textId="59F6BA6C" w:rsidR="009F2A6B" w:rsidRPr="001D4898" w:rsidRDefault="009F2A6B" w:rsidP="00C23EEF">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推定</w:t>
            </w:r>
            <w:r w:rsidRPr="001D4898">
              <w:rPr>
                <w:rFonts w:hint="eastAsia"/>
                <w:sz w:val="18"/>
                <w:szCs w:val="18"/>
              </w:rPr>
              <w:t>（</w:t>
            </w:r>
            <w:r w:rsidR="00950359">
              <w:rPr>
                <w:rFonts w:hint="eastAsia"/>
                <w:sz w:val="18"/>
                <w:szCs w:val="18"/>
              </w:rPr>
              <w:t>3</w:t>
            </w:r>
            <w:r w:rsidRPr="001D4898">
              <w:rPr>
                <w:rFonts w:hint="eastAsia"/>
                <w:sz w:val="18"/>
                <w:szCs w:val="18"/>
              </w:rPr>
              <w:t>）</w:t>
            </w:r>
          </w:p>
        </w:tc>
        <w:tc>
          <w:tcPr>
            <w:tcW w:w="454" w:type="dxa"/>
            <w:tcBorders>
              <w:top w:val="nil"/>
              <w:bottom w:val="nil"/>
            </w:tcBorders>
          </w:tcPr>
          <w:p w14:paraId="7B117250" w14:textId="351EA1B0" w:rsidR="009F2A6B" w:rsidRDefault="00E1760A" w:rsidP="00C23EEF">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675B5BE0" w14:textId="77777777" w:rsidR="009F2A6B" w:rsidRDefault="009F2A6B" w:rsidP="00C23EEF">
            <w:pPr>
              <w:spacing w:line="280" w:lineRule="exact"/>
              <w:rPr>
                <w:sz w:val="18"/>
                <w:szCs w:val="18"/>
              </w:rPr>
            </w:pPr>
          </w:p>
        </w:tc>
        <w:tc>
          <w:tcPr>
            <w:tcW w:w="3163" w:type="dxa"/>
            <w:shd w:val="clear" w:color="auto" w:fill="auto"/>
          </w:tcPr>
          <w:p w14:paraId="4DCFBAEA" w14:textId="5A17A270" w:rsidR="009F2A6B" w:rsidRDefault="00ED3629" w:rsidP="00C23EEF">
            <w:pPr>
              <w:spacing w:line="280" w:lineRule="exact"/>
              <w:ind w:left="175" w:hangingChars="97" w:hanging="175"/>
              <w:rPr>
                <w:sz w:val="18"/>
                <w:szCs w:val="18"/>
              </w:rPr>
            </w:pPr>
            <w:r>
              <w:rPr>
                <w:rFonts w:hint="eastAsia"/>
                <w:sz w:val="18"/>
                <w:szCs w:val="18"/>
              </w:rPr>
              <w:t>○信頼区間の意味を正確に理解している。</w:t>
            </w:r>
          </w:p>
          <w:p w14:paraId="413D3433" w14:textId="30170733" w:rsidR="00ED3629" w:rsidRDefault="00ED3629" w:rsidP="00ED3629">
            <w:pPr>
              <w:spacing w:line="280" w:lineRule="exact"/>
              <w:ind w:leftChars="100" w:left="21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98</w:t>
            </w:r>
            <w:r w:rsidRPr="00F332D2">
              <w:rPr>
                <w:rFonts w:eastAsia="ＭＳ ゴシック"/>
                <w:sz w:val="18"/>
                <w:szCs w:val="18"/>
              </w:rPr>
              <w:t>～</w:t>
            </w:r>
            <w:r>
              <w:rPr>
                <w:rFonts w:eastAsia="ＭＳ ゴシック" w:hint="eastAsia"/>
                <w:b/>
                <w:bCs/>
                <w:sz w:val="18"/>
                <w:szCs w:val="18"/>
              </w:rPr>
              <w:t>100</w:t>
            </w:r>
          </w:p>
          <w:p w14:paraId="69E7D504" w14:textId="3965B20E" w:rsidR="00ED3629" w:rsidRDefault="00ED3629" w:rsidP="00ED3629">
            <w:pPr>
              <w:spacing w:line="280" w:lineRule="exact"/>
              <w:ind w:left="180" w:hangingChars="100" w:hanging="180"/>
              <w:rPr>
                <w:sz w:val="18"/>
                <w:szCs w:val="18"/>
              </w:rPr>
            </w:pPr>
            <w:r>
              <w:rPr>
                <w:rFonts w:hint="eastAsia"/>
                <w:sz w:val="18"/>
                <w:szCs w:val="18"/>
              </w:rPr>
              <w:t>◎母平均に対する信頼区間を求めることができる。</w:t>
            </w:r>
          </w:p>
          <w:p w14:paraId="7DE3E1DA" w14:textId="28CBC075" w:rsidR="00ED3629" w:rsidRDefault="00ED3629" w:rsidP="00ED362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37</w:t>
            </w:r>
          </w:p>
          <w:p w14:paraId="3BE471A6" w14:textId="3EC762A5" w:rsidR="006067EF" w:rsidRDefault="006067EF" w:rsidP="006067EF">
            <w:pPr>
              <w:spacing w:line="280" w:lineRule="exact"/>
              <w:ind w:left="180" w:hangingChars="100" w:hanging="180"/>
              <w:rPr>
                <w:sz w:val="18"/>
                <w:szCs w:val="18"/>
              </w:rPr>
            </w:pPr>
            <w:r>
              <w:rPr>
                <w:rFonts w:hint="eastAsia"/>
                <w:sz w:val="18"/>
                <w:szCs w:val="18"/>
              </w:rPr>
              <w:t>◎母比率に対する信頼区間を求めることができる。</w:t>
            </w:r>
          </w:p>
          <w:p w14:paraId="36E0811C" w14:textId="32388903" w:rsidR="00ED3629" w:rsidRDefault="006067EF" w:rsidP="006067E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p>
        </w:tc>
        <w:tc>
          <w:tcPr>
            <w:tcW w:w="3163" w:type="dxa"/>
            <w:shd w:val="clear" w:color="auto" w:fill="auto"/>
          </w:tcPr>
          <w:p w14:paraId="0838695E" w14:textId="17F20E06" w:rsidR="00E46AAC" w:rsidRDefault="00E46AAC" w:rsidP="00E46AAC">
            <w:pPr>
              <w:spacing w:line="280" w:lineRule="exact"/>
              <w:ind w:left="175" w:hangingChars="97" w:hanging="175"/>
              <w:rPr>
                <w:sz w:val="18"/>
                <w:szCs w:val="18"/>
              </w:rPr>
            </w:pPr>
            <w:r>
              <w:rPr>
                <w:rFonts w:hint="eastAsia"/>
                <w:sz w:val="18"/>
                <w:szCs w:val="18"/>
              </w:rPr>
              <w:t>○信頼度</w:t>
            </w:r>
            <w:r>
              <w:rPr>
                <w:rFonts w:hint="eastAsia"/>
                <w:sz w:val="18"/>
                <w:szCs w:val="18"/>
              </w:rPr>
              <w:t>95</w:t>
            </w:r>
            <w:r>
              <w:rPr>
                <w:rFonts w:hint="eastAsia"/>
                <w:sz w:val="18"/>
                <w:szCs w:val="18"/>
              </w:rPr>
              <w:t>％の信頼区間の求め方やその意味をもとに，信頼度</w:t>
            </w:r>
            <w:r>
              <w:rPr>
                <w:rFonts w:hint="eastAsia"/>
                <w:sz w:val="18"/>
                <w:szCs w:val="18"/>
              </w:rPr>
              <w:t>99</w:t>
            </w:r>
            <w:r>
              <w:rPr>
                <w:rFonts w:hint="eastAsia"/>
                <w:sz w:val="18"/>
                <w:szCs w:val="18"/>
              </w:rPr>
              <w:t>％の信頼区間を求めることができる。また，その意味について信頼区間の幅をもとに説明することができる。</w:t>
            </w:r>
          </w:p>
          <w:p w14:paraId="5DC5D5C1" w14:textId="1B270F4E" w:rsidR="009F2A6B" w:rsidRPr="001D4898" w:rsidRDefault="00E46AAC" w:rsidP="00E46AAC">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tc>
        <w:tc>
          <w:tcPr>
            <w:tcW w:w="3163" w:type="dxa"/>
            <w:shd w:val="clear" w:color="auto" w:fill="auto"/>
          </w:tcPr>
          <w:p w14:paraId="01B15270" w14:textId="3282FD9B" w:rsidR="00E46AAC" w:rsidRDefault="00E46AAC" w:rsidP="00E46AAC">
            <w:pPr>
              <w:spacing w:line="280" w:lineRule="exact"/>
              <w:ind w:left="175" w:hangingChars="97" w:hanging="175"/>
              <w:rPr>
                <w:sz w:val="18"/>
                <w:szCs w:val="18"/>
              </w:rPr>
            </w:pPr>
            <w:r>
              <w:rPr>
                <w:rFonts w:hint="eastAsia"/>
                <w:sz w:val="18"/>
                <w:szCs w:val="18"/>
              </w:rPr>
              <w:t>○母平均や母比率の推定について，信頼区間の幅と標本の大きさや信頼度との関係を考察し，それをもとに実際に適切な推定を行おうとする。</w:t>
            </w:r>
          </w:p>
          <w:p w14:paraId="74AC0228" w14:textId="77777777" w:rsidR="003F6001" w:rsidRDefault="006067EF" w:rsidP="006067EF">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r w:rsidR="003F6001">
              <w:rPr>
                <w:rFonts w:ascii="ＭＳ ゴシック" w:eastAsia="ＭＳ ゴシック" w:hAnsi="ＭＳ ゴシック" w:hint="eastAsia"/>
                <w:sz w:val="18"/>
                <w:szCs w:val="18"/>
              </w:rPr>
              <w:t>例題</w:t>
            </w:r>
            <w:r w:rsidR="003F6001">
              <w:rPr>
                <w:rFonts w:eastAsia="ＭＳ ゴシック" w:hint="eastAsia"/>
                <w:b/>
                <w:bCs/>
                <w:sz w:val="18"/>
                <w:szCs w:val="18"/>
              </w:rPr>
              <w:t>4</w:t>
            </w:r>
            <w:r w:rsidR="003F6001">
              <w:rPr>
                <w:rFonts w:ascii="ＭＳ ゴシック" w:eastAsia="ＭＳ ゴシック" w:hAnsi="ＭＳ ゴシック" w:hint="eastAsia"/>
                <w:sz w:val="18"/>
                <w:szCs w:val="18"/>
              </w:rPr>
              <w:t>【？】</w:t>
            </w:r>
            <w:r w:rsidR="003F6001" w:rsidRPr="00F332D2">
              <w:rPr>
                <w:rFonts w:ascii="ＭＳ ゴシック" w:eastAsia="ＭＳ ゴシック" w:hAnsi="ＭＳ ゴシック" w:hint="eastAsia"/>
                <w:sz w:val="18"/>
                <w:szCs w:val="18"/>
              </w:rPr>
              <w:t>，</w:t>
            </w:r>
          </w:p>
          <w:p w14:paraId="09A62B01" w14:textId="12196E60" w:rsidR="009F2A6B" w:rsidRDefault="006067EF" w:rsidP="003F6001">
            <w:pPr>
              <w:spacing w:line="280" w:lineRule="exact"/>
              <w:ind w:leftChars="100" w:left="210"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tc>
      </w:tr>
      <w:tr w:rsidR="00EB7367" w:rsidRPr="001D4898" w14:paraId="1B43E8A2" w14:textId="77777777" w:rsidTr="00C23EEF">
        <w:tc>
          <w:tcPr>
            <w:tcW w:w="456" w:type="dxa"/>
            <w:vMerge/>
          </w:tcPr>
          <w:p w14:paraId="07970DE5" w14:textId="77777777" w:rsidR="00EB7367" w:rsidRPr="001D4898" w:rsidRDefault="00EB7367" w:rsidP="00C23EEF">
            <w:pPr>
              <w:spacing w:line="280" w:lineRule="exact"/>
              <w:ind w:left="180" w:hangingChars="100" w:hanging="180"/>
              <w:rPr>
                <w:sz w:val="18"/>
                <w:szCs w:val="18"/>
              </w:rPr>
            </w:pPr>
          </w:p>
        </w:tc>
        <w:tc>
          <w:tcPr>
            <w:tcW w:w="1807" w:type="dxa"/>
            <w:shd w:val="clear" w:color="auto" w:fill="auto"/>
          </w:tcPr>
          <w:p w14:paraId="48FCB354" w14:textId="597D6245" w:rsidR="00EB7367" w:rsidRPr="001D4898" w:rsidRDefault="00EB7367" w:rsidP="00C23EEF">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仮説検定</w:t>
            </w:r>
            <w:r w:rsidRPr="001D4898">
              <w:rPr>
                <w:rFonts w:hint="eastAsia"/>
                <w:sz w:val="18"/>
                <w:szCs w:val="18"/>
              </w:rPr>
              <w:t>（</w:t>
            </w:r>
            <w:r w:rsidR="00950359">
              <w:rPr>
                <w:rFonts w:hint="eastAsia"/>
                <w:sz w:val="18"/>
                <w:szCs w:val="18"/>
              </w:rPr>
              <w:t>2</w:t>
            </w:r>
            <w:r w:rsidRPr="001D4898">
              <w:rPr>
                <w:rFonts w:hint="eastAsia"/>
                <w:sz w:val="18"/>
                <w:szCs w:val="18"/>
              </w:rPr>
              <w:t>）</w:t>
            </w:r>
          </w:p>
        </w:tc>
        <w:tc>
          <w:tcPr>
            <w:tcW w:w="454" w:type="dxa"/>
            <w:tcBorders>
              <w:top w:val="nil"/>
              <w:bottom w:val="nil"/>
            </w:tcBorders>
          </w:tcPr>
          <w:p w14:paraId="21786CA4" w14:textId="77777777" w:rsidR="00EB7367" w:rsidRDefault="00EB7367" w:rsidP="00C23EEF">
            <w:pPr>
              <w:spacing w:line="280" w:lineRule="exact"/>
              <w:ind w:left="175" w:hangingChars="97" w:hanging="175"/>
              <w:rPr>
                <w:sz w:val="18"/>
                <w:szCs w:val="18"/>
              </w:rPr>
            </w:pPr>
          </w:p>
        </w:tc>
        <w:tc>
          <w:tcPr>
            <w:tcW w:w="3232" w:type="dxa"/>
            <w:vMerge/>
            <w:shd w:val="clear" w:color="auto" w:fill="auto"/>
          </w:tcPr>
          <w:p w14:paraId="23ECA23A" w14:textId="77777777" w:rsidR="00EB7367" w:rsidRDefault="00EB7367" w:rsidP="00C23EEF">
            <w:pPr>
              <w:spacing w:line="280" w:lineRule="exact"/>
              <w:rPr>
                <w:sz w:val="18"/>
                <w:szCs w:val="18"/>
              </w:rPr>
            </w:pPr>
          </w:p>
        </w:tc>
        <w:tc>
          <w:tcPr>
            <w:tcW w:w="3163" w:type="dxa"/>
            <w:shd w:val="clear" w:color="auto" w:fill="auto"/>
          </w:tcPr>
          <w:p w14:paraId="03738BE9" w14:textId="0697CAAC" w:rsidR="002B3774" w:rsidRDefault="002B3774" w:rsidP="002B3774">
            <w:pPr>
              <w:spacing w:line="280" w:lineRule="exact"/>
              <w:ind w:left="180" w:hangingChars="100" w:hanging="180"/>
              <w:rPr>
                <w:sz w:val="18"/>
                <w:szCs w:val="18"/>
              </w:rPr>
            </w:pPr>
            <w:r>
              <w:rPr>
                <w:rFonts w:hint="eastAsia"/>
                <w:sz w:val="18"/>
                <w:szCs w:val="18"/>
              </w:rPr>
              <w:t>◎仮説検定の意味を理解し，</w:t>
            </w:r>
            <w:r w:rsidR="009269EF">
              <w:rPr>
                <w:rFonts w:hint="eastAsia"/>
                <w:sz w:val="18"/>
                <w:szCs w:val="18"/>
              </w:rPr>
              <w:t>正規分布を用いた</w:t>
            </w:r>
            <w:r>
              <w:rPr>
                <w:rFonts w:hint="eastAsia"/>
                <w:sz w:val="18"/>
                <w:szCs w:val="18"/>
              </w:rPr>
              <w:t>仮説検定</w:t>
            </w:r>
            <w:r w:rsidR="009269EF">
              <w:rPr>
                <w:rFonts w:hint="eastAsia"/>
                <w:sz w:val="18"/>
                <w:szCs w:val="18"/>
              </w:rPr>
              <w:t>が</w:t>
            </w:r>
            <w:r>
              <w:rPr>
                <w:rFonts w:hint="eastAsia"/>
                <w:sz w:val="18"/>
                <w:szCs w:val="18"/>
              </w:rPr>
              <w:t>できる。</w:t>
            </w:r>
          </w:p>
          <w:p w14:paraId="2339BD71" w14:textId="77777777" w:rsidR="00EB7367" w:rsidRDefault="002B3774" w:rsidP="002B3774">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103</w:t>
            </w:r>
            <w:r w:rsidRPr="00F332D2">
              <w:rPr>
                <w:rFonts w:eastAsia="ＭＳ ゴシック"/>
                <w:sz w:val="18"/>
                <w:szCs w:val="18"/>
              </w:rPr>
              <w:t>～</w:t>
            </w:r>
            <w:r>
              <w:rPr>
                <w:rFonts w:eastAsia="ＭＳ ゴシック" w:hint="eastAsia"/>
                <w:b/>
                <w:bCs/>
                <w:sz w:val="18"/>
                <w:szCs w:val="18"/>
              </w:rPr>
              <w:t>105</w:t>
            </w: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p>
          <w:p w14:paraId="04EA61A0" w14:textId="22E43438" w:rsidR="009269EF" w:rsidRDefault="009269EF" w:rsidP="009269EF">
            <w:pPr>
              <w:spacing w:line="280" w:lineRule="exact"/>
              <w:ind w:left="180" w:hangingChars="100" w:hanging="180"/>
              <w:rPr>
                <w:sz w:val="18"/>
                <w:szCs w:val="18"/>
              </w:rPr>
            </w:pPr>
            <w:r>
              <w:rPr>
                <w:rFonts w:hint="eastAsia"/>
                <w:sz w:val="18"/>
                <w:szCs w:val="18"/>
              </w:rPr>
              <w:t>◎棄却域を求める方法で仮説検定ができる。</w:t>
            </w:r>
          </w:p>
          <w:p w14:paraId="48184BF5" w14:textId="4D0AC433" w:rsidR="009269EF" w:rsidRPr="009269EF" w:rsidRDefault="009269EF" w:rsidP="009269EF">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21</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p>
        </w:tc>
        <w:tc>
          <w:tcPr>
            <w:tcW w:w="3163" w:type="dxa"/>
            <w:shd w:val="clear" w:color="auto" w:fill="auto"/>
          </w:tcPr>
          <w:p w14:paraId="1562D668" w14:textId="38D3B200" w:rsidR="009269EF" w:rsidRDefault="009269EF" w:rsidP="009269EF">
            <w:pPr>
              <w:spacing w:line="280" w:lineRule="exact"/>
              <w:ind w:left="180" w:hangingChars="100" w:hanging="180"/>
              <w:rPr>
                <w:sz w:val="18"/>
                <w:szCs w:val="18"/>
              </w:rPr>
            </w:pPr>
            <w:r>
              <w:rPr>
                <w:rFonts w:hint="eastAsia"/>
                <w:sz w:val="18"/>
                <w:szCs w:val="18"/>
              </w:rPr>
              <w:t>◎片側検定と両側検定の違いを理解し，どちらの検定をするか正しく判断できる。</w:t>
            </w:r>
          </w:p>
          <w:p w14:paraId="6726DB61" w14:textId="2001D0E5" w:rsidR="00EB7367" w:rsidRPr="001D4898" w:rsidRDefault="009269EF" w:rsidP="009269E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p>
        </w:tc>
        <w:tc>
          <w:tcPr>
            <w:tcW w:w="3163" w:type="dxa"/>
            <w:shd w:val="clear" w:color="auto" w:fill="auto"/>
          </w:tcPr>
          <w:p w14:paraId="4A3D46B6" w14:textId="0B4B57A7" w:rsidR="00F56801" w:rsidRDefault="00F56801" w:rsidP="00F56801">
            <w:pPr>
              <w:spacing w:line="280" w:lineRule="exact"/>
              <w:ind w:left="175" w:hangingChars="97" w:hanging="175"/>
              <w:rPr>
                <w:sz w:val="18"/>
                <w:szCs w:val="18"/>
              </w:rPr>
            </w:pPr>
            <w:r>
              <w:rPr>
                <w:rFonts w:hint="eastAsia"/>
                <w:sz w:val="18"/>
                <w:szCs w:val="18"/>
              </w:rPr>
              <w:t>○仮説検定によって様々な判断ができることに興味をもち，現実の問題の解決に役立てようとする。</w:t>
            </w:r>
          </w:p>
          <w:p w14:paraId="58BB0F39" w14:textId="07BA2518" w:rsidR="00EB7367" w:rsidRDefault="00F56801" w:rsidP="00F56801">
            <w:pPr>
              <w:spacing w:line="280" w:lineRule="exact"/>
              <w:ind w:left="175"/>
              <w:rPr>
                <w:sz w:val="18"/>
                <w:szCs w:val="18"/>
              </w:rPr>
            </w:pPr>
            <w:r w:rsidRPr="00F332D2">
              <w:rPr>
                <w:rFonts w:ascii="ＭＳ ゴシック" w:eastAsia="ＭＳ ゴシック" w:hAnsi="ＭＳ ゴシック" w:hint="eastAsia"/>
                <w:sz w:val="18"/>
                <w:szCs w:val="18"/>
              </w:rPr>
              <w:t>・</w:t>
            </w:r>
            <w:r w:rsidR="00963660">
              <w:rPr>
                <w:rFonts w:ascii="ＭＳ ゴシック" w:eastAsia="ＭＳ ゴシック" w:hAnsi="ＭＳ ゴシック" w:hint="eastAsia"/>
                <w:sz w:val="18"/>
                <w:szCs w:val="18"/>
              </w:rPr>
              <w:t>小項目</w:t>
            </w:r>
            <w:r w:rsidR="00963660">
              <w:rPr>
                <w:rFonts w:eastAsia="ＭＳ ゴシック" w:hint="eastAsia"/>
                <w:b/>
                <w:bCs/>
                <w:sz w:val="18"/>
                <w:szCs w:val="18"/>
              </w:rPr>
              <w:t>A</w:t>
            </w:r>
            <w:r w:rsidR="00963660" w:rsidRPr="00F332D2">
              <w:rPr>
                <w:rFonts w:eastAsia="ＭＳ ゴシック"/>
                <w:sz w:val="18"/>
                <w:szCs w:val="18"/>
              </w:rPr>
              <w:t>～</w:t>
            </w:r>
            <w:r w:rsidR="00963660">
              <w:rPr>
                <w:rFonts w:eastAsia="ＭＳ ゴシック" w:hint="eastAsia"/>
                <w:b/>
                <w:bCs/>
                <w:sz w:val="18"/>
                <w:szCs w:val="18"/>
              </w:rPr>
              <w:t>B</w:t>
            </w:r>
          </w:p>
        </w:tc>
      </w:tr>
      <w:tr w:rsidR="00DE4E76" w:rsidRPr="001D4898" w14:paraId="75F27C68" w14:textId="77777777" w:rsidTr="00C23EEF">
        <w:tc>
          <w:tcPr>
            <w:tcW w:w="456" w:type="dxa"/>
            <w:vMerge/>
          </w:tcPr>
          <w:p w14:paraId="1E92C177" w14:textId="77777777" w:rsidR="00DE4E76" w:rsidRPr="001D4898" w:rsidRDefault="00DE4E76" w:rsidP="00C23EEF">
            <w:pPr>
              <w:spacing w:line="280" w:lineRule="exact"/>
              <w:ind w:left="180" w:hangingChars="100" w:hanging="180"/>
              <w:rPr>
                <w:sz w:val="18"/>
                <w:szCs w:val="18"/>
              </w:rPr>
            </w:pPr>
          </w:p>
        </w:tc>
        <w:tc>
          <w:tcPr>
            <w:tcW w:w="1807" w:type="dxa"/>
            <w:shd w:val="clear" w:color="auto" w:fill="auto"/>
          </w:tcPr>
          <w:p w14:paraId="7F14B450" w14:textId="16EE1433" w:rsidR="00DE4E76" w:rsidRDefault="00DE4E76" w:rsidP="00C23EEF">
            <w:pPr>
              <w:spacing w:line="280" w:lineRule="exact"/>
              <w:ind w:left="180" w:hangingChars="100" w:hanging="180"/>
              <w:rPr>
                <w:sz w:val="18"/>
                <w:szCs w:val="18"/>
              </w:rPr>
            </w:pPr>
            <w:r w:rsidRPr="001D4898">
              <w:rPr>
                <w:rFonts w:hint="eastAsia"/>
                <w:sz w:val="18"/>
                <w:szCs w:val="18"/>
              </w:rPr>
              <w:t>問題（</w:t>
            </w:r>
            <w:r w:rsidR="00950359">
              <w:rPr>
                <w:rFonts w:hint="eastAsia"/>
                <w:sz w:val="18"/>
                <w:szCs w:val="18"/>
              </w:rPr>
              <w:t>1</w:t>
            </w:r>
            <w:r w:rsidRPr="001D4898">
              <w:rPr>
                <w:rFonts w:hint="eastAsia"/>
                <w:sz w:val="18"/>
                <w:szCs w:val="18"/>
              </w:rPr>
              <w:t>）</w:t>
            </w:r>
          </w:p>
        </w:tc>
        <w:tc>
          <w:tcPr>
            <w:tcW w:w="454" w:type="dxa"/>
            <w:tcBorders>
              <w:top w:val="nil"/>
              <w:bottom w:val="nil"/>
            </w:tcBorders>
          </w:tcPr>
          <w:p w14:paraId="58566935" w14:textId="4ACA8E12" w:rsidR="00DE4E76" w:rsidRDefault="00E1760A" w:rsidP="00C23EEF">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060EF1BF" w14:textId="77777777" w:rsidR="00DE4E76" w:rsidRDefault="00DE4E76" w:rsidP="00C23EEF">
            <w:pPr>
              <w:spacing w:line="280" w:lineRule="exact"/>
              <w:rPr>
                <w:sz w:val="18"/>
                <w:szCs w:val="18"/>
              </w:rPr>
            </w:pPr>
          </w:p>
        </w:tc>
        <w:tc>
          <w:tcPr>
            <w:tcW w:w="3163" w:type="dxa"/>
            <w:shd w:val="clear" w:color="auto" w:fill="auto"/>
          </w:tcPr>
          <w:p w14:paraId="065CD78D" w14:textId="77777777" w:rsidR="00DE4E76" w:rsidRDefault="00DE4E76" w:rsidP="00C23EEF">
            <w:pPr>
              <w:spacing w:line="280" w:lineRule="exact"/>
              <w:ind w:left="175" w:hangingChars="97" w:hanging="175"/>
              <w:rPr>
                <w:sz w:val="18"/>
                <w:szCs w:val="18"/>
              </w:rPr>
            </w:pPr>
          </w:p>
        </w:tc>
        <w:tc>
          <w:tcPr>
            <w:tcW w:w="3163" w:type="dxa"/>
            <w:shd w:val="clear" w:color="auto" w:fill="auto"/>
          </w:tcPr>
          <w:p w14:paraId="32C5E150"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6C619087" w14:textId="77777777" w:rsidR="00DE4E76" w:rsidRDefault="00DE4E76" w:rsidP="00C23EEF">
            <w:pPr>
              <w:spacing w:line="280" w:lineRule="exact"/>
              <w:ind w:left="175" w:hangingChars="97" w:hanging="175"/>
              <w:rPr>
                <w:sz w:val="18"/>
                <w:szCs w:val="18"/>
              </w:rPr>
            </w:pPr>
          </w:p>
        </w:tc>
      </w:tr>
      <w:tr w:rsidR="00DE4E76" w:rsidRPr="001D4898" w14:paraId="01A97323" w14:textId="77777777" w:rsidTr="00C23EEF">
        <w:tc>
          <w:tcPr>
            <w:tcW w:w="456" w:type="dxa"/>
          </w:tcPr>
          <w:p w14:paraId="729B9B3D" w14:textId="77777777" w:rsidR="00DE4E76" w:rsidRPr="001D4898" w:rsidRDefault="00DE4E76" w:rsidP="00C23EEF">
            <w:pPr>
              <w:spacing w:line="280" w:lineRule="exact"/>
              <w:ind w:left="180" w:hangingChars="100" w:hanging="180"/>
              <w:rPr>
                <w:sz w:val="18"/>
                <w:szCs w:val="18"/>
              </w:rPr>
            </w:pPr>
          </w:p>
        </w:tc>
        <w:tc>
          <w:tcPr>
            <w:tcW w:w="1807" w:type="dxa"/>
            <w:shd w:val="clear" w:color="auto" w:fill="auto"/>
          </w:tcPr>
          <w:p w14:paraId="569F5DEF" w14:textId="3DC2E585" w:rsidR="00DE4E76" w:rsidRPr="001D4898" w:rsidRDefault="00DE4E76" w:rsidP="00C23EEF">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950359">
              <w:rPr>
                <w:rFonts w:hint="eastAsia"/>
                <w:sz w:val="18"/>
                <w:szCs w:val="18"/>
              </w:rPr>
              <w:t>3</w:t>
            </w:r>
            <w:r w:rsidRPr="001D4898">
              <w:rPr>
                <w:rFonts w:hint="eastAsia"/>
                <w:sz w:val="18"/>
                <w:szCs w:val="18"/>
              </w:rPr>
              <w:t>）</w:t>
            </w:r>
          </w:p>
        </w:tc>
        <w:tc>
          <w:tcPr>
            <w:tcW w:w="454" w:type="dxa"/>
            <w:tcBorders>
              <w:top w:val="nil"/>
            </w:tcBorders>
          </w:tcPr>
          <w:p w14:paraId="3AE36D85" w14:textId="77777777" w:rsidR="00DE4E76" w:rsidRPr="001D4898" w:rsidRDefault="00DE4E76" w:rsidP="00C23EEF">
            <w:pPr>
              <w:spacing w:line="280" w:lineRule="exact"/>
              <w:ind w:left="175" w:hangingChars="97" w:hanging="175"/>
              <w:rPr>
                <w:sz w:val="18"/>
                <w:szCs w:val="18"/>
              </w:rPr>
            </w:pPr>
          </w:p>
        </w:tc>
        <w:tc>
          <w:tcPr>
            <w:tcW w:w="3232" w:type="dxa"/>
            <w:shd w:val="clear" w:color="auto" w:fill="auto"/>
          </w:tcPr>
          <w:p w14:paraId="41ED5D09"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4A16F451"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6DA79D4B" w14:textId="77777777" w:rsidR="00DE4E76" w:rsidRPr="001D4898" w:rsidRDefault="00DE4E76" w:rsidP="00C23EEF">
            <w:pPr>
              <w:spacing w:line="280" w:lineRule="exact"/>
              <w:ind w:left="175" w:hangingChars="97" w:hanging="175"/>
              <w:rPr>
                <w:sz w:val="18"/>
                <w:szCs w:val="18"/>
              </w:rPr>
            </w:pPr>
          </w:p>
        </w:tc>
        <w:tc>
          <w:tcPr>
            <w:tcW w:w="3163" w:type="dxa"/>
            <w:shd w:val="clear" w:color="auto" w:fill="auto"/>
          </w:tcPr>
          <w:p w14:paraId="524A263A" w14:textId="77777777" w:rsidR="00DE4E76" w:rsidRPr="001D4898" w:rsidRDefault="00DE4E76" w:rsidP="00C23EEF">
            <w:pPr>
              <w:spacing w:line="280" w:lineRule="exact"/>
              <w:ind w:left="175" w:hangingChars="97" w:hanging="175"/>
              <w:rPr>
                <w:sz w:val="18"/>
                <w:szCs w:val="18"/>
              </w:rPr>
            </w:pPr>
          </w:p>
        </w:tc>
      </w:tr>
    </w:tbl>
    <w:p w14:paraId="761AC6FB" w14:textId="7C507C3F" w:rsidR="00DE4E76" w:rsidRDefault="00DE4E76" w:rsidP="00B90F38"/>
    <w:p w14:paraId="36BB80D6" w14:textId="524A66A3" w:rsidR="00DE4E76" w:rsidRDefault="00DE4E76" w:rsidP="00B90F38"/>
    <w:p w14:paraId="0B504D57" w14:textId="707F1538" w:rsidR="00DE4E76" w:rsidRDefault="00DE4E76" w:rsidP="00B90F38"/>
    <w:p w14:paraId="565DFFB3" w14:textId="6F2767B1" w:rsidR="00424176" w:rsidRDefault="00424176" w:rsidP="00B90F38"/>
    <w:p w14:paraId="55C1E032" w14:textId="09C2B16A" w:rsidR="00424176" w:rsidRDefault="00424176" w:rsidP="00B90F38"/>
    <w:p w14:paraId="0D1CDB6B" w14:textId="271A5C48" w:rsidR="00424176" w:rsidRDefault="00424176" w:rsidP="00B90F38"/>
    <w:p w14:paraId="395309C7" w14:textId="41AAE60B" w:rsidR="00424176" w:rsidRDefault="00424176" w:rsidP="00B90F38"/>
    <w:p w14:paraId="54480A2A" w14:textId="6ABAC2C0" w:rsidR="00424176" w:rsidRDefault="00424176" w:rsidP="00B90F38"/>
    <w:p w14:paraId="19CE2342" w14:textId="142B56D9" w:rsidR="00424176" w:rsidRDefault="00424176" w:rsidP="00B90F38"/>
    <w:p w14:paraId="5DAF7B54" w14:textId="301B1DB5" w:rsidR="00424176" w:rsidRDefault="00424176" w:rsidP="00B90F38"/>
    <w:p w14:paraId="1B4F7A94" w14:textId="77777777" w:rsidR="00424176" w:rsidRDefault="00424176" w:rsidP="00B90F38"/>
    <w:p w14:paraId="5A34D5CB" w14:textId="4E0F86FF" w:rsidR="00902B6B" w:rsidRPr="00733077" w:rsidRDefault="00902B6B" w:rsidP="00902B6B">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1D0E82">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1D0E82">
        <w:rPr>
          <w:rFonts w:ascii="ＭＳ ゴシック" w:eastAsia="ＭＳ ゴシック" w:hAnsi="ＭＳ ゴシック" w:hint="eastAsia"/>
          <w:b/>
        </w:rPr>
        <w:t>数学と</w:t>
      </w:r>
      <w:r w:rsidR="00F56801">
        <w:rPr>
          <w:rFonts w:ascii="ＭＳ ゴシック" w:eastAsia="ＭＳ ゴシック" w:hAnsi="ＭＳ ゴシック" w:hint="eastAsia"/>
          <w:b/>
        </w:rPr>
        <w:t>社会生活</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902B6B" w:rsidRPr="00C8478D" w14:paraId="5788903C" w14:textId="77777777" w:rsidTr="00C15409">
        <w:tc>
          <w:tcPr>
            <w:tcW w:w="2263" w:type="dxa"/>
            <w:vMerge w:val="restart"/>
            <w:tcBorders>
              <w:left w:val="single" w:sz="4" w:space="0" w:color="auto"/>
              <w:right w:val="single" w:sz="4" w:space="0" w:color="auto"/>
            </w:tcBorders>
            <w:shd w:val="clear" w:color="auto" w:fill="7F7F7F"/>
          </w:tcPr>
          <w:p w14:paraId="37FAA17E" w14:textId="77777777" w:rsidR="00902B6B" w:rsidRDefault="00902B6B" w:rsidP="00C15409">
            <w:pPr>
              <w:jc w:val="center"/>
              <w:rPr>
                <w:sz w:val="18"/>
                <w:szCs w:val="18"/>
              </w:rPr>
            </w:pPr>
            <w:r>
              <w:rPr>
                <w:rFonts w:ascii="BIZ UDゴシック" w:eastAsia="BIZ UDゴシック" w:hAnsi="BIZ UDゴシック" w:hint="eastAsia"/>
                <w:b/>
                <w:bCs/>
                <w:color w:val="FFFFFF"/>
                <w:sz w:val="20"/>
                <w:szCs w:val="20"/>
              </w:rPr>
              <w:t>学習内容</w:t>
            </w:r>
          </w:p>
          <w:p w14:paraId="251222F6" w14:textId="77777777" w:rsidR="00902B6B" w:rsidRPr="00DB154B" w:rsidRDefault="00902B6B" w:rsidP="00C1540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3D3F615" w14:textId="77777777" w:rsidR="00902B6B"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5945EBE" w14:textId="77777777" w:rsidR="00902B6B" w:rsidRPr="00294AB4" w:rsidRDefault="00902B6B"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8037412"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02B6B" w:rsidRPr="00C8478D" w14:paraId="26CFCC5A" w14:textId="77777777" w:rsidTr="00C15409">
        <w:tc>
          <w:tcPr>
            <w:tcW w:w="2263" w:type="dxa"/>
            <w:vMerge/>
            <w:tcBorders>
              <w:left w:val="single" w:sz="4" w:space="0" w:color="auto"/>
              <w:right w:val="single" w:sz="4" w:space="0" w:color="auto"/>
            </w:tcBorders>
            <w:shd w:val="clear" w:color="auto" w:fill="7F7F7F"/>
          </w:tcPr>
          <w:p w14:paraId="2D122264" w14:textId="77777777" w:rsidR="00902B6B" w:rsidRPr="00294AB4" w:rsidRDefault="00902B6B" w:rsidP="00C1540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E32F1" w14:textId="77777777" w:rsidR="00902B6B" w:rsidRPr="00294AB4" w:rsidRDefault="00902B6B" w:rsidP="00C1540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3AB50E82" w14:textId="77777777" w:rsidR="00902B6B" w:rsidRPr="00294AB4" w:rsidRDefault="00902B6B" w:rsidP="00C1540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EFA6B97"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7FE5BF0" w14:textId="7487FFCB" w:rsidR="00902B6B" w:rsidRPr="00294AB4" w:rsidRDefault="00A803D3" w:rsidP="00C1540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741A0F74" w14:textId="77777777" w:rsidR="00902B6B" w:rsidRPr="00294AB4" w:rsidRDefault="00902B6B"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77DC" w:rsidRPr="001D4898" w14:paraId="27F59E39" w14:textId="77777777" w:rsidTr="00902952">
        <w:tc>
          <w:tcPr>
            <w:tcW w:w="2263" w:type="dxa"/>
          </w:tcPr>
          <w:p w14:paraId="732E43F5" w14:textId="71A7C878" w:rsidR="005877DC" w:rsidRPr="001D4898" w:rsidRDefault="005877DC" w:rsidP="00C15409">
            <w:pPr>
              <w:spacing w:line="280" w:lineRule="exact"/>
              <w:ind w:left="180" w:hangingChars="100" w:hanging="180"/>
              <w:rPr>
                <w:sz w:val="18"/>
                <w:szCs w:val="18"/>
              </w:rPr>
            </w:pPr>
            <w:r w:rsidRPr="001D4898">
              <w:rPr>
                <w:rFonts w:hint="eastAsia"/>
                <w:sz w:val="18"/>
                <w:szCs w:val="18"/>
              </w:rPr>
              <w:t>１．</w:t>
            </w:r>
            <w:r w:rsidR="00882621">
              <w:rPr>
                <w:rFonts w:hint="eastAsia"/>
                <w:sz w:val="18"/>
                <w:szCs w:val="18"/>
              </w:rPr>
              <w:t>数学を活用した問題解決</w:t>
            </w:r>
            <w:r w:rsidRPr="001D4898">
              <w:rPr>
                <w:rFonts w:hint="eastAsia"/>
                <w:sz w:val="18"/>
                <w:szCs w:val="18"/>
              </w:rPr>
              <w:t>（</w:t>
            </w:r>
            <w:r w:rsidR="00882621">
              <w:rPr>
                <w:rFonts w:hint="eastAsia"/>
                <w:sz w:val="18"/>
                <w:szCs w:val="18"/>
              </w:rPr>
              <w:t>10</w:t>
            </w:r>
            <w:r w:rsidRPr="001D4898">
              <w:rPr>
                <w:rFonts w:hint="eastAsia"/>
                <w:sz w:val="18"/>
                <w:szCs w:val="18"/>
              </w:rPr>
              <w:t>）</w:t>
            </w:r>
          </w:p>
          <w:p w14:paraId="50F1F7E0" w14:textId="77777777" w:rsidR="005877DC" w:rsidRPr="001D4898" w:rsidRDefault="005877DC" w:rsidP="00C15409">
            <w:pPr>
              <w:spacing w:line="280" w:lineRule="exact"/>
              <w:jc w:val="right"/>
              <w:rPr>
                <w:sz w:val="18"/>
                <w:szCs w:val="18"/>
              </w:rPr>
            </w:pPr>
          </w:p>
        </w:tc>
        <w:tc>
          <w:tcPr>
            <w:tcW w:w="454" w:type="dxa"/>
            <w:tcBorders>
              <w:bottom w:val="nil"/>
            </w:tcBorders>
          </w:tcPr>
          <w:p w14:paraId="6DBF3F8A" w14:textId="77777777" w:rsidR="005877DC" w:rsidRPr="001D4898" w:rsidRDefault="005877DC" w:rsidP="00C15409">
            <w:pPr>
              <w:spacing w:line="280" w:lineRule="exact"/>
              <w:ind w:left="175" w:hangingChars="97" w:hanging="175"/>
              <w:rPr>
                <w:sz w:val="18"/>
                <w:szCs w:val="18"/>
              </w:rPr>
            </w:pPr>
          </w:p>
        </w:tc>
        <w:tc>
          <w:tcPr>
            <w:tcW w:w="3232" w:type="dxa"/>
            <w:vMerge w:val="restart"/>
            <w:shd w:val="clear" w:color="auto" w:fill="auto"/>
          </w:tcPr>
          <w:p w14:paraId="5CF571F0" w14:textId="614FD6BD" w:rsidR="005877DC" w:rsidRPr="001D4898" w:rsidRDefault="00882621" w:rsidP="00882621">
            <w:pPr>
              <w:spacing w:line="280" w:lineRule="exact"/>
              <w:rPr>
                <w:sz w:val="18"/>
                <w:szCs w:val="18"/>
              </w:rPr>
            </w:pPr>
            <w:r>
              <w:rPr>
                <w:rFonts w:hint="eastAsia"/>
                <w:sz w:val="18"/>
                <w:szCs w:val="18"/>
              </w:rPr>
              <w:t>社会生活などにおける問題を，数学を活用して解決する意義について理解するとともに，日常の事象や社会の事象などを数学化し，数理的に問題を解決する方法を知り，積極的に数学を活用する姿勢を培う。</w:t>
            </w:r>
          </w:p>
        </w:tc>
        <w:tc>
          <w:tcPr>
            <w:tcW w:w="3163" w:type="dxa"/>
            <w:shd w:val="clear" w:color="auto" w:fill="auto"/>
          </w:tcPr>
          <w:p w14:paraId="3FCE5042" w14:textId="00A82CD2" w:rsidR="00882621" w:rsidRDefault="00882621" w:rsidP="00882621">
            <w:pPr>
              <w:spacing w:line="280" w:lineRule="exact"/>
              <w:ind w:left="175" w:hangingChars="97" w:hanging="175"/>
              <w:rPr>
                <w:sz w:val="18"/>
                <w:szCs w:val="18"/>
              </w:rPr>
            </w:pPr>
            <w:r>
              <w:rPr>
                <w:rFonts w:hint="eastAsia"/>
                <w:sz w:val="18"/>
                <w:szCs w:val="18"/>
              </w:rPr>
              <w:t>○日常生活における問題や社会問題を数学的に考察するためには，問題を単純にするような</w:t>
            </w:r>
            <w:r w:rsidR="00673E65">
              <w:rPr>
                <w:rFonts w:hint="eastAsia"/>
                <w:sz w:val="18"/>
                <w:szCs w:val="18"/>
              </w:rPr>
              <w:t>仮定</w:t>
            </w:r>
            <w:r>
              <w:rPr>
                <w:rFonts w:hint="eastAsia"/>
                <w:sz w:val="18"/>
                <w:szCs w:val="18"/>
              </w:rPr>
              <w:t>が必要であることを理解している。</w:t>
            </w:r>
          </w:p>
          <w:p w14:paraId="614C43DA" w14:textId="26364BAA" w:rsidR="00882621" w:rsidRDefault="00882621" w:rsidP="00882621">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sidR="00673E65">
              <w:rPr>
                <w:rFonts w:eastAsia="ＭＳ ゴシック" w:hint="eastAsia"/>
                <w:b/>
                <w:bCs/>
                <w:sz w:val="18"/>
                <w:szCs w:val="18"/>
              </w:rPr>
              <w:t>116</w:t>
            </w:r>
            <w:r w:rsidR="00577104" w:rsidRPr="00F332D2">
              <w:rPr>
                <w:rFonts w:eastAsia="ＭＳ ゴシック"/>
                <w:sz w:val="18"/>
                <w:szCs w:val="18"/>
              </w:rPr>
              <w:t>～</w:t>
            </w:r>
            <w:r w:rsidR="00673E65">
              <w:rPr>
                <w:rFonts w:eastAsia="ＭＳ ゴシック" w:hint="eastAsia"/>
                <w:b/>
                <w:bCs/>
                <w:sz w:val="18"/>
                <w:szCs w:val="18"/>
              </w:rPr>
              <w:t>118</w:t>
            </w:r>
            <w:r w:rsidR="00673E65" w:rsidRPr="00F332D2">
              <w:rPr>
                <w:rFonts w:ascii="ＭＳ ゴシック" w:eastAsia="ＭＳ ゴシック" w:hAnsi="ＭＳ ゴシック" w:hint="eastAsia"/>
                <w:sz w:val="18"/>
                <w:szCs w:val="18"/>
              </w:rPr>
              <w:t>，練習</w:t>
            </w:r>
            <w:r w:rsidR="00673E65">
              <w:rPr>
                <w:rFonts w:eastAsia="ＭＳ ゴシック" w:hint="eastAsia"/>
                <w:b/>
                <w:bCs/>
                <w:sz w:val="18"/>
                <w:szCs w:val="18"/>
              </w:rPr>
              <w:t>1</w:t>
            </w:r>
          </w:p>
          <w:p w14:paraId="7011045F" w14:textId="759EE0FD" w:rsidR="00882621" w:rsidRDefault="00577104" w:rsidP="000F6C5E">
            <w:pPr>
              <w:spacing w:line="280" w:lineRule="exact"/>
              <w:ind w:left="175" w:hangingChars="97" w:hanging="175"/>
              <w:rPr>
                <w:sz w:val="18"/>
                <w:szCs w:val="18"/>
              </w:rPr>
            </w:pPr>
            <w:r>
              <w:rPr>
                <w:rFonts w:hint="eastAsia"/>
                <w:sz w:val="18"/>
                <w:szCs w:val="18"/>
              </w:rPr>
              <w:t>○数学的に問題を解決するのに必要な数値や関数は，調査</w:t>
            </w:r>
            <w:r w:rsidR="00D86207">
              <w:rPr>
                <w:rFonts w:hint="eastAsia"/>
                <w:sz w:val="18"/>
                <w:szCs w:val="18"/>
              </w:rPr>
              <w:t>結果</w:t>
            </w:r>
            <w:r>
              <w:rPr>
                <w:rFonts w:hint="eastAsia"/>
                <w:sz w:val="18"/>
                <w:szCs w:val="18"/>
              </w:rPr>
              <w:t>を用いて</w:t>
            </w:r>
            <w:r w:rsidR="00D721F6">
              <w:rPr>
                <w:rFonts w:hint="eastAsia"/>
                <w:sz w:val="18"/>
                <w:szCs w:val="18"/>
              </w:rPr>
              <w:t>妥当な値を仮定できることを理解している。</w:t>
            </w:r>
          </w:p>
          <w:p w14:paraId="726FF4EB" w14:textId="29AFE231" w:rsidR="00D721F6" w:rsidRDefault="00D721F6" w:rsidP="00D721F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r w:rsidRPr="00F332D2">
              <w:rPr>
                <w:rFonts w:ascii="ＭＳ ゴシック" w:eastAsia="ＭＳ ゴシック" w:hAnsi="ＭＳ ゴシック" w:hint="eastAsia"/>
                <w:sz w:val="18"/>
                <w:szCs w:val="18"/>
              </w:rPr>
              <w:t>，</w:t>
            </w:r>
            <w:r>
              <w:rPr>
                <w:rFonts w:eastAsia="ＭＳ ゴシック" w:hint="eastAsia"/>
                <w:b/>
                <w:bCs/>
                <w:sz w:val="18"/>
                <w:szCs w:val="18"/>
              </w:rPr>
              <w:t>D</w:t>
            </w:r>
          </w:p>
          <w:p w14:paraId="324BD7D1" w14:textId="68CBB5D1" w:rsidR="00673E65" w:rsidRDefault="0069567A" w:rsidP="000F6C5E">
            <w:pPr>
              <w:spacing w:line="280" w:lineRule="exact"/>
              <w:ind w:left="175" w:hangingChars="97" w:hanging="175"/>
              <w:rPr>
                <w:sz w:val="18"/>
                <w:szCs w:val="18"/>
              </w:rPr>
            </w:pPr>
            <w:r>
              <w:rPr>
                <w:rFonts w:hint="eastAsia"/>
                <w:sz w:val="18"/>
                <w:szCs w:val="18"/>
              </w:rPr>
              <w:t>○与えられた情報を正しく読み取り，</w:t>
            </w:r>
            <w:r w:rsidR="00A14802">
              <w:rPr>
                <w:rFonts w:hint="eastAsia"/>
                <w:sz w:val="18"/>
                <w:szCs w:val="18"/>
              </w:rPr>
              <w:t>限定的な状況で費用の比較ができる。</w:t>
            </w:r>
          </w:p>
          <w:p w14:paraId="514019B9" w14:textId="77777777" w:rsidR="005877DC" w:rsidRDefault="00A14802" w:rsidP="00AE3B6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5EC9104C" w14:textId="6535851A" w:rsidR="00424176" w:rsidRPr="001D4898" w:rsidRDefault="00424176" w:rsidP="00AE3B69">
            <w:pPr>
              <w:spacing w:line="280" w:lineRule="exact"/>
              <w:ind w:firstLineChars="100" w:firstLine="180"/>
              <w:rPr>
                <w:sz w:val="18"/>
                <w:szCs w:val="18"/>
              </w:rPr>
            </w:pPr>
          </w:p>
        </w:tc>
        <w:tc>
          <w:tcPr>
            <w:tcW w:w="3163" w:type="dxa"/>
            <w:shd w:val="clear" w:color="auto" w:fill="auto"/>
          </w:tcPr>
          <w:p w14:paraId="5E6A8BED" w14:textId="77777777" w:rsidR="00B34399" w:rsidRDefault="00673E65" w:rsidP="00A66D15">
            <w:pPr>
              <w:spacing w:line="280" w:lineRule="exact"/>
              <w:ind w:left="175" w:hangingChars="97" w:hanging="175"/>
              <w:rPr>
                <w:sz w:val="18"/>
                <w:szCs w:val="18"/>
              </w:rPr>
            </w:pPr>
            <w:r>
              <w:rPr>
                <w:rFonts w:hint="eastAsia"/>
                <w:sz w:val="18"/>
                <w:szCs w:val="18"/>
              </w:rPr>
              <w:t>◎</w:t>
            </w:r>
            <w:r w:rsidR="00B34399">
              <w:rPr>
                <w:rFonts w:hint="eastAsia"/>
                <w:sz w:val="18"/>
                <w:szCs w:val="18"/>
              </w:rPr>
              <w:t>問題解決の過程や結果の妥当性について批判的に考察し，別の仮定を立てて考察することができる。</w:t>
            </w:r>
          </w:p>
          <w:p w14:paraId="79A51C77" w14:textId="323C9672" w:rsidR="00B34399" w:rsidRDefault="00B34399" w:rsidP="00B34399">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118</w:t>
            </w:r>
            <w:r w:rsidR="00577104" w:rsidRPr="00F332D2">
              <w:rPr>
                <w:rFonts w:eastAsia="ＭＳ ゴシック"/>
                <w:sz w:val="18"/>
                <w:szCs w:val="18"/>
              </w:rPr>
              <w:t>～</w:t>
            </w:r>
            <w:r>
              <w:rPr>
                <w:rFonts w:eastAsia="ＭＳ ゴシック" w:hint="eastAsia"/>
                <w:b/>
                <w:bCs/>
                <w:sz w:val="18"/>
                <w:szCs w:val="18"/>
              </w:rPr>
              <w:t>119</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2D59178E" w14:textId="3C475BCC" w:rsidR="00673E65" w:rsidRDefault="00B36922" w:rsidP="00A66D15">
            <w:pPr>
              <w:spacing w:line="280" w:lineRule="exact"/>
              <w:ind w:left="175" w:hangingChars="97" w:hanging="175"/>
              <w:rPr>
                <w:sz w:val="18"/>
                <w:szCs w:val="18"/>
              </w:rPr>
            </w:pPr>
            <w:r>
              <w:rPr>
                <w:rFonts w:hint="eastAsia"/>
                <w:sz w:val="18"/>
                <w:szCs w:val="18"/>
              </w:rPr>
              <w:t>◎問題の解決に関数を活用することができる。</w:t>
            </w:r>
          </w:p>
          <w:p w14:paraId="4CF55073" w14:textId="6C7B04CB" w:rsidR="00B36922" w:rsidRDefault="00B36922" w:rsidP="00B3692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p>
          <w:p w14:paraId="28C0780F" w14:textId="0FD4901A" w:rsidR="0069567A" w:rsidRDefault="0069567A" w:rsidP="0069567A">
            <w:pPr>
              <w:spacing w:line="280" w:lineRule="exact"/>
              <w:ind w:left="175" w:hangingChars="97" w:hanging="175"/>
              <w:rPr>
                <w:sz w:val="18"/>
                <w:szCs w:val="18"/>
              </w:rPr>
            </w:pPr>
            <w:r>
              <w:rPr>
                <w:rFonts w:hint="eastAsia"/>
                <w:sz w:val="18"/>
                <w:szCs w:val="18"/>
              </w:rPr>
              <w:t>◎問題を解決するのに，グラフを活用することができる。</w:t>
            </w:r>
          </w:p>
          <w:p w14:paraId="7ACAA7B2" w14:textId="5D66FF74" w:rsidR="0069567A" w:rsidRDefault="0069567A" w:rsidP="0069567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p>
          <w:p w14:paraId="11881113" w14:textId="3F8894F9" w:rsidR="00673E65" w:rsidRDefault="00AE3B69" w:rsidP="00A66D15">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日ごとに変化する量について，漸化式を活用して考察できる。</w:t>
            </w:r>
          </w:p>
          <w:p w14:paraId="5C9B98ED" w14:textId="79EADB8D" w:rsidR="005877DC" w:rsidRPr="001D4898" w:rsidRDefault="00AE3B69" w:rsidP="00AE3B69">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11</w:t>
            </w:r>
          </w:p>
        </w:tc>
        <w:tc>
          <w:tcPr>
            <w:tcW w:w="3163" w:type="dxa"/>
            <w:shd w:val="clear" w:color="auto" w:fill="auto"/>
          </w:tcPr>
          <w:p w14:paraId="24CBE662" w14:textId="2F69D27E" w:rsidR="00577104" w:rsidRDefault="005877DC" w:rsidP="00A66D15">
            <w:pPr>
              <w:spacing w:line="280" w:lineRule="exact"/>
              <w:ind w:left="175" w:hangingChars="97" w:hanging="175"/>
              <w:rPr>
                <w:sz w:val="18"/>
                <w:szCs w:val="18"/>
              </w:rPr>
            </w:pPr>
            <w:r>
              <w:rPr>
                <w:rFonts w:hint="eastAsia"/>
                <w:sz w:val="18"/>
                <w:szCs w:val="18"/>
              </w:rPr>
              <w:t>○</w:t>
            </w:r>
            <w:r w:rsidR="00B34399">
              <w:rPr>
                <w:rFonts w:hint="eastAsia"/>
                <w:sz w:val="18"/>
                <w:szCs w:val="18"/>
              </w:rPr>
              <w:t>社会生活における問題について，</w:t>
            </w:r>
            <w:r w:rsidR="00577104">
              <w:rPr>
                <w:rFonts w:hint="eastAsia"/>
                <w:sz w:val="18"/>
                <w:szCs w:val="18"/>
              </w:rPr>
              <w:t>学んだ方法を積極的に活用し，主体的かつ対話的に問題を解決しようとする。</w:t>
            </w:r>
          </w:p>
          <w:p w14:paraId="58469CAE" w14:textId="73E595BE" w:rsidR="005877DC" w:rsidRPr="001D4898" w:rsidRDefault="00577104" w:rsidP="00AE3B6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D</w:t>
            </w:r>
          </w:p>
        </w:tc>
      </w:tr>
      <w:tr w:rsidR="005877DC" w:rsidRPr="001D4898" w14:paraId="47874445" w14:textId="77777777" w:rsidTr="00025440">
        <w:tc>
          <w:tcPr>
            <w:tcW w:w="2263" w:type="dxa"/>
          </w:tcPr>
          <w:p w14:paraId="3255DB8A" w14:textId="6BDAA4F8" w:rsidR="005877DC" w:rsidRPr="001D4898" w:rsidRDefault="005877DC" w:rsidP="00C15409">
            <w:pPr>
              <w:spacing w:line="280" w:lineRule="exact"/>
              <w:ind w:left="180" w:hangingChars="100" w:hanging="180"/>
              <w:rPr>
                <w:sz w:val="18"/>
                <w:szCs w:val="18"/>
              </w:rPr>
            </w:pPr>
            <w:r w:rsidRPr="001D4898">
              <w:rPr>
                <w:rFonts w:hint="eastAsia"/>
                <w:sz w:val="18"/>
                <w:szCs w:val="18"/>
              </w:rPr>
              <w:t>２．</w:t>
            </w:r>
            <w:r w:rsidR="00A62F16">
              <w:rPr>
                <w:rFonts w:hint="eastAsia"/>
                <w:sz w:val="18"/>
                <w:szCs w:val="18"/>
              </w:rPr>
              <w:t>社会の中にある数学</w:t>
            </w:r>
            <w:r w:rsidRPr="001D4898">
              <w:rPr>
                <w:rFonts w:hint="eastAsia"/>
                <w:sz w:val="18"/>
                <w:szCs w:val="18"/>
              </w:rPr>
              <w:t>（</w:t>
            </w:r>
            <w:r w:rsidR="00A62F16">
              <w:rPr>
                <w:rFonts w:hint="eastAsia"/>
                <w:sz w:val="18"/>
                <w:szCs w:val="18"/>
              </w:rPr>
              <w:t>6</w:t>
            </w:r>
            <w:r w:rsidRPr="001D4898">
              <w:rPr>
                <w:rFonts w:hint="eastAsia"/>
                <w:sz w:val="18"/>
                <w:szCs w:val="18"/>
              </w:rPr>
              <w:t>）</w:t>
            </w:r>
          </w:p>
        </w:tc>
        <w:tc>
          <w:tcPr>
            <w:tcW w:w="454" w:type="dxa"/>
            <w:tcBorders>
              <w:top w:val="nil"/>
              <w:bottom w:val="nil"/>
            </w:tcBorders>
          </w:tcPr>
          <w:p w14:paraId="22D3FED9" w14:textId="77777777"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39E489C6"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609A85FA" w14:textId="3AEE6C3B" w:rsidR="00A62F16" w:rsidRDefault="008A6722" w:rsidP="00D82C93">
            <w:pPr>
              <w:spacing w:line="280" w:lineRule="exact"/>
              <w:ind w:left="175" w:hangingChars="97" w:hanging="175"/>
              <w:rPr>
                <w:sz w:val="18"/>
                <w:szCs w:val="18"/>
              </w:rPr>
            </w:pPr>
            <w:r>
              <w:rPr>
                <w:rFonts w:hint="eastAsia"/>
                <w:sz w:val="18"/>
                <w:szCs w:val="18"/>
              </w:rPr>
              <w:t>◎選挙における議席の割り振り方を理解し，与えられた手順通りに割り振ることができる。</w:t>
            </w:r>
          </w:p>
          <w:p w14:paraId="064D8936" w14:textId="2A4B0735" w:rsidR="008A6722" w:rsidRDefault="008A6722" w:rsidP="008A672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r w:rsidRPr="00F332D2">
              <w:rPr>
                <w:rFonts w:eastAsia="ＭＳ ゴシック"/>
                <w:sz w:val="18"/>
                <w:szCs w:val="18"/>
              </w:rPr>
              <w:t>～</w:t>
            </w:r>
            <w:r>
              <w:rPr>
                <w:rFonts w:eastAsia="ＭＳ ゴシック" w:hint="eastAsia"/>
                <w:b/>
                <w:bCs/>
                <w:sz w:val="18"/>
                <w:szCs w:val="18"/>
              </w:rPr>
              <w:t>15</w:t>
            </w:r>
          </w:p>
          <w:p w14:paraId="361CCB93" w14:textId="6323D457" w:rsidR="008A6722" w:rsidRDefault="00CB16EF" w:rsidP="00D82C93">
            <w:pPr>
              <w:spacing w:line="280" w:lineRule="exact"/>
              <w:ind w:left="175" w:hangingChars="97" w:hanging="175"/>
              <w:rPr>
                <w:sz w:val="18"/>
                <w:szCs w:val="18"/>
              </w:rPr>
            </w:pPr>
            <w:r>
              <w:rPr>
                <w:rFonts w:hint="eastAsia"/>
                <w:sz w:val="18"/>
                <w:szCs w:val="18"/>
              </w:rPr>
              <w:t>◎</w:t>
            </w:r>
            <w:r w:rsidR="008A6722">
              <w:rPr>
                <w:rFonts w:hint="eastAsia"/>
                <w:sz w:val="18"/>
                <w:szCs w:val="18"/>
              </w:rPr>
              <w:t>トリム平均を用いた採点方法を理解し，トリム平均を計算して採点結果を出すことができる。</w:t>
            </w:r>
          </w:p>
          <w:p w14:paraId="09C659E2" w14:textId="204DD466" w:rsidR="008A6722" w:rsidRDefault="008A6722" w:rsidP="008A672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r w:rsidRPr="00F332D2">
              <w:rPr>
                <w:rFonts w:ascii="ＭＳ ゴシック" w:eastAsia="ＭＳ ゴシック" w:hAnsi="ＭＳ ゴシック" w:hint="eastAsia"/>
                <w:sz w:val="18"/>
                <w:szCs w:val="18"/>
              </w:rPr>
              <w:t>，</w:t>
            </w:r>
            <w:r>
              <w:rPr>
                <w:rFonts w:eastAsia="ＭＳ ゴシック" w:hint="eastAsia"/>
                <w:b/>
                <w:bCs/>
                <w:sz w:val="18"/>
                <w:szCs w:val="18"/>
              </w:rPr>
              <w:t>19</w:t>
            </w:r>
          </w:p>
          <w:p w14:paraId="329C8B8C" w14:textId="09FB358A" w:rsidR="00CB16EF" w:rsidRDefault="00CB16EF" w:rsidP="00CB16EF">
            <w:pPr>
              <w:spacing w:line="280" w:lineRule="exact"/>
              <w:ind w:left="175" w:hangingChars="97" w:hanging="175"/>
              <w:rPr>
                <w:sz w:val="18"/>
                <w:szCs w:val="18"/>
              </w:rPr>
            </w:pPr>
            <w:r>
              <w:rPr>
                <w:rFonts w:hint="eastAsia"/>
                <w:sz w:val="18"/>
                <w:szCs w:val="18"/>
              </w:rPr>
              <w:t>○偏差値を用いると，異なるデータ間で値を比較できることを理解している。</w:t>
            </w:r>
          </w:p>
          <w:p w14:paraId="7E07C780" w14:textId="0DAA4626" w:rsidR="00CB16EF" w:rsidRDefault="00CB16EF" w:rsidP="00CB16E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p w14:paraId="682E5AA6" w14:textId="798DF0C5" w:rsidR="00CB16EF" w:rsidRDefault="00110007" w:rsidP="00CB16EF">
            <w:pPr>
              <w:spacing w:line="280" w:lineRule="exact"/>
              <w:ind w:left="175" w:hangingChars="97" w:hanging="175"/>
              <w:rPr>
                <w:sz w:val="18"/>
                <w:szCs w:val="18"/>
              </w:rPr>
            </w:pPr>
            <w:r>
              <w:rPr>
                <w:rFonts w:hint="eastAsia"/>
                <w:sz w:val="18"/>
                <w:szCs w:val="18"/>
              </w:rPr>
              <w:t>◎定義から偏差値を求めることができる。また，偏差値を用いて値の比較ができる。</w:t>
            </w:r>
          </w:p>
          <w:p w14:paraId="4AA60BEB" w14:textId="77777777" w:rsidR="005877DC" w:rsidRDefault="00110007" w:rsidP="0011000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p w14:paraId="77FDF88F" w14:textId="77777777" w:rsidR="00424176" w:rsidRDefault="00424176" w:rsidP="00110007">
            <w:pPr>
              <w:spacing w:line="280" w:lineRule="exact"/>
              <w:ind w:left="175"/>
              <w:rPr>
                <w:rFonts w:eastAsia="ＭＳ ゴシック"/>
                <w:b/>
                <w:bCs/>
                <w:sz w:val="18"/>
                <w:szCs w:val="18"/>
              </w:rPr>
            </w:pPr>
          </w:p>
          <w:p w14:paraId="2231EDA7" w14:textId="227184BD" w:rsidR="00424176" w:rsidRPr="001D4898" w:rsidRDefault="00424176" w:rsidP="00110007">
            <w:pPr>
              <w:spacing w:line="280" w:lineRule="exact"/>
              <w:ind w:left="175"/>
              <w:rPr>
                <w:sz w:val="18"/>
                <w:szCs w:val="18"/>
              </w:rPr>
            </w:pPr>
          </w:p>
        </w:tc>
        <w:tc>
          <w:tcPr>
            <w:tcW w:w="3163" w:type="dxa"/>
            <w:shd w:val="clear" w:color="auto" w:fill="auto"/>
          </w:tcPr>
          <w:p w14:paraId="3403621F" w14:textId="3F841255" w:rsidR="00A62F16" w:rsidRDefault="008A6722" w:rsidP="00D82C93">
            <w:pPr>
              <w:spacing w:line="280" w:lineRule="exact"/>
              <w:ind w:left="175" w:hangingChars="97" w:hanging="175"/>
              <w:rPr>
                <w:sz w:val="18"/>
                <w:szCs w:val="18"/>
              </w:rPr>
            </w:pPr>
            <w:r>
              <w:rPr>
                <w:rFonts w:hint="eastAsia"/>
                <w:sz w:val="18"/>
                <w:szCs w:val="18"/>
              </w:rPr>
              <w:t>○議席の割り振り方について，議席総数を変更したときの変化に注目し，その特徴を考察できる。</w:t>
            </w:r>
          </w:p>
          <w:p w14:paraId="0BD11A3F" w14:textId="757BCA1B" w:rsidR="008A6722" w:rsidRDefault="008A6722" w:rsidP="008A672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79E3B32C" w14:textId="71E8A097" w:rsidR="00A62F16" w:rsidRDefault="00CB16EF" w:rsidP="00D82C93">
            <w:pPr>
              <w:spacing w:line="280" w:lineRule="exact"/>
              <w:ind w:left="175" w:hangingChars="97" w:hanging="175"/>
              <w:rPr>
                <w:sz w:val="18"/>
                <w:szCs w:val="18"/>
              </w:rPr>
            </w:pPr>
            <w:r>
              <w:rPr>
                <w:rFonts w:hint="eastAsia"/>
                <w:sz w:val="18"/>
                <w:szCs w:val="18"/>
              </w:rPr>
              <w:t>○トリム平均の特徴から，スポーツの採点競技にトリム平均を用いる理由を考察できる。</w:t>
            </w:r>
          </w:p>
          <w:p w14:paraId="506A04F9" w14:textId="0BCBBE7B" w:rsidR="00CB16EF" w:rsidRDefault="00CB16EF" w:rsidP="00CB16EF">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p w14:paraId="4FE161F3" w14:textId="1370C796" w:rsidR="00CB16EF" w:rsidRDefault="00CB16EF" w:rsidP="00CB16EF">
            <w:pPr>
              <w:spacing w:line="280" w:lineRule="exact"/>
              <w:ind w:left="175" w:hangingChars="97" w:hanging="175"/>
              <w:rPr>
                <w:sz w:val="18"/>
                <w:szCs w:val="18"/>
              </w:rPr>
            </w:pPr>
            <w:r>
              <w:rPr>
                <w:rFonts w:hint="eastAsia"/>
                <w:sz w:val="18"/>
                <w:szCs w:val="18"/>
              </w:rPr>
              <w:t>○変量</w:t>
            </w:r>
            <w:r>
              <w:rPr>
                <w:rFonts w:hint="eastAsia"/>
                <w:sz w:val="18"/>
                <w:szCs w:val="18"/>
              </w:rPr>
              <w:t>x</w:t>
            </w:r>
            <w:r>
              <w:rPr>
                <w:rFonts w:hint="eastAsia"/>
                <w:sz w:val="18"/>
                <w:szCs w:val="18"/>
              </w:rPr>
              <w:t>と変量</w:t>
            </w:r>
            <w:r>
              <w:rPr>
                <w:rFonts w:hint="eastAsia"/>
                <w:sz w:val="18"/>
                <w:szCs w:val="18"/>
              </w:rPr>
              <w:t>y</w:t>
            </w:r>
            <w:r>
              <w:rPr>
                <w:rFonts w:hint="eastAsia"/>
                <w:sz w:val="18"/>
                <w:szCs w:val="18"/>
              </w:rPr>
              <w:t>＝</w:t>
            </w:r>
            <w:r>
              <w:rPr>
                <w:rFonts w:hint="eastAsia"/>
                <w:sz w:val="18"/>
                <w:szCs w:val="18"/>
              </w:rPr>
              <w:t>ax+b</w:t>
            </w:r>
            <w:r>
              <w:rPr>
                <w:rFonts w:hint="eastAsia"/>
                <w:sz w:val="18"/>
                <w:szCs w:val="18"/>
              </w:rPr>
              <w:t>の平均値，分散，標準偏差の関係を証明できる。</w:t>
            </w:r>
          </w:p>
          <w:p w14:paraId="7076E4D3" w14:textId="2FDC7346" w:rsidR="005877DC" w:rsidRPr="001D4898" w:rsidRDefault="00CB16EF" w:rsidP="00110007">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494DA9F5" w14:textId="225ECFDD" w:rsidR="00A62F16" w:rsidRDefault="008A6722" w:rsidP="00D82C93">
            <w:pPr>
              <w:spacing w:line="280" w:lineRule="exact"/>
              <w:ind w:left="175" w:hangingChars="97" w:hanging="175"/>
              <w:rPr>
                <w:sz w:val="18"/>
                <w:szCs w:val="18"/>
              </w:rPr>
            </w:pPr>
            <w:r>
              <w:rPr>
                <w:rFonts w:hint="eastAsia"/>
                <w:sz w:val="18"/>
                <w:szCs w:val="18"/>
              </w:rPr>
              <w:t>○議席を割り振る方法に興味をもち，その方法</w:t>
            </w:r>
            <w:r w:rsidR="00E431F1">
              <w:rPr>
                <w:rFonts w:hint="eastAsia"/>
                <w:sz w:val="18"/>
                <w:szCs w:val="18"/>
              </w:rPr>
              <w:t>を調べたりそれぞれの</w:t>
            </w:r>
            <w:r>
              <w:rPr>
                <w:rFonts w:hint="eastAsia"/>
                <w:sz w:val="18"/>
                <w:szCs w:val="18"/>
              </w:rPr>
              <w:t>特徴を比較</w:t>
            </w:r>
            <w:r w:rsidR="00E431F1">
              <w:rPr>
                <w:rFonts w:hint="eastAsia"/>
                <w:sz w:val="18"/>
                <w:szCs w:val="18"/>
              </w:rPr>
              <w:t>したり</w:t>
            </w:r>
            <w:r>
              <w:rPr>
                <w:rFonts w:hint="eastAsia"/>
                <w:sz w:val="18"/>
                <w:szCs w:val="18"/>
              </w:rPr>
              <w:t>しようとする。</w:t>
            </w:r>
          </w:p>
          <w:p w14:paraId="52DC99DC" w14:textId="7CBB41AE" w:rsidR="008A6722" w:rsidRDefault="008A6722" w:rsidP="008A672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p w14:paraId="506D26BD" w14:textId="698D8081" w:rsidR="00A62F16" w:rsidRDefault="00110007" w:rsidP="00D82C93">
            <w:pPr>
              <w:spacing w:line="280" w:lineRule="exact"/>
              <w:ind w:left="175" w:hangingChars="97" w:hanging="175"/>
              <w:rPr>
                <w:sz w:val="18"/>
                <w:szCs w:val="18"/>
              </w:rPr>
            </w:pPr>
            <w:r>
              <w:rPr>
                <w:rFonts w:hint="eastAsia"/>
                <w:sz w:val="18"/>
                <w:szCs w:val="18"/>
              </w:rPr>
              <w:t>○社会生活で用いられている数学に興味をもち，自らそれを探したり考察したりしようとする姿勢がある。</w:t>
            </w:r>
          </w:p>
          <w:p w14:paraId="1C356598" w14:textId="5C33F0F7" w:rsidR="005877DC" w:rsidRPr="001D4898" w:rsidRDefault="00110007" w:rsidP="0011000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C</w:t>
            </w:r>
          </w:p>
        </w:tc>
      </w:tr>
      <w:tr w:rsidR="005877DC" w:rsidRPr="001D4898" w14:paraId="28DE1952" w14:textId="77777777" w:rsidTr="007918F4">
        <w:tc>
          <w:tcPr>
            <w:tcW w:w="2263" w:type="dxa"/>
          </w:tcPr>
          <w:p w14:paraId="283DF1C5" w14:textId="76BC3EE4" w:rsidR="005877DC" w:rsidRPr="001D4898" w:rsidRDefault="005877DC" w:rsidP="00C15409">
            <w:pPr>
              <w:spacing w:line="280" w:lineRule="exact"/>
              <w:ind w:left="180" w:hangingChars="100" w:hanging="180"/>
              <w:rPr>
                <w:sz w:val="18"/>
                <w:szCs w:val="18"/>
              </w:rPr>
            </w:pPr>
            <w:r w:rsidRPr="001D4898">
              <w:rPr>
                <w:rFonts w:hint="eastAsia"/>
                <w:sz w:val="18"/>
                <w:szCs w:val="18"/>
              </w:rPr>
              <w:lastRenderedPageBreak/>
              <w:t>３．</w:t>
            </w:r>
            <w:r w:rsidR="00110007">
              <w:rPr>
                <w:rFonts w:hint="eastAsia"/>
                <w:sz w:val="18"/>
                <w:szCs w:val="18"/>
              </w:rPr>
              <w:t>時系列データと移動平均</w:t>
            </w:r>
            <w:r w:rsidRPr="001D4898">
              <w:rPr>
                <w:rFonts w:hint="eastAsia"/>
                <w:sz w:val="18"/>
                <w:szCs w:val="18"/>
              </w:rPr>
              <w:t>（</w:t>
            </w:r>
            <w:r w:rsidR="00110007">
              <w:rPr>
                <w:rFonts w:hint="eastAsia"/>
                <w:sz w:val="18"/>
                <w:szCs w:val="18"/>
              </w:rPr>
              <w:t>5</w:t>
            </w:r>
            <w:r w:rsidRPr="001D4898">
              <w:rPr>
                <w:rFonts w:hint="eastAsia"/>
                <w:sz w:val="18"/>
                <w:szCs w:val="18"/>
              </w:rPr>
              <w:t>）</w:t>
            </w:r>
          </w:p>
        </w:tc>
        <w:tc>
          <w:tcPr>
            <w:tcW w:w="454" w:type="dxa"/>
            <w:tcBorders>
              <w:top w:val="nil"/>
              <w:bottom w:val="nil"/>
            </w:tcBorders>
          </w:tcPr>
          <w:p w14:paraId="6B70E895" w14:textId="684A5DBB" w:rsidR="005877DC" w:rsidRPr="001D4898" w:rsidRDefault="005877DC" w:rsidP="00C15409">
            <w:pPr>
              <w:spacing w:line="280" w:lineRule="exact"/>
              <w:ind w:left="175" w:hangingChars="97" w:hanging="175"/>
              <w:rPr>
                <w:sz w:val="18"/>
                <w:szCs w:val="18"/>
              </w:rPr>
            </w:pPr>
          </w:p>
        </w:tc>
        <w:tc>
          <w:tcPr>
            <w:tcW w:w="3232" w:type="dxa"/>
            <w:vMerge/>
            <w:shd w:val="clear" w:color="auto" w:fill="auto"/>
          </w:tcPr>
          <w:p w14:paraId="65978A0C" w14:textId="77777777" w:rsidR="005877DC" w:rsidRPr="001D4898" w:rsidRDefault="005877DC" w:rsidP="00C15409">
            <w:pPr>
              <w:spacing w:line="280" w:lineRule="exact"/>
              <w:ind w:left="175" w:hangingChars="97" w:hanging="175"/>
              <w:rPr>
                <w:sz w:val="18"/>
                <w:szCs w:val="18"/>
              </w:rPr>
            </w:pPr>
          </w:p>
        </w:tc>
        <w:tc>
          <w:tcPr>
            <w:tcW w:w="3163" w:type="dxa"/>
            <w:shd w:val="clear" w:color="auto" w:fill="auto"/>
          </w:tcPr>
          <w:p w14:paraId="29235271" w14:textId="6552A96C" w:rsidR="00AA6472" w:rsidRDefault="00AA6472" w:rsidP="00AA6472">
            <w:pPr>
              <w:spacing w:line="280" w:lineRule="exact"/>
              <w:ind w:left="175" w:hangingChars="97" w:hanging="175"/>
              <w:rPr>
                <w:sz w:val="18"/>
                <w:szCs w:val="18"/>
              </w:rPr>
            </w:pPr>
            <w:r>
              <w:rPr>
                <w:rFonts w:hint="eastAsia"/>
                <w:sz w:val="18"/>
                <w:szCs w:val="18"/>
              </w:rPr>
              <w:t>○移動平均を用いると長期的な変化の傾向が調べやすくなることを理解している。</w:t>
            </w:r>
          </w:p>
          <w:p w14:paraId="2F3A7F3C" w14:textId="1DB54CD0" w:rsidR="00AA6472" w:rsidRDefault="00AA6472" w:rsidP="00AA6472">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136</w:t>
            </w:r>
            <w:r w:rsidRPr="00F332D2">
              <w:rPr>
                <w:rFonts w:eastAsia="ＭＳ ゴシック"/>
                <w:sz w:val="18"/>
                <w:szCs w:val="18"/>
              </w:rPr>
              <w:t>～</w:t>
            </w:r>
            <w:r>
              <w:rPr>
                <w:rFonts w:eastAsia="ＭＳ ゴシック" w:hint="eastAsia"/>
                <w:b/>
                <w:bCs/>
                <w:sz w:val="18"/>
                <w:szCs w:val="18"/>
              </w:rPr>
              <w:t>138</w:t>
            </w:r>
          </w:p>
          <w:p w14:paraId="5EE48BF9" w14:textId="07586621" w:rsidR="00AA6472" w:rsidRPr="00F50E4B" w:rsidRDefault="00AA6472" w:rsidP="00AA6472">
            <w:pPr>
              <w:spacing w:line="280" w:lineRule="exact"/>
              <w:ind w:left="175" w:hangingChars="97" w:hanging="175"/>
              <w:rPr>
                <w:sz w:val="18"/>
                <w:szCs w:val="18"/>
              </w:rPr>
            </w:pPr>
            <w:r>
              <w:rPr>
                <w:rFonts w:hint="eastAsia"/>
                <w:sz w:val="18"/>
                <w:szCs w:val="18"/>
              </w:rPr>
              <w:t>◎移動平均を求めて折れ線グラフに表すことができる。</w:t>
            </w:r>
          </w:p>
          <w:p w14:paraId="3999FF29" w14:textId="13E92F70" w:rsidR="005877DC" w:rsidRPr="001D4898" w:rsidRDefault="00AA6472" w:rsidP="00FC48D8">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tc>
        <w:tc>
          <w:tcPr>
            <w:tcW w:w="3163" w:type="dxa"/>
            <w:shd w:val="clear" w:color="auto" w:fill="auto"/>
          </w:tcPr>
          <w:p w14:paraId="2CBE66F1" w14:textId="13251BE8" w:rsidR="00AA6472" w:rsidRDefault="00AA6472" w:rsidP="00AA6472">
            <w:pPr>
              <w:spacing w:line="280" w:lineRule="exact"/>
              <w:ind w:left="175" w:hangingChars="97" w:hanging="175"/>
              <w:rPr>
                <w:sz w:val="18"/>
                <w:szCs w:val="18"/>
              </w:rPr>
            </w:pPr>
            <w:r>
              <w:rPr>
                <w:rFonts w:hint="eastAsia"/>
                <w:sz w:val="18"/>
                <w:szCs w:val="18"/>
              </w:rPr>
              <w:t>○周期的に増減するデータでは，移動平均をとる期間をその周期に一致させるとよいことを，その理由とともに理解している。</w:t>
            </w:r>
          </w:p>
          <w:p w14:paraId="179F439C" w14:textId="6C979515" w:rsidR="00AA6472" w:rsidRDefault="00AA6472" w:rsidP="00AA6472">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139</w:t>
            </w:r>
          </w:p>
          <w:p w14:paraId="0A845FB9" w14:textId="15412C55" w:rsidR="00AA6472" w:rsidRDefault="00AA6472" w:rsidP="00AA6472">
            <w:pPr>
              <w:spacing w:line="280" w:lineRule="exact"/>
              <w:ind w:left="175" w:hangingChars="97" w:hanging="175"/>
              <w:rPr>
                <w:sz w:val="18"/>
                <w:szCs w:val="18"/>
              </w:rPr>
            </w:pPr>
            <w:r>
              <w:rPr>
                <w:rFonts w:hint="eastAsia"/>
                <w:sz w:val="18"/>
                <w:szCs w:val="18"/>
              </w:rPr>
              <w:t>◎もとのデータのグラフと移動平均のグラフの関係を理解し，</w:t>
            </w:r>
            <w:r w:rsidR="00FC48D8">
              <w:rPr>
                <w:rFonts w:hint="eastAsia"/>
                <w:sz w:val="18"/>
                <w:szCs w:val="18"/>
              </w:rPr>
              <w:t>正しく判断ができる。</w:t>
            </w:r>
          </w:p>
          <w:p w14:paraId="1F2CFA1C" w14:textId="770B690C" w:rsidR="005877DC" w:rsidRPr="001D4898" w:rsidRDefault="00FC48D8" w:rsidP="00FC48D8">
            <w:pPr>
              <w:spacing w:line="280" w:lineRule="exact"/>
              <w:ind w:left="175"/>
              <w:rPr>
                <w:sz w:val="18"/>
                <w:szCs w:val="18"/>
              </w:rPr>
            </w:pPr>
            <w:r w:rsidRPr="00F50E4B">
              <w:rPr>
                <w:rFonts w:eastAsia="ＭＳ ゴシック"/>
                <w:sz w:val="18"/>
                <w:szCs w:val="18"/>
              </w:rPr>
              <w:t>・</w:t>
            </w:r>
            <w:r w:rsidR="00E431F1">
              <w:rPr>
                <w:rFonts w:ascii="ＭＳ ゴシック" w:eastAsia="ＭＳ ゴシック" w:hAnsi="ＭＳ ゴシック" w:hint="eastAsia"/>
                <w:sz w:val="18"/>
                <w:szCs w:val="18"/>
              </w:rPr>
              <w:t>小項目</w:t>
            </w:r>
            <w:r w:rsidR="00E431F1">
              <w:rPr>
                <w:rFonts w:eastAsia="ＭＳ ゴシック" w:hint="eastAsia"/>
                <w:b/>
                <w:bCs/>
                <w:sz w:val="18"/>
                <w:szCs w:val="18"/>
              </w:rPr>
              <w:t>B</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tc>
        <w:tc>
          <w:tcPr>
            <w:tcW w:w="3163" w:type="dxa"/>
            <w:shd w:val="clear" w:color="auto" w:fill="auto"/>
          </w:tcPr>
          <w:p w14:paraId="211A7895" w14:textId="6F5C01C6" w:rsidR="00110007" w:rsidRDefault="00FC48D8" w:rsidP="00204DC0">
            <w:pPr>
              <w:spacing w:line="280" w:lineRule="exact"/>
              <w:ind w:left="175" w:hangingChars="97" w:hanging="175"/>
              <w:rPr>
                <w:sz w:val="18"/>
                <w:szCs w:val="18"/>
              </w:rPr>
            </w:pPr>
            <w:r>
              <w:rPr>
                <w:rFonts w:hint="eastAsia"/>
                <w:sz w:val="18"/>
                <w:szCs w:val="18"/>
              </w:rPr>
              <w:t>○時系列データを分析するのに，移動平均を，その正しい理解のもとに積極的に活用しようとする。</w:t>
            </w:r>
          </w:p>
          <w:p w14:paraId="1B83C30A" w14:textId="620F0F10" w:rsidR="005877DC" w:rsidRPr="001D4898" w:rsidRDefault="00FC48D8" w:rsidP="00FC48D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tc>
      </w:tr>
      <w:tr w:rsidR="005877DC" w:rsidRPr="001D4898" w14:paraId="0EFFAFD8" w14:textId="77777777" w:rsidTr="005D44C6">
        <w:tc>
          <w:tcPr>
            <w:tcW w:w="2263" w:type="dxa"/>
            <w:tcBorders>
              <w:bottom w:val="single" w:sz="4" w:space="0" w:color="auto"/>
            </w:tcBorders>
          </w:tcPr>
          <w:p w14:paraId="5FBAC659" w14:textId="49004DE5" w:rsidR="005877DC" w:rsidRPr="00CE0B6F" w:rsidRDefault="005877DC" w:rsidP="00C15409">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FC48D8">
              <w:rPr>
                <w:rFonts w:hint="eastAsia"/>
                <w:sz w:val="18"/>
                <w:szCs w:val="18"/>
              </w:rPr>
              <w:t>回帰分析によるデータの分析</w:t>
            </w:r>
            <w:r w:rsidRPr="001D4898">
              <w:rPr>
                <w:rFonts w:hint="eastAsia"/>
                <w:sz w:val="18"/>
                <w:szCs w:val="18"/>
              </w:rPr>
              <w:t>（</w:t>
            </w:r>
            <w:r w:rsidR="00FC48D8">
              <w:rPr>
                <w:rFonts w:hint="eastAsia"/>
                <w:sz w:val="18"/>
                <w:szCs w:val="18"/>
              </w:rPr>
              <w:t>9</w:t>
            </w:r>
            <w:r w:rsidRPr="001D4898">
              <w:rPr>
                <w:rFonts w:hint="eastAsia"/>
                <w:sz w:val="18"/>
                <w:szCs w:val="18"/>
              </w:rPr>
              <w:t>）</w:t>
            </w:r>
          </w:p>
        </w:tc>
        <w:tc>
          <w:tcPr>
            <w:tcW w:w="454" w:type="dxa"/>
            <w:tcBorders>
              <w:top w:val="nil"/>
              <w:bottom w:val="single" w:sz="4" w:space="0" w:color="auto"/>
            </w:tcBorders>
          </w:tcPr>
          <w:p w14:paraId="1B583A1F" w14:textId="77777777" w:rsidR="005877DC" w:rsidRPr="001D4898" w:rsidRDefault="005877DC" w:rsidP="00C15409">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22BA7F6B" w14:textId="77777777" w:rsidR="005877DC" w:rsidRPr="001D4898" w:rsidRDefault="005877DC" w:rsidP="00C15409">
            <w:pPr>
              <w:spacing w:line="280" w:lineRule="exact"/>
              <w:ind w:left="175" w:hangingChars="97" w:hanging="175"/>
              <w:rPr>
                <w:sz w:val="18"/>
                <w:szCs w:val="18"/>
              </w:rPr>
            </w:pPr>
          </w:p>
        </w:tc>
        <w:tc>
          <w:tcPr>
            <w:tcW w:w="3163" w:type="dxa"/>
            <w:tcBorders>
              <w:bottom w:val="single" w:sz="4" w:space="0" w:color="auto"/>
            </w:tcBorders>
            <w:shd w:val="clear" w:color="auto" w:fill="auto"/>
          </w:tcPr>
          <w:p w14:paraId="7B59F989" w14:textId="60F7C1F5" w:rsidR="00FC48D8" w:rsidRDefault="00AD67B5" w:rsidP="00D671B6">
            <w:pPr>
              <w:spacing w:line="280" w:lineRule="exact"/>
              <w:ind w:left="175" w:hangingChars="97" w:hanging="175"/>
              <w:rPr>
                <w:sz w:val="18"/>
                <w:szCs w:val="18"/>
              </w:rPr>
            </w:pPr>
            <w:r>
              <w:rPr>
                <w:rFonts w:hint="eastAsia"/>
                <w:sz w:val="18"/>
                <w:szCs w:val="18"/>
              </w:rPr>
              <w:t>○散布図について理解し，傾向を読み取ることができる。</w:t>
            </w:r>
          </w:p>
          <w:p w14:paraId="1BD8BAA8" w14:textId="543D0C70" w:rsidR="00AD67B5" w:rsidRDefault="00AD67B5" w:rsidP="00D671B6">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p w14:paraId="6A0277A5" w14:textId="73ED3179" w:rsidR="00AD67B5" w:rsidRPr="00F50E4B" w:rsidRDefault="00AD67B5" w:rsidP="00AD67B5">
            <w:pPr>
              <w:spacing w:line="280" w:lineRule="exact"/>
              <w:ind w:left="175" w:hangingChars="97" w:hanging="175"/>
              <w:rPr>
                <w:sz w:val="18"/>
                <w:szCs w:val="18"/>
              </w:rPr>
            </w:pPr>
            <w:r>
              <w:rPr>
                <w:rFonts w:hint="eastAsia"/>
                <w:sz w:val="18"/>
                <w:szCs w:val="18"/>
              </w:rPr>
              <w:t>◎回帰直線の方程式を求め，それを用いて，観測していないデータを予測することができる</w:t>
            </w:r>
            <w:r w:rsidRPr="00F50E4B">
              <w:rPr>
                <w:sz w:val="18"/>
                <w:szCs w:val="18"/>
              </w:rPr>
              <w:t>。</w:t>
            </w:r>
          </w:p>
          <w:p w14:paraId="407E3EC5" w14:textId="6AE8ED6E" w:rsidR="00AD67B5" w:rsidRDefault="00AD67B5" w:rsidP="00AD67B5">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F7710">
              <w:rPr>
                <w:rFonts w:eastAsia="ＭＳ ゴシック" w:hint="eastAsia"/>
                <w:sz w:val="18"/>
                <w:szCs w:val="18"/>
              </w:rPr>
              <w:t>練習</w:t>
            </w:r>
            <w:r>
              <w:rPr>
                <w:rFonts w:eastAsia="ＭＳ ゴシック" w:hint="eastAsia"/>
                <w:b/>
                <w:bCs/>
                <w:sz w:val="18"/>
                <w:szCs w:val="18"/>
              </w:rPr>
              <w:t>25</w:t>
            </w:r>
            <w:r w:rsidR="009055F2">
              <w:rPr>
                <w:rFonts w:eastAsia="ＭＳ ゴシック" w:hint="eastAsia"/>
                <w:sz w:val="18"/>
                <w:szCs w:val="18"/>
              </w:rPr>
              <w:t>～</w:t>
            </w:r>
            <w:r w:rsidR="00523A27">
              <w:rPr>
                <w:rFonts w:eastAsia="ＭＳ ゴシック" w:hint="eastAsia"/>
                <w:b/>
                <w:bCs/>
                <w:sz w:val="18"/>
                <w:szCs w:val="18"/>
              </w:rPr>
              <w:t>26</w:t>
            </w:r>
          </w:p>
          <w:p w14:paraId="7F14607E" w14:textId="17AC9C2C" w:rsidR="00FC48D8" w:rsidRDefault="00523A27" w:rsidP="00D671B6">
            <w:pPr>
              <w:spacing w:line="280" w:lineRule="exact"/>
              <w:ind w:left="175" w:hangingChars="97" w:hanging="175"/>
              <w:rPr>
                <w:sz w:val="18"/>
                <w:szCs w:val="18"/>
              </w:rPr>
            </w:pPr>
            <w:r>
              <w:rPr>
                <w:rFonts w:hint="eastAsia"/>
                <w:sz w:val="18"/>
                <w:szCs w:val="18"/>
              </w:rPr>
              <w:t>○現象やデータによって，</w:t>
            </w:r>
            <w:r w:rsidR="00E40025">
              <w:rPr>
                <w:rFonts w:hint="eastAsia"/>
                <w:sz w:val="18"/>
                <w:szCs w:val="18"/>
              </w:rPr>
              <w:t>回帰分析に</w:t>
            </w:r>
            <w:r>
              <w:rPr>
                <w:rFonts w:hint="eastAsia"/>
                <w:sz w:val="18"/>
                <w:szCs w:val="18"/>
              </w:rPr>
              <w:t>2</w:t>
            </w:r>
            <w:r>
              <w:rPr>
                <w:rFonts w:hint="eastAsia"/>
                <w:sz w:val="18"/>
                <w:szCs w:val="18"/>
              </w:rPr>
              <w:t>次関数など回帰直線以外を用いた方がよりよい予測ができる場合があることを理解している。</w:t>
            </w:r>
          </w:p>
          <w:p w14:paraId="6546B4D2" w14:textId="276DE72E" w:rsidR="00523A27" w:rsidRDefault="00523A27" w:rsidP="00523A2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p w14:paraId="0105FF6A" w14:textId="7B211EDF" w:rsidR="005D44C6" w:rsidRDefault="009055F2" w:rsidP="00D671B6">
            <w:pPr>
              <w:spacing w:line="280" w:lineRule="exact"/>
              <w:ind w:left="175" w:hangingChars="97" w:hanging="175"/>
              <w:rPr>
                <w:sz w:val="18"/>
                <w:szCs w:val="18"/>
              </w:rPr>
            </w:pPr>
            <w:r>
              <w:rPr>
                <w:rFonts w:hint="eastAsia"/>
                <w:sz w:val="18"/>
                <w:szCs w:val="18"/>
              </w:rPr>
              <w:t>○対数目盛</w:t>
            </w:r>
            <w:r w:rsidR="005D44C6">
              <w:rPr>
                <w:rFonts w:hint="eastAsia"/>
                <w:sz w:val="18"/>
                <w:szCs w:val="18"/>
              </w:rPr>
              <w:t>の定義と，どのようなときに使うとよいかについて理解している。</w:t>
            </w:r>
          </w:p>
          <w:p w14:paraId="2C1B8AB5" w14:textId="7A5E4BF4" w:rsidR="005D44C6" w:rsidRDefault="005D44C6" w:rsidP="005D44C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48</w:t>
            </w:r>
            <w:r>
              <w:rPr>
                <w:rFonts w:eastAsia="ＭＳ ゴシック" w:hint="eastAsia"/>
                <w:sz w:val="18"/>
                <w:szCs w:val="18"/>
              </w:rPr>
              <w:t>～</w:t>
            </w:r>
            <w:r>
              <w:rPr>
                <w:rFonts w:eastAsia="ＭＳ ゴシック" w:hint="eastAsia"/>
                <w:b/>
                <w:bCs/>
                <w:sz w:val="18"/>
                <w:szCs w:val="18"/>
              </w:rPr>
              <w:t>149</w:t>
            </w:r>
          </w:p>
          <w:p w14:paraId="14654324" w14:textId="69B0F183" w:rsidR="00523A27" w:rsidRDefault="005D44C6" w:rsidP="00D671B6">
            <w:pPr>
              <w:spacing w:line="280" w:lineRule="exact"/>
              <w:ind w:left="175" w:hangingChars="97" w:hanging="175"/>
              <w:rPr>
                <w:sz w:val="18"/>
                <w:szCs w:val="18"/>
              </w:rPr>
            </w:pPr>
            <w:r>
              <w:rPr>
                <w:rFonts w:hint="eastAsia"/>
                <w:sz w:val="18"/>
                <w:szCs w:val="18"/>
              </w:rPr>
              <w:t>○対数目盛に</w:t>
            </w:r>
            <w:r w:rsidR="009055F2">
              <w:rPr>
                <w:rFonts w:hint="eastAsia"/>
                <w:sz w:val="18"/>
                <w:szCs w:val="18"/>
              </w:rPr>
              <w:t>散布図をかける。</w:t>
            </w:r>
          </w:p>
          <w:p w14:paraId="67B702A3" w14:textId="7A779ACB" w:rsidR="005877DC" w:rsidRPr="00CE0B6F" w:rsidRDefault="009055F2" w:rsidP="005D44C6">
            <w:pPr>
              <w:spacing w:line="280" w:lineRule="exact"/>
              <w:ind w:left="175"/>
              <w:rPr>
                <w:sz w:val="18"/>
                <w:szCs w:val="18"/>
              </w:rPr>
            </w:pPr>
            <w:r w:rsidRPr="00F50E4B">
              <w:rPr>
                <w:rFonts w:eastAsia="ＭＳ ゴシック"/>
                <w:sz w:val="18"/>
                <w:szCs w:val="18"/>
              </w:rPr>
              <w:t>・</w:t>
            </w:r>
            <w:r w:rsidRPr="00FF7710">
              <w:rPr>
                <w:rFonts w:eastAsia="ＭＳ ゴシック" w:hint="eastAsia"/>
                <w:sz w:val="18"/>
                <w:szCs w:val="18"/>
              </w:rPr>
              <w:t>練習</w:t>
            </w:r>
            <w:r>
              <w:rPr>
                <w:rFonts w:eastAsia="ＭＳ ゴシック" w:hint="eastAsia"/>
                <w:b/>
                <w:bCs/>
                <w:sz w:val="18"/>
                <w:szCs w:val="18"/>
              </w:rPr>
              <w:t>2</w:t>
            </w:r>
            <w:r w:rsidR="005D44C6">
              <w:rPr>
                <w:rFonts w:eastAsia="ＭＳ ゴシック" w:hint="eastAsia"/>
                <w:b/>
                <w:bCs/>
                <w:sz w:val="18"/>
                <w:szCs w:val="18"/>
              </w:rPr>
              <w:t>9</w:t>
            </w:r>
          </w:p>
        </w:tc>
        <w:tc>
          <w:tcPr>
            <w:tcW w:w="3163" w:type="dxa"/>
            <w:tcBorders>
              <w:bottom w:val="single" w:sz="4" w:space="0" w:color="auto"/>
            </w:tcBorders>
            <w:shd w:val="clear" w:color="auto" w:fill="auto"/>
          </w:tcPr>
          <w:p w14:paraId="2AFD3487" w14:textId="2EB599DC" w:rsidR="00AD67B5" w:rsidRPr="00F50E4B" w:rsidRDefault="00AD67B5" w:rsidP="00AD67B5">
            <w:pPr>
              <w:spacing w:line="280" w:lineRule="exact"/>
              <w:ind w:left="175" w:hangingChars="97" w:hanging="175"/>
              <w:rPr>
                <w:sz w:val="18"/>
                <w:szCs w:val="18"/>
              </w:rPr>
            </w:pPr>
            <w:r>
              <w:rPr>
                <w:rFonts w:hint="eastAsia"/>
                <w:sz w:val="18"/>
                <w:szCs w:val="18"/>
              </w:rPr>
              <w:t>○散布図に表したデータを関数とみなして処理できることを，回帰直線の意味とともに理解している。</w:t>
            </w:r>
          </w:p>
          <w:p w14:paraId="7995BF43" w14:textId="77777777" w:rsidR="005877DC" w:rsidRDefault="00AD67B5" w:rsidP="00AD67B5">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00D77052" w14:textId="67490D50" w:rsidR="00AD67B5" w:rsidRDefault="00AD67B5" w:rsidP="00AD67B5">
            <w:pPr>
              <w:spacing w:line="280" w:lineRule="exact"/>
              <w:ind w:left="175" w:hangingChars="97" w:hanging="175"/>
              <w:rPr>
                <w:sz w:val="18"/>
                <w:szCs w:val="18"/>
              </w:rPr>
            </w:pPr>
            <w:r>
              <w:rPr>
                <w:rFonts w:hint="eastAsia"/>
                <w:sz w:val="18"/>
                <w:szCs w:val="18"/>
              </w:rPr>
              <w:t>○最小</w:t>
            </w:r>
            <w:r>
              <w:rPr>
                <w:rFonts w:hint="eastAsia"/>
                <w:sz w:val="18"/>
                <w:szCs w:val="18"/>
              </w:rPr>
              <w:t>2</w:t>
            </w:r>
            <w:r>
              <w:rPr>
                <w:rFonts w:hint="eastAsia"/>
                <w:sz w:val="18"/>
                <w:szCs w:val="18"/>
              </w:rPr>
              <w:t>乗法を用いて，回帰直線の方程式を導くことができる。</w:t>
            </w:r>
          </w:p>
          <w:p w14:paraId="4DA36294" w14:textId="77777777" w:rsidR="00AD67B5" w:rsidRDefault="00AD67B5" w:rsidP="00AD67B5">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145</w:t>
            </w:r>
            <w:r>
              <w:rPr>
                <w:rFonts w:eastAsia="ＭＳ ゴシック"/>
                <w:sz w:val="18"/>
                <w:szCs w:val="18"/>
              </w:rPr>
              <w:t xml:space="preserve"> </w:t>
            </w:r>
            <w:r>
              <w:rPr>
                <w:rFonts w:ascii="ＭＳ ゴシック" w:eastAsia="ＭＳ ゴシック" w:hAnsi="ＭＳ ゴシック" w:hint="eastAsia"/>
                <w:sz w:val="18"/>
                <w:szCs w:val="18"/>
              </w:rPr>
              <w:t>研究</w:t>
            </w:r>
          </w:p>
          <w:p w14:paraId="1FC0B4EB" w14:textId="61089C9D" w:rsidR="00523A27" w:rsidRDefault="00523A27" w:rsidP="00523A27">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次関数など回帰直線以外を用いたデータの予測ができる。また，それらの結果から現象の特徴を説明できる。</w:t>
            </w:r>
          </w:p>
          <w:p w14:paraId="171B312A" w14:textId="7E4F82D3" w:rsidR="00523A27" w:rsidRDefault="00523A27" w:rsidP="00523A27">
            <w:pPr>
              <w:spacing w:line="280" w:lineRule="exact"/>
              <w:ind w:left="175"/>
              <w:rPr>
                <w:sz w:val="18"/>
                <w:szCs w:val="18"/>
              </w:rPr>
            </w:pPr>
            <w:r w:rsidRPr="00F50E4B">
              <w:rPr>
                <w:rFonts w:eastAsia="ＭＳ ゴシック"/>
                <w:sz w:val="18"/>
                <w:szCs w:val="18"/>
              </w:rPr>
              <w:t>・</w:t>
            </w:r>
            <w:r w:rsidRPr="00F332D2">
              <w:rPr>
                <w:rFonts w:ascii="ＭＳ ゴシック" w:eastAsia="ＭＳ ゴシック" w:hAnsi="ＭＳ ゴシック" w:hint="eastAsia"/>
                <w:sz w:val="18"/>
                <w:szCs w:val="18"/>
              </w:rPr>
              <w:t>練習</w:t>
            </w:r>
            <w:r w:rsidR="00E40025">
              <w:rPr>
                <w:rFonts w:eastAsia="ＭＳ ゴシック" w:hint="eastAsia"/>
                <w:b/>
                <w:bCs/>
                <w:sz w:val="18"/>
                <w:szCs w:val="18"/>
              </w:rPr>
              <w:t>27</w:t>
            </w:r>
          </w:p>
          <w:p w14:paraId="0875068B" w14:textId="7EB8E3D3" w:rsidR="00523A27" w:rsidRDefault="009055F2" w:rsidP="00523A27">
            <w:pPr>
              <w:spacing w:line="280" w:lineRule="exact"/>
              <w:ind w:left="175" w:hangingChars="97" w:hanging="175"/>
              <w:rPr>
                <w:sz w:val="18"/>
                <w:szCs w:val="18"/>
              </w:rPr>
            </w:pPr>
            <w:r>
              <w:rPr>
                <w:rFonts w:hint="eastAsia"/>
                <w:sz w:val="18"/>
                <w:szCs w:val="18"/>
              </w:rPr>
              <w:t>◎対数目盛</w:t>
            </w:r>
            <w:r w:rsidR="005D44C6">
              <w:rPr>
                <w:rFonts w:hint="eastAsia"/>
                <w:sz w:val="18"/>
                <w:szCs w:val="18"/>
              </w:rPr>
              <w:t>において</w:t>
            </w:r>
            <w:r>
              <w:rPr>
                <w:rFonts w:hint="eastAsia"/>
                <w:sz w:val="18"/>
                <w:szCs w:val="18"/>
              </w:rPr>
              <w:t>直線上に並ぶ点やその傾きの意味について理解し，事象の特徴を考察できる。</w:t>
            </w:r>
          </w:p>
          <w:p w14:paraId="72ED0E17" w14:textId="4F231A83" w:rsidR="00523A27" w:rsidRPr="00AD67B5" w:rsidRDefault="009055F2" w:rsidP="005D44C6">
            <w:pPr>
              <w:spacing w:line="280" w:lineRule="exact"/>
              <w:ind w:left="175"/>
              <w:rPr>
                <w:sz w:val="18"/>
                <w:szCs w:val="18"/>
              </w:rPr>
            </w:pPr>
            <w:r w:rsidRPr="00F50E4B">
              <w:rPr>
                <w:rFonts w:eastAsia="ＭＳ ゴシック"/>
                <w:sz w:val="18"/>
                <w:szCs w:val="18"/>
              </w:rPr>
              <w:t>・</w:t>
            </w:r>
            <w:r w:rsidRPr="00FF7710">
              <w:rPr>
                <w:rFonts w:eastAsia="ＭＳ ゴシック" w:hint="eastAsia"/>
                <w:sz w:val="18"/>
                <w:szCs w:val="18"/>
              </w:rPr>
              <w:t>練習</w:t>
            </w:r>
            <w:r>
              <w:rPr>
                <w:rFonts w:eastAsia="ＭＳ ゴシック" w:hint="eastAsia"/>
                <w:b/>
                <w:bCs/>
                <w:sz w:val="18"/>
                <w:szCs w:val="18"/>
              </w:rPr>
              <w:t>28</w:t>
            </w:r>
            <w:r w:rsidRPr="00F332D2">
              <w:rPr>
                <w:rFonts w:ascii="ＭＳ ゴシック" w:eastAsia="ＭＳ ゴシック" w:hAnsi="ＭＳ ゴシック" w:hint="eastAsia"/>
                <w:sz w:val="18"/>
                <w:szCs w:val="18"/>
              </w:rPr>
              <w:t>，</w:t>
            </w:r>
            <w:r w:rsidR="005D44C6">
              <w:rPr>
                <w:rFonts w:eastAsia="ＭＳ ゴシック" w:hint="eastAsia"/>
                <w:b/>
                <w:bCs/>
                <w:sz w:val="18"/>
                <w:szCs w:val="18"/>
              </w:rPr>
              <w:t>3</w:t>
            </w:r>
            <w:r>
              <w:rPr>
                <w:rFonts w:eastAsia="ＭＳ ゴシック" w:hint="eastAsia"/>
                <w:b/>
                <w:bCs/>
                <w:sz w:val="18"/>
                <w:szCs w:val="18"/>
              </w:rPr>
              <w:t>0</w:t>
            </w:r>
          </w:p>
        </w:tc>
        <w:tc>
          <w:tcPr>
            <w:tcW w:w="3163" w:type="dxa"/>
            <w:tcBorders>
              <w:bottom w:val="single" w:sz="4" w:space="0" w:color="auto"/>
            </w:tcBorders>
            <w:shd w:val="clear" w:color="auto" w:fill="auto"/>
          </w:tcPr>
          <w:p w14:paraId="43918EFA" w14:textId="4F6A7856" w:rsidR="00FC48D8" w:rsidRDefault="005D44C6" w:rsidP="00D671B6">
            <w:pPr>
              <w:spacing w:line="280" w:lineRule="exact"/>
              <w:ind w:left="175" w:hangingChars="97" w:hanging="175"/>
              <w:rPr>
                <w:sz w:val="18"/>
                <w:szCs w:val="18"/>
              </w:rPr>
            </w:pPr>
            <w:r>
              <w:rPr>
                <w:rFonts w:hint="eastAsia"/>
                <w:sz w:val="18"/>
                <w:szCs w:val="18"/>
              </w:rPr>
              <w:t>○回帰分析を活用して，積極的にデータを分析したり予測したりしようとする。</w:t>
            </w:r>
          </w:p>
          <w:p w14:paraId="68661ED5" w14:textId="4BF48D68" w:rsidR="00FC48D8" w:rsidRDefault="005D44C6" w:rsidP="005D44C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p w14:paraId="624E4273" w14:textId="2D4C1D80" w:rsidR="00FC48D8" w:rsidRDefault="005D44C6" w:rsidP="00D671B6">
            <w:pPr>
              <w:spacing w:line="280" w:lineRule="exact"/>
              <w:ind w:left="175" w:hangingChars="97" w:hanging="175"/>
              <w:rPr>
                <w:sz w:val="18"/>
                <w:szCs w:val="18"/>
              </w:rPr>
            </w:pPr>
            <w:r>
              <w:rPr>
                <w:rFonts w:hint="eastAsia"/>
                <w:sz w:val="18"/>
                <w:szCs w:val="18"/>
              </w:rPr>
              <w:t>○桁数が大きく異なるデータの分析に，対数目盛を活用しようとする。</w:t>
            </w:r>
          </w:p>
          <w:p w14:paraId="0B427142" w14:textId="1067D3F4" w:rsidR="005877DC" w:rsidRPr="001D4898" w:rsidRDefault="005D44C6" w:rsidP="005D44C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tc>
      </w:tr>
    </w:tbl>
    <w:p w14:paraId="0C4C7487" w14:textId="6ED11CA4" w:rsidR="00DB2858" w:rsidRDefault="00DB2858" w:rsidP="00DB2858">
      <w:pPr>
        <w:widowControl/>
        <w:jc w:val="left"/>
        <w:rPr>
          <w:rFonts w:ascii="ＭＳ ゴシック" w:eastAsia="ＭＳ ゴシック" w:hAnsi="ＭＳ ゴシック"/>
          <w:b/>
        </w:rPr>
      </w:pPr>
    </w:p>
    <w:sectPr w:rsidR="00DB2858"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68AF" w14:textId="77777777" w:rsidR="00242E1A" w:rsidRDefault="00242E1A" w:rsidP="00343969">
      <w:r>
        <w:separator/>
      </w:r>
    </w:p>
  </w:endnote>
  <w:endnote w:type="continuationSeparator" w:id="0">
    <w:p w14:paraId="3BA68362" w14:textId="77777777" w:rsidR="00242E1A" w:rsidRDefault="00242E1A"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4B16" w14:textId="77777777" w:rsidR="00242E1A" w:rsidRDefault="00242E1A" w:rsidP="00343969">
      <w:r>
        <w:separator/>
      </w:r>
    </w:p>
  </w:footnote>
  <w:footnote w:type="continuationSeparator" w:id="0">
    <w:p w14:paraId="3B8DC76D" w14:textId="77777777" w:rsidR="00242E1A" w:rsidRDefault="00242E1A"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0592" w14:textId="087513C0" w:rsidR="00BE29C8" w:rsidRDefault="00BE29C8">
    <w:pPr>
      <w:pStyle w:val="a3"/>
    </w:pPr>
    <w:r w:rsidRPr="001F6DFD">
      <w:rPr>
        <w:rFonts w:ascii="ＭＳ ゴシック" w:eastAsia="ＭＳ ゴシック" w:hAnsi="ＭＳ ゴシック"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4629563">
    <w:abstractNumId w:val="2"/>
  </w:num>
  <w:num w:numId="2" w16cid:durableId="196938266">
    <w:abstractNumId w:val="8"/>
  </w:num>
  <w:num w:numId="3" w16cid:durableId="614405063">
    <w:abstractNumId w:val="3"/>
  </w:num>
  <w:num w:numId="4" w16cid:durableId="604120774">
    <w:abstractNumId w:val="1"/>
  </w:num>
  <w:num w:numId="5" w16cid:durableId="1118184691">
    <w:abstractNumId w:val="9"/>
  </w:num>
  <w:num w:numId="6" w16cid:durableId="1246761617">
    <w:abstractNumId w:val="5"/>
  </w:num>
  <w:num w:numId="7" w16cid:durableId="1224873725">
    <w:abstractNumId w:val="4"/>
  </w:num>
  <w:num w:numId="8" w16cid:durableId="1818185957">
    <w:abstractNumId w:val="0"/>
  </w:num>
  <w:num w:numId="9" w16cid:durableId="122310304">
    <w:abstractNumId w:val="7"/>
  </w:num>
  <w:num w:numId="10" w16cid:durableId="857549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50D"/>
    <w:rsid w:val="00005B0D"/>
    <w:rsid w:val="00005F6E"/>
    <w:rsid w:val="000104B1"/>
    <w:rsid w:val="0001121E"/>
    <w:rsid w:val="00011911"/>
    <w:rsid w:val="00012D86"/>
    <w:rsid w:val="000162C0"/>
    <w:rsid w:val="000174B7"/>
    <w:rsid w:val="00017BEC"/>
    <w:rsid w:val="00017D4D"/>
    <w:rsid w:val="00030977"/>
    <w:rsid w:val="000324CE"/>
    <w:rsid w:val="000343CE"/>
    <w:rsid w:val="000358CF"/>
    <w:rsid w:val="00037786"/>
    <w:rsid w:val="00037DAA"/>
    <w:rsid w:val="00044CF4"/>
    <w:rsid w:val="000452DA"/>
    <w:rsid w:val="00046026"/>
    <w:rsid w:val="00052C4A"/>
    <w:rsid w:val="00057287"/>
    <w:rsid w:val="0006399E"/>
    <w:rsid w:val="000672F1"/>
    <w:rsid w:val="000674BA"/>
    <w:rsid w:val="000766C0"/>
    <w:rsid w:val="00077FA3"/>
    <w:rsid w:val="00080732"/>
    <w:rsid w:val="00091650"/>
    <w:rsid w:val="000965B3"/>
    <w:rsid w:val="000A4FB4"/>
    <w:rsid w:val="000A5EF8"/>
    <w:rsid w:val="000A6A64"/>
    <w:rsid w:val="000B24DC"/>
    <w:rsid w:val="000B2784"/>
    <w:rsid w:val="000B535F"/>
    <w:rsid w:val="000B65A2"/>
    <w:rsid w:val="000C2CAC"/>
    <w:rsid w:val="000C39FD"/>
    <w:rsid w:val="000C4EF5"/>
    <w:rsid w:val="000C5705"/>
    <w:rsid w:val="000C6220"/>
    <w:rsid w:val="000C7B91"/>
    <w:rsid w:val="000D13FA"/>
    <w:rsid w:val="000D28D8"/>
    <w:rsid w:val="000D5D7B"/>
    <w:rsid w:val="000D5DD6"/>
    <w:rsid w:val="000D7881"/>
    <w:rsid w:val="000E1A01"/>
    <w:rsid w:val="000F08D2"/>
    <w:rsid w:val="000F18AD"/>
    <w:rsid w:val="000F3065"/>
    <w:rsid w:val="000F3341"/>
    <w:rsid w:val="000F3A83"/>
    <w:rsid w:val="000F3B73"/>
    <w:rsid w:val="000F6C5E"/>
    <w:rsid w:val="000F7B05"/>
    <w:rsid w:val="00100D2D"/>
    <w:rsid w:val="00102999"/>
    <w:rsid w:val="0010338A"/>
    <w:rsid w:val="00104908"/>
    <w:rsid w:val="00104DC0"/>
    <w:rsid w:val="001065C4"/>
    <w:rsid w:val="00110007"/>
    <w:rsid w:val="00112E75"/>
    <w:rsid w:val="00117C14"/>
    <w:rsid w:val="00125325"/>
    <w:rsid w:val="0012733F"/>
    <w:rsid w:val="001300DE"/>
    <w:rsid w:val="00137372"/>
    <w:rsid w:val="00142FC9"/>
    <w:rsid w:val="00146333"/>
    <w:rsid w:val="001463ED"/>
    <w:rsid w:val="00147369"/>
    <w:rsid w:val="00150CB2"/>
    <w:rsid w:val="00152D29"/>
    <w:rsid w:val="00152E9E"/>
    <w:rsid w:val="00153127"/>
    <w:rsid w:val="00160D1A"/>
    <w:rsid w:val="001639DA"/>
    <w:rsid w:val="00165C33"/>
    <w:rsid w:val="00167B04"/>
    <w:rsid w:val="00170626"/>
    <w:rsid w:val="00170641"/>
    <w:rsid w:val="001709B9"/>
    <w:rsid w:val="00171088"/>
    <w:rsid w:val="001748D8"/>
    <w:rsid w:val="00175223"/>
    <w:rsid w:val="001777D7"/>
    <w:rsid w:val="0018361B"/>
    <w:rsid w:val="001847C9"/>
    <w:rsid w:val="00184DE2"/>
    <w:rsid w:val="001851DE"/>
    <w:rsid w:val="001865E5"/>
    <w:rsid w:val="00194693"/>
    <w:rsid w:val="00196DA2"/>
    <w:rsid w:val="001A520B"/>
    <w:rsid w:val="001B0B09"/>
    <w:rsid w:val="001B2BF8"/>
    <w:rsid w:val="001B590E"/>
    <w:rsid w:val="001C351B"/>
    <w:rsid w:val="001C4F7B"/>
    <w:rsid w:val="001C6128"/>
    <w:rsid w:val="001D0E00"/>
    <w:rsid w:val="001D0E82"/>
    <w:rsid w:val="001D163B"/>
    <w:rsid w:val="001D3512"/>
    <w:rsid w:val="001D4898"/>
    <w:rsid w:val="001D4DD8"/>
    <w:rsid w:val="001D5483"/>
    <w:rsid w:val="001D6727"/>
    <w:rsid w:val="001E0A15"/>
    <w:rsid w:val="001E32A7"/>
    <w:rsid w:val="001E5137"/>
    <w:rsid w:val="001F2ABB"/>
    <w:rsid w:val="001F2E01"/>
    <w:rsid w:val="001F6B0A"/>
    <w:rsid w:val="001F7544"/>
    <w:rsid w:val="001F7A6D"/>
    <w:rsid w:val="0020004E"/>
    <w:rsid w:val="00200FCD"/>
    <w:rsid w:val="002015F3"/>
    <w:rsid w:val="00201BF8"/>
    <w:rsid w:val="0020298F"/>
    <w:rsid w:val="002036B0"/>
    <w:rsid w:val="00204DC0"/>
    <w:rsid w:val="00204E63"/>
    <w:rsid w:val="002052B3"/>
    <w:rsid w:val="00206EF0"/>
    <w:rsid w:val="0021075C"/>
    <w:rsid w:val="002117AD"/>
    <w:rsid w:val="00212603"/>
    <w:rsid w:val="0021296F"/>
    <w:rsid w:val="00213521"/>
    <w:rsid w:val="002139A2"/>
    <w:rsid w:val="00214266"/>
    <w:rsid w:val="00214FD2"/>
    <w:rsid w:val="00215FE0"/>
    <w:rsid w:val="00216B62"/>
    <w:rsid w:val="00221E42"/>
    <w:rsid w:val="00223BF5"/>
    <w:rsid w:val="00224187"/>
    <w:rsid w:val="00226105"/>
    <w:rsid w:val="00236586"/>
    <w:rsid w:val="00241AA9"/>
    <w:rsid w:val="00242E1A"/>
    <w:rsid w:val="002467F0"/>
    <w:rsid w:val="00250E61"/>
    <w:rsid w:val="00251ACC"/>
    <w:rsid w:val="0025700B"/>
    <w:rsid w:val="002630CF"/>
    <w:rsid w:val="00266956"/>
    <w:rsid w:val="00275D21"/>
    <w:rsid w:val="00276A36"/>
    <w:rsid w:val="00277802"/>
    <w:rsid w:val="00281CED"/>
    <w:rsid w:val="00284C38"/>
    <w:rsid w:val="00292ABB"/>
    <w:rsid w:val="00294AB4"/>
    <w:rsid w:val="002962C4"/>
    <w:rsid w:val="00296A0C"/>
    <w:rsid w:val="00297DB6"/>
    <w:rsid w:val="002A2C52"/>
    <w:rsid w:val="002A46F5"/>
    <w:rsid w:val="002A6115"/>
    <w:rsid w:val="002B140C"/>
    <w:rsid w:val="002B3774"/>
    <w:rsid w:val="002B4617"/>
    <w:rsid w:val="002B4F1D"/>
    <w:rsid w:val="002B4F39"/>
    <w:rsid w:val="002B609A"/>
    <w:rsid w:val="002C29EE"/>
    <w:rsid w:val="002C6275"/>
    <w:rsid w:val="002D0A82"/>
    <w:rsid w:val="002D7B11"/>
    <w:rsid w:val="002E448E"/>
    <w:rsid w:val="002E695E"/>
    <w:rsid w:val="002F113B"/>
    <w:rsid w:val="002F6A6A"/>
    <w:rsid w:val="002F7F8B"/>
    <w:rsid w:val="00303267"/>
    <w:rsid w:val="00304BC9"/>
    <w:rsid w:val="00305161"/>
    <w:rsid w:val="003102BD"/>
    <w:rsid w:val="003162CA"/>
    <w:rsid w:val="00321369"/>
    <w:rsid w:val="00322786"/>
    <w:rsid w:val="00322C6C"/>
    <w:rsid w:val="003230EC"/>
    <w:rsid w:val="003325F7"/>
    <w:rsid w:val="00332EAA"/>
    <w:rsid w:val="00333FB3"/>
    <w:rsid w:val="00337B6E"/>
    <w:rsid w:val="0034347A"/>
    <w:rsid w:val="003436C2"/>
    <w:rsid w:val="00343969"/>
    <w:rsid w:val="00343ECF"/>
    <w:rsid w:val="003524CE"/>
    <w:rsid w:val="0036652E"/>
    <w:rsid w:val="00372F1F"/>
    <w:rsid w:val="003747B1"/>
    <w:rsid w:val="0037487D"/>
    <w:rsid w:val="003774D8"/>
    <w:rsid w:val="003862FE"/>
    <w:rsid w:val="003876CF"/>
    <w:rsid w:val="00392FC3"/>
    <w:rsid w:val="00394569"/>
    <w:rsid w:val="00395468"/>
    <w:rsid w:val="003A3324"/>
    <w:rsid w:val="003A4B25"/>
    <w:rsid w:val="003A5F2B"/>
    <w:rsid w:val="003A6F40"/>
    <w:rsid w:val="003A79E9"/>
    <w:rsid w:val="003B1AA3"/>
    <w:rsid w:val="003B1B49"/>
    <w:rsid w:val="003B249C"/>
    <w:rsid w:val="003B37C9"/>
    <w:rsid w:val="003B6A2A"/>
    <w:rsid w:val="003B7D2C"/>
    <w:rsid w:val="003C0787"/>
    <w:rsid w:val="003C14F1"/>
    <w:rsid w:val="003C2080"/>
    <w:rsid w:val="003E0404"/>
    <w:rsid w:val="003E0E2F"/>
    <w:rsid w:val="003E1466"/>
    <w:rsid w:val="003E1CA7"/>
    <w:rsid w:val="003E2A62"/>
    <w:rsid w:val="003E4D29"/>
    <w:rsid w:val="003E500A"/>
    <w:rsid w:val="003E517D"/>
    <w:rsid w:val="003F0DB5"/>
    <w:rsid w:val="003F6001"/>
    <w:rsid w:val="0040357E"/>
    <w:rsid w:val="00411192"/>
    <w:rsid w:val="004111A3"/>
    <w:rsid w:val="00413BC9"/>
    <w:rsid w:val="0041530B"/>
    <w:rsid w:val="004157A0"/>
    <w:rsid w:val="0041688F"/>
    <w:rsid w:val="004210EF"/>
    <w:rsid w:val="004215F2"/>
    <w:rsid w:val="00421FCE"/>
    <w:rsid w:val="00422643"/>
    <w:rsid w:val="00424176"/>
    <w:rsid w:val="004326E0"/>
    <w:rsid w:val="004337DD"/>
    <w:rsid w:val="00433CEA"/>
    <w:rsid w:val="00437AEB"/>
    <w:rsid w:val="00437F5F"/>
    <w:rsid w:val="004414F8"/>
    <w:rsid w:val="00441CE7"/>
    <w:rsid w:val="004516DD"/>
    <w:rsid w:val="00452060"/>
    <w:rsid w:val="00453436"/>
    <w:rsid w:val="00454020"/>
    <w:rsid w:val="0045444D"/>
    <w:rsid w:val="0045692B"/>
    <w:rsid w:val="00457956"/>
    <w:rsid w:val="00457D0E"/>
    <w:rsid w:val="00461DAF"/>
    <w:rsid w:val="00462651"/>
    <w:rsid w:val="0046271F"/>
    <w:rsid w:val="00464AD6"/>
    <w:rsid w:val="00471C37"/>
    <w:rsid w:val="0047243C"/>
    <w:rsid w:val="00472954"/>
    <w:rsid w:val="0047636B"/>
    <w:rsid w:val="00480FDA"/>
    <w:rsid w:val="00483EE4"/>
    <w:rsid w:val="00485DF1"/>
    <w:rsid w:val="0049502F"/>
    <w:rsid w:val="00497160"/>
    <w:rsid w:val="004971B4"/>
    <w:rsid w:val="00497890"/>
    <w:rsid w:val="004A173F"/>
    <w:rsid w:val="004A1B65"/>
    <w:rsid w:val="004A1B69"/>
    <w:rsid w:val="004A474C"/>
    <w:rsid w:val="004A566C"/>
    <w:rsid w:val="004A7DEE"/>
    <w:rsid w:val="004B045B"/>
    <w:rsid w:val="004B2F91"/>
    <w:rsid w:val="004B506D"/>
    <w:rsid w:val="004B7EC0"/>
    <w:rsid w:val="004C540E"/>
    <w:rsid w:val="004C6AC2"/>
    <w:rsid w:val="004D0142"/>
    <w:rsid w:val="004D40A5"/>
    <w:rsid w:val="004D5F84"/>
    <w:rsid w:val="004D75CE"/>
    <w:rsid w:val="004E4C37"/>
    <w:rsid w:val="004E4C76"/>
    <w:rsid w:val="004E73B2"/>
    <w:rsid w:val="004F152B"/>
    <w:rsid w:val="004F20D5"/>
    <w:rsid w:val="004F2CD4"/>
    <w:rsid w:val="004F3E0D"/>
    <w:rsid w:val="004F5680"/>
    <w:rsid w:val="00500766"/>
    <w:rsid w:val="0050459C"/>
    <w:rsid w:val="0050501E"/>
    <w:rsid w:val="00505A73"/>
    <w:rsid w:val="00513A42"/>
    <w:rsid w:val="005157F7"/>
    <w:rsid w:val="00515FD3"/>
    <w:rsid w:val="00516EE2"/>
    <w:rsid w:val="005176B3"/>
    <w:rsid w:val="00521F29"/>
    <w:rsid w:val="00523A27"/>
    <w:rsid w:val="00523B46"/>
    <w:rsid w:val="00527016"/>
    <w:rsid w:val="0053018A"/>
    <w:rsid w:val="005339F6"/>
    <w:rsid w:val="00533EE8"/>
    <w:rsid w:val="00537FD5"/>
    <w:rsid w:val="00551031"/>
    <w:rsid w:val="00551D66"/>
    <w:rsid w:val="0055390D"/>
    <w:rsid w:val="005541D3"/>
    <w:rsid w:val="00554AA4"/>
    <w:rsid w:val="0056389B"/>
    <w:rsid w:val="00565A18"/>
    <w:rsid w:val="005663AB"/>
    <w:rsid w:val="00573095"/>
    <w:rsid w:val="00577104"/>
    <w:rsid w:val="005811CD"/>
    <w:rsid w:val="00582433"/>
    <w:rsid w:val="00584AA9"/>
    <w:rsid w:val="005877DC"/>
    <w:rsid w:val="00587CFB"/>
    <w:rsid w:val="005959D5"/>
    <w:rsid w:val="00597233"/>
    <w:rsid w:val="005A3E08"/>
    <w:rsid w:val="005A4FE1"/>
    <w:rsid w:val="005A5BC8"/>
    <w:rsid w:val="005A670F"/>
    <w:rsid w:val="005A72C9"/>
    <w:rsid w:val="005A76D9"/>
    <w:rsid w:val="005B7D1F"/>
    <w:rsid w:val="005C1BE7"/>
    <w:rsid w:val="005C4D3C"/>
    <w:rsid w:val="005D2FAB"/>
    <w:rsid w:val="005D44C6"/>
    <w:rsid w:val="005D47DE"/>
    <w:rsid w:val="005D71E7"/>
    <w:rsid w:val="005D75D6"/>
    <w:rsid w:val="005E2A53"/>
    <w:rsid w:val="005E69CC"/>
    <w:rsid w:val="005E7A57"/>
    <w:rsid w:val="005F16D3"/>
    <w:rsid w:val="005F2486"/>
    <w:rsid w:val="005F42F6"/>
    <w:rsid w:val="005F6BF1"/>
    <w:rsid w:val="006044E9"/>
    <w:rsid w:val="006067EF"/>
    <w:rsid w:val="00610EA4"/>
    <w:rsid w:val="006164F7"/>
    <w:rsid w:val="0062168E"/>
    <w:rsid w:val="00622048"/>
    <w:rsid w:val="00622390"/>
    <w:rsid w:val="00630C72"/>
    <w:rsid w:val="0063109A"/>
    <w:rsid w:val="00633527"/>
    <w:rsid w:val="0063586C"/>
    <w:rsid w:val="00643F9D"/>
    <w:rsid w:val="00651046"/>
    <w:rsid w:val="00653C03"/>
    <w:rsid w:val="006550DC"/>
    <w:rsid w:val="006563AB"/>
    <w:rsid w:val="006574E7"/>
    <w:rsid w:val="00657815"/>
    <w:rsid w:val="00663CE5"/>
    <w:rsid w:val="00664B66"/>
    <w:rsid w:val="006663B6"/>
    <w:rsid w:val="0067107F"/>
    <w:rsid w:val="00673E65"/>
    <w:rsid w:val="00676646"/>
    <w:rsid w:val="00684F35"/>
    <w:rsid w:val="0069002C"/>
    <w:rsid w:val="00691BDB"/>
    <w:rsid w:val="00692359"/>
    <w:rsid w:val="00694805"/>
    <w:rsid w:val="0069567A"/>
    <w:rsid w:val="00695FF1"/>
    <w:rsid w:val="00696B0B"/>
    <w:rsid w:val="006974FE"/>
    <w:rsid w:val="006A5053"/>
    <w:rsid w:val="006A758C"/>
    <w:rsid w:val="006B0051"/>
    <w:rsid w:val="006B2762"/>
    <w:rsid w:val="006B4F0D"/>
    <w:rsid w:val="006B6892"/>
    <w:rsid w:val="006C1DDD"/>
    <w:rsid w:val="006C40C8"/>
    <w:rsid w:val="006C474D"/>
    <w:rsid w:val="006C4FEC"/>
    <w:rsid w:val="006D1AFA"/>
    <w:rsid w:val="006D1F25"/>
    <w:rsid w:val="006D3463"/>
    <w:rsid w:val="006D429B"/>
    <w:rsid w:val="006D4684"/>
    <w:rsid w:val="006D4961"/>
    <w:rsid w:val="006E11AD"/>
    <w:rsid w:val="006E1201"/>
    <w:rsid w:val="006E6A15"/>
    <w:rsid w:val="006E71F5"/>
    <w:rsid w:val="006F0734"/>
    <w:rsid w:val="006F5ACD"/>
    <w:rsid w:val="006F73E9"/>
    <w:rsid w:val="007000AD"/>
    <w:rsid w:val="00702B07"/>
    <w:rsid w:val="0070576D"/>
    <w:rsid w:val="0070652E"/>
    <w:rsid w:val="0071093E"/>
    <w:rsid w:val="00713891"/>
    <w:rsid w:val="007164D8"/>
    <w:rsid w:val="00720B9E"/>
    <w:rsid w:val="00725AB0"/>
    <w:rsid w:val="00727516"/>
    <w:rsid w:val="00732804"/>
    <w:rsid w:val="00733077"/>
    <w:rsid w:val="007331E1"/>
    <w:rsid w:val="00742315"/>
    <w:rsid w:val="00743675"/>
    <w:rsid w:val="007436B0"/>
    <w:rsid w:val="00745DD2"/>
    <w:rsid w:val="00746D7A"/>
    <w:rsid w:val="007479C4"/>
    <w:rsid w:val="0075031C"/>
    <w:rsid w:val="00750A36"/>
    <w:rsid w:val="00751019"/>
    <w:rsid w:val="00751584"/>
    <w:rsid w:val="007516EC"/>
    <w:rsid w:val="0075271A"/>
    <w:rsid w:val="00753E9F"/>
    <w:rsid w:val="00761696"/>
    <w:rsid w:val="00761D5A"/>
    <w:rsid w:val="00762316"/>
    <w:rsid w:val="00762416"/>
    <w:rsid w:val="00763A34"/>
    <w:rsid w:val="00770339"/>
    <w:rsid w:val="00773934"/>
    <w:rsid w:val="007741D0"/>
    <w:rsid w:val="007775CA"/>
    <w:rsid w:val="00781215"/>
    <w:rsid w:val="00781EF6"/>
    <w:rsid w:val="00782A1C"/>
    <w:rsid w:val="00784B2A"/>
    <w:rsid w:val="0079026F"/>
    <w:rsid w:val="00791CD4"/>
    <w:rsid w:val="00793B54"/>
    <w:rsid w:val="00796F44"/>
    <w:rsid w:val="007A3291"/>
    <w:rsid w:val="007A5C09"/>
    <w:rsid w:val="007A6F14"/>
    <w:rsid w:val="007B527C"/>
    <w:rsid w:val="007B7A99"/>
    <w:rsid w:val="007C2C48"/>
    <w:rsid w:val="007D14FC"/>
    <w:rsid w:val="007D2145"/>
    <w:rsid w:val="007D6905"/>
    <w:rsid w:val="007D7628"/>
    <w:rsid w:val="007E37CC"/>
    <w:rsid w:val="007E3B94"/>
    <w:rsid w:val="007F0F8B"/>
    <w:rsid w:val="007F5B76"/>
    <w:rsid w:val="0081397B"/>
    <w:rsid w:val="00813F45"/>
    <w:rsid w:val="00816D2B"/>
    <w:rsid w:val="008235A8"/>
    <w:rsid w:val="00833047"/>
    <w:rsid w:val="00833123"/>
    <w:rsid w:val="00833169"/>
    <w:rsid w:val="0083319C"/>
    <w:rsid w:val="00835596"/>
    <w:rsid w:val="00835655"/>
    <w:rsid w:val="008362E6"/>
    <w:rsid w:val="00844CFA"/>
    <w:rsid w:val="00847DFC"/>
    <w:rsid w:val="00850BB0"/>
    <w:rsid w:val="00852817"/>
    <w:rsid w:val="008548E6"/>
    <w:rsid w:val="00860E20"/>
    <w:rsid w:val="00863CD1"/>
    <w:rsid w:val="008641E1"/>
    <w:rsid w:val="008709A0"/>
    <w:rsid w:val="0087237F"/>
    <w:rsid w:val="00880AB7"/>
    <w:rsid w:val="00882039"/>
    <w:rsid w:val="00882621"/>
    <w:rsid w:val="00884296"/>
    <w:rsid w:val="00884C41"/>
    <w:rsid w:val="00886219"/>
    <w:rsid w:val="00893441"/>
    <w:rsid w:val="0089380F"/>
    <w:rsid w:val="008959F2"/>
    <w:rsid w:val="008A27CF"/>
    <w:rsid w:val="008A2BB3"/>
    <w:rsid w:val="008A6722"/>
    <w:rsid w:val="008A7887"/>
    <w:rsid w:val="008B26BF"/>
    <w:rsid w:val="008B6711"/>
    <w:rsid w:val="008C1004"/>
    <w:rsid w:val="008C1FC3"/>
    <w:rsid w:val="008C24FD"/>
    <w:rsid w:val="008C2584"/>
    <w:rsid w:val="008D1513"/>
    <w:rsid w:val="008D1A9E"/>
    <w:rsid w:val="008D4FAF"/>
    <w:rsid w:val="008E0AE7"/>
    <w:rsid w:val="008E28A0"/>
    <w:rsid w:val="008E4554"/>
    <w:rsid w:val="008F072A"/>
    <w:rsid w:val="008F10A0"/>
    <w:rsid w:val="008F3EC5"/>
    <w:rsid w:val="00901165"/>
    <w:rsid w:val="00901F97"/>
    <w:rsid w:val="00902B6B"/>
    <w:rsid w:val="009050E7"/>
    <w:rsid w:val="009055F2"/>
    <w:rsid w:val="0090602A"/>
    <w:rsid w:val="00910ED5"/>
    <w:rsid w:val="00912034"/>
    <w:rsid w:val="00912C55"/>
    <w:rsid w:val="00912D10"/>
    <w:rsid w:val="009132A2"/>
    <w:rsid w:val="00913912"/>
    <w:rsid w:val="00914C86"/>
    <w:rsid w:val="00917583"/>
    <w:rsid w:val="00921AEB"/>
    <w:rsid w:val="00922280"/>
    <w:rsid w:val="00922B57"/>
    <w:rsid w:val="0092525D"/>
    <w:rsid w:val="009269EF"/>
    <w:rsid w:val="00930AC0"/>
    <w:rsid w:val="00934B6E"/>
    <w:rsid w:val="009370CC"/>
    <w:rsid w:val="0094286F"/>
    <w:rsid w:val="009429E3"/>
    <w:rsid w:val="009437BE"/>
    <w:rsid w:val="009445FE"/>
    <w:rsid w:val="00944768"/>
    <w:rsid w:val="00950359"/>
    <w:rsid w:val="00951713"/>
    <w:rsid w:val="00954075"/>
    <w:rsid w:val="00956F40"/>
    <w:rsid w:val="00960489"/>
    <w:rsid w:val="009616AD"/>
    <w:rsid w:val="00961E97"/>
    <w:rsid w:val="0096266A"/>
    <w:rsid w:val="00963660"/>
    <w:rsid w:val="00963E41"/>
    <w:rsid w:val="00964DA9"/>
    <w:rsid w:val="00966201"/>
    <w:rsid w:val="00966CF3"/>
    <w:rsid w:val="0096749E"/>
    <w:rsid w:val="00970215"/>
    <w:rsid w:val="009717D3"/>
    <w:rsid w:val="00972580"/>
    <w:rsid w:val="00972DD4"/>
    <w:rsid w:val="00974C62"/>
    <w:rsid w:val="00977CA0"/>
    <w:rsid w:val="00980718"/>
    <w:rsid w:val="009934A3"/>
    <w:rsid w:val="00996A63"/>
    <w:rsid w:val="009A1FC1"/>
    <w:rsid w:val="009A2808"/>
    <w:rsid w:val="009B56E9"/>
    <w:rsid w:val="009C21B2"/>
    <w:rsid w:val="009C3685"/>
    <w:rsid w:val="009C6719"/>
    <w:rsid w:val="009D2783"/>
    <w:rsid w:val="009D33CB"/>
    <w:rsid w:val="009D36E7"/>
    <w:rsid w:val="009D3E7F"/>
    <w:rsid w:val="009D5B4C"/>
    <w:rsid w:val="009D6DFA"/>
    <w:rsid w:val="009E0204"/>
    <w:rsid w:val="009E116D"/>
    <w:rsid w:val="009E117F"/>
    <w:rsid w:val="009E1F5B"/>
    <w:rsid w:val="009E324E"/>
    <w:rsid w:val="009E4E57"/>
    <w:rsid w:val="009E7984"/>
    <w:rsid w:val="009E7985"/>
    <w:rsid w:val="009F048A"/>
    <w:rsid w:val="009F2A6B"/>
    <w:rsid w:val="009F3497"/>
    <w:rsid w:val="009F5819"/>
    <w:rsid w:val="009F74CF"/>
    <w:rsid w:val="009F7AB4"/>
    <w:rsid w:val="009F7C02"/>
    <w:rsid w:val="00A01D1A"/>
    <w:rsid w:val="00A04492"/>
    <w:rsid w:val="00A05DED"/>
    <w:rsid w:val="00A13769"/>
    <w:rsid w:val="00A14802"/>
    <w:rsid w:val="00A170A2"/>
    <w:rsid w:val="00A23E86"/>
    <w:rsid w:val="00A41054"/>
    <w:rsid w:val="00A430D7"/>
    <w:rsid w:val="00A4480C"/>
    <w:rsid w:val="00A45179"/>
    <w:rsid w:val="00A53EF8"/>
    <w:rsid w:val="00A54242"/>
    <w:rsid w:val="00A554D6"/>
    <w:rsid w:val="00A55B21"/>
    <w:rsid w:val="00A575FB"/>
    <w:rsid w:val="00A6110D"/>
    <w:rsid w:val="00A62F16"/>
    <w:rsid w:val="00A64899"/>
    <w:rsid w:val="00A65C67"/>
    <w:rsid w:val="00A66D15"/>
    <w:rsid w:val="00A705E9"/>
    <w:rsid w:val="00A74D7E"/>
    <w:rsid w:val="00A80169"/>
    <w:rsid w:val="00A80238"/>
    <w:rsid w:val="00A803D3"/>
    <w:rsid w:val="00A8143E"/>
    <w:rsid w:val="00A84A85"/>
    <w:rsid w:val="00A867C9"/>
    <w:rsid w:val="00A87982"/>
    <w:rsid w:val="00A9120C"/>
    <w:rsid w:val="00AA0D3F"/>
    <w:rsid w:val="00AA1D88"/>
    <w:rsid w:val="00AA3FD5"/>
    <w:rsid w:val="00AA6472"/>
    <w:rsid w:val="00AB1B6E"/>
    <w:rsid w:val="00AB4EE0"/>
    <w:rsid w:val="00AB4FE4"/>
    <w:rsid w:val="00AB74F9"/>
    <w:rsid w:val="00AC69CD"/>
    <w:rsid w:val="00AD1AA4"/>
    <w:rsid w:val="00AD2A76"/>
    <w:rsid w:val="00AD4360"/>
    <w:rsid w:val="00AD4395"/>
    <w:rsid w:val="00AD519D"/>
    <w:rsid w:val="00AD67B5"/>
    <w:rsid w:val="00AD7926"/>
    <w:rsid w:val="00AE3B69"/>
    <w:rsid w:val="00AE3F7C"/>
    <w:rsid w:val="00AE7654"/>
    <w:rsid w:val="00AE7FC1"/>
    <w:rsid w:val="00AF049E"/>
    <w:rsid w:val="00AF08E8"/>
    <w:rsid w:val="00AF0A43"/>
    <w:rsid w:val="00AF216E"/>
    <w:rsid w:val="00AF48A4"/>
    <w:rsid w:val="00AF65CC"/>
    <w:rsid w:val="00AF6671"/>
    <w:rsid w:val="00B06F68"/>
    <w:rsid w:val="00B14B94"/>
    <w:rsid w:val="00B163E4"/>
    <w:rsid w:val="00B2065A"/>
    <w:rsid w:val="00B23C99"/>
    <w:rsid w:val="00B25833"/>
    <w:rsid w:val="00B34399"/>
    <w:rsid w:val="00B362F9"/>
    <w:rsid w:val="00B36922"/>
    <w:rsid w:val="00B3788C"/>
    <w:rsid w:val="00B409B7"/>
    <w:rsid w:val="00B415E3"/>
    <w:rsid w:val="00B465AF"/>
    <w:rsid w:val="00B51541"/>
    <w:rsid w:val="00B51FF7"/>
    <w:rsid w:val="00B543C3"/>
    <w:rsid w:val="00B57030"/>
    <w:rsid w:val="00B627A6"/>
    <w:rsid w:val="00B63590"/>
    <w:rsid w:val="00B63810"/>
    <w:rsid w:val="00B64461"/>
    <w:rsid w:val="00B735E3"/>
    <w:rsid w:val="00B76CF2"/>
    <w:rsid w:val="00B77FB8"/>
    <w:rsid w:val="00B84E0C"/>
    <w:rsid w:val="00B9092B"/>
    <w:rsid w:val="00B90F38"/>
    <w:rsid w:val="00B92999"/>
    <w:rsid w:val="00B93C7C"/>
    <w:rsid w:val="00B94931"/>
    <w:rsid w:val="00BA0170"/>
    <w:rsid w:val="00BB3011"/>
    <w:rsid w:val="00BB5795"/>
    <w:rsid w:val="00BB58F2"/>
    <w:rsid w:val="00BC15BD"/>
    <w:rsid w:val="00BC250C"/>
    <w:rsid w:val="00BC6D6C"/>
    <w:rsid w:val="00BD3267"/>
    <w:rsid w:val="00BD3E38"/>
    <w:rsid w:val="00BD3F94"/>
    <w:rsid w:val="00BD7452"/>
    <w:rsid w:val="00BE04EB"/>
    <w:rsid w:val="00BE1C27"/>
    <w:rsid w:val="00BE29C8"/>
    <w:rsid w:val="00BE42E9"/>
    <w:rsid w:val="00BE48FC"/>
    <w:rsid w:val="00BE637E"/>
    <w:rsid w:val="00BE692A"/>
    <w:rsid w:val="00BE6D12"/>
    <w:rsid w:val="00BE7545"/>
    <w:rsid w:val="00BF3D4F"/>
    <w:rsid w:val="00BF5F70"/>
    <w:rsid w:val="00BF65A4"/>
    <w:rsid w:val="00BF788A"/>
    <w:rsid w:val="00C028BC"/>
    <w:rsid w:val="00C03A07"/>
    <w:rsid w:val="00C03D6E"/>
    <w:rsid w:val="00C079A3"/>
    <w:rsid w:val="00C07D29"/>
    <w:rsid w:val="00C1105A"/>
    <w:rsid w:val="00C11F0C"/>
    <w:rsid w:val="00C1452A"/>
    <w:rsid w:val="00C14752"/>
    <w:rsid w:val="00C15A10"/>
    <w:rsid w:val="00C2085C"/>
    <w:rsid w:val="00C20A29"/>
    <w:rsid w:val="00C3121B"/>
    <w:rsid w:val="00C31C36"/>
    <w:rsid w:val="00C32D26"/>
    <w:rsid w:val="00C3389A"/>
    <w:rsid w:val="00C36E00"/>
    <w:rsid w:val="00C403D1"/>
    <w:rsid w:val="00C47913"/>
    <w:rsid w:val="00C47CBA"/>
    <w:rsid w:val="00C5046A"/>
    <w:rsid w:val="00C56B35"/>
    <w:rsid w:val="00C56EB6"/>
    <w:rsid w:val="00C600D9"/>
    <w:rsid w:val="00C67AF1"/>
    <w:rsid w:val="00C80A20"/>
    <w:rsid w:val="00C8478D"/>
    <w:rsid w:val="00C84F6F"/>
    <w:rsid w:val="00C92C5A"/>
    <w:rsid w:val="00C95E3A"/>
    <w:rsid w:val="00C96E05"/>
    <w:rsid w:val="00CA58C3"/>
    <w:rsid w:val="00CA64E8"/>
    <w:rsid w:val="00CA6D1E"/>
    <w:rsid w:val="00CB16EF"/>
    <w:rsid w:val="00CB3909"/>
    <w:rsid w:val="00CB4166"/>
    <w:rsid w:val="00CB4297"/>
    <w:rsid w:val="00CB5660"/>
    <w:rsid w:val="00CB7B84"/>
    <w:rsid w:val="00CC0F0F"/>
    <w:rsid w:val="00CC29CD"/>
    <w:rsid w:val="00CC3BDB"/>
    <w:rsid w:val="00CD1AAF"/>
    <w:rsid w:val="00CD5134"/>
    <w:rsid w:val="00CD5539"/>
    <w:rsid w:val="00CD6D2B"/>
    <w:rsid w:val="00CD742A"/>
    <w:rsid w:val="00CE0B6F"/>
    <w:rsid w:val="00CE152B"/>
    <w:rsid w:val="00CE4D51"/>
    <w:rsid w:val="00CE6F85"/>
    <w:rsid w:val="00CE744F"/>
    <w:rsid w:val="00CF5D81"/>
    <w:rsid w:val="00CF7D58"/>
    <w:rsid w:val="00D000FB"/>
    <w:rsid w:val="00D001E0"/>
    <w:rsid w:val="00D11481"/>
    <w:rsid w:val="00D1356D"/>
    <w:rsid w:val="00D135E9"/>
    <w:rsid w:val="00D15888"/>
    <w:rsid w:val="00D21628"/>
    <w:rsid w:val="00D21EB9"/>
    <w:rsid w:val="00D22D9C"/>
    <w:rsid w:val="00D253DA"/>
    <w:rsid w:val="00D273FE"/>
    <w:rsid w:val="00D333B5"/>
    <w:rsid w:val="00D33C5B"/>
    <w:rsid w:val="00D35E9C"/>
    <w:rsid w:val="00D36A45"/>
    <w:rsid w:val="00D379D9"/>
    <w:rsid w:val="00D41779"/>
    <w:rsid w:val="00D42F3F"/>
    <w:rsid w:val="00D43927"/>
    <w:rsid w:val="00D43F5F"/>
    <w:rsid w:val="00D446F5"/>
    <w:rsid w:val="00D45018"/>
    <w:rsid w:val="00D5259B"/>
    <w:rsid w:val="00D540F5"/>
    <w:rsid w:val="00D541E5"/>
    <w:rsid w:val="00D56745"/>
    <w:rsid w:val="00D607B8"/>
    <w:rsid w:val="00D62B22"/>
    <w:rsid w:val="00D671B6"/>
    <w:rsid w:val="00D721F6"/>
    <w:rsid w:val="00D729A8"/>
    <w:rsid w:val="00D74794"/>
    <w:rsid w:val="00D825F5"/>
    <w:rsid w:val="00D82BBE"/>
    <w:rsid w:val="00D82C93"/>
    <w:rsid w:val="00D86207"/>
    <w:rsid w:val="00D95CB9"/>
    <w:rsid w:val="00D96FAC"/>
    <w:rsid w:val="00D97A16"/>
    <w:rsid w:val="00DA25EE"/>
    <w:rsid w:val="00DA7B50"/>
    <w:rsid w:val="00DB154B"/>
    <w:rsid w:val="00DB15CF"/>
    <w:rsid w:val="00DB2858"/>
    <w:rsid w:val="00DB3E84"/>
    <w:rsid w:val="00DB5F3B"/>
    <w:rsid w:val="00DB70C0"/>
    <w:rsid w:val="00DB750B"/>
    <w:rsid w:val="00DC0036"/>
    <w:rsid w:val="00DC1B7C"/>
    <w:rsid w:val="00DC3AE5"/>
    <w:rsid w:val="00DC3BA5"/>
    <w:rsid w:val="00DC7DBA"/>
    <w:rsid w:val="00DD0845"/>
    <w:rsid w:val="00DD7950"/>
    <w:rsid w:val="00DE3E2C"/>
    <w:rsid w:val="00DE4E76"/>
    <w:rsid w:val="00DE7142"/>
    <w:rsid w:val="00DE79EF"/>
    <w:rsid w:val="00DF164D"/>
    <w:rsid w:val="00DF1A6C"/>
    <w:rsid w:val="00DF1D06"/>
    <w:rsid w:val="00DF6477"/>
    <w:rsid w:val="00E00940"/>
    <w:rsid w:val="00E158FD"/>
    <w:rsid w:val="00E1733A"/>
    <w:rsid w:val="00E1760A"/>
    <w:rsid w:val="00E17C99"/>
    <w:rsid w:val="00E21076"/>
    <w:rsid w:val="00E21C4D"/>
    <w:rsid w:val="00E21D41"/>
    <w:rsid w:val="00E241E3"/>
    <w:rsid w:val="00E25ADF"/>
    <w:rsid w:val="00E3573F"/>
    <w:rsid w:val="00E37CE7"/>
    <w:rsid w:val="00E40025"/>
    <w:rsid w:val="00E415BE"/>
    <w:rsid w:val="00E41F6D"/>
    <w:rsid w:val="00E42025"/>
    <w:rsid w:val="00E431F1"/>
    <w:rsid w:val="00E436BF"/>
    <w:rsid w:val="00E46AAC"/>
    <w:rsid w:val="00E523EC"/>
    <w:rsid w:val="00E610EB"/>
    <w:rsid w:val="00E66F4B"/>
    <w:rsid w:val="00E67073"/>
    <w:rsid w:val="00E67B09"/>
    <w:rsid w:val="00E718A4"/>
    <w:rsid w:val="00E72C20"/>
    <w:rsid w:val="00E75E7E"/>
    <w:rsid w:val="00E8133D"/>
    <w:rsid w:val="00E85AB0"/>
    <w:rsid w:val="00E86228"/>
    <w:rsid w:val="00E9115D"/>
    <w:rsid w:val="00E93D11"/>
    <w:rsid w:val="00EA49F2"/>
    <w:rsid w:val="00EA5169"/>
    <w:rsid w:val="00EA79D2"/>
    <w:rsid w:val="00EB371C"/>
    <w:rsid w:val="00EB37AE"/>
    <w:rsid w:val="00EB69C3"/>
    <w:rsid w:val="00EB7367"/>
    <w:rsid w:val="00ED1506"/>
    <w:rsid w:val="00ED2AA6"/>
    <w:rsid w:val="00ED3629"/>
    <w:rsid w:val="00ED5200"/>
    <w:rsid w:val="00EF5F93"/>
    <w:rsid w:val="00EF7151"/>
    <w:rsid w:val="00F01917"/>
    <w:rsid w:val="00F0499F"/>
    <w:rsid w:val="00F167EC"/>
    <w:rsid w:val="00F16C13"/>
    <w:rsid w:val="00F20422"/>
    <w:rsid w:val="00F23891"/>
    <w:rsid w:val="00F26D4B"/>
    <w:rsid w:val="00F27158"/>
    <w:rsid w:val="00F40E39"/>
    <w:rsid w:val="00F53957"/>
    <w:rsid w:val="00F5582B"/>
    <w:rsid w:val="00F55AC1"/>
    <w:rsid w:val="00F56801"/>
    <w:rsid w:val="00F61F91"/>
    <w:rsid w:val="00F62203"/>
    <w:rsid w:val="00F63172"/>
    <w:rsid w:val="00F657A4"/>
    <w:rsid w:val="00F72F4B"/>
    <w:rsid w:val="00F76EA2"/>
    <w:rsid w:val="00F84B3C"/>
    <w:rsid w:val="00F85810"/>
    <w:rsid w:val="00F91C03"/>
    <w:rsid w:val="00F92563"/>
    <w:rsid w:val="00F933CB"/>
    <w:rsid w:val="00FA003A"/>
    <w:rsid w:val="00FA4D81"/>
    <w:rsid w:val="00FA5AB4"/>
    <w:rsid w:val="00FA6FFD"/>
    <w:rsid w:val="00FB0D9C"/>
    <w:rsid w:val="00FB620C"/>
    <w:rsid w:val="00FB6F0C"/>
    <w:rsid w:val="00FC0871"/>
    <w:rsid w:val="00FC1E95"/>
    <w:rsid w:val="00FC48D8"/>
    <w:rsid w:val="00FD386C"/>
    <w:rsid w:val="00FD3EB8"/>
    <w:rsid w:val="00FD5E18"/>
    <w:rsid w:val="00FE05BB"/>
    <w:rsid w:val="00FE279D"/>
    <w:rsid w:val="00FE2F4A"/>
    <w:rsid w:val="00FE407D"/>
    <w:rsid w:val="00FE6DC2"/>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36652E"/>
    <w:rPr>
      <w:sz w:val="18"/>
      <w:szCs w:val="18"/>
    </w:rPr>
  </w:style>
  <w:style w:type="paragraph" w:styleId="ac">
    <w:name w:val="annotation text"/>
    <w:basedOn w:val="a"/>
    <w:link w:val="ad"/>
    <w:uiPriority w:val="99"/>
    <w:semiHidden/>
    <w:unhideWhenUsed/>
    <w:rsid w:val="0036652E"/>
    <w:pPr>
      <w:jc w:val="left"/>
    </w:pPr>
  </w:style>
  <w:style w:type="character" w:customStyle="1" w:styleId="ad">
    <w:name w:val="コメント文字列 (文字)"/>
    <w:basedOn w:val="a0"/>
    <w:link w:val="ac"/>
    <w:uiPriority w:val="99"/>
    <w:semiHidden/>
    <w:rsid w:val="0036652E"/>
    <w:rPr>
      <w:kern w:val="2"/>
      <w:sz w:val="21"/>
      <w:szCs w:val="22"/>
    </w:rPr>
  </w:style>
  <w:style w:type="paragraph" w:styleId="ae">
    <w:name w:val="annotation subject"/>
    <w:basedOn w:val="ac"/>
    <w:next w:val="ac"/>
    <w:link w:val="af"/>
    <w:uiPriority w:val="99"/>
    <w:semiHidden/>
    <w:unhideWhenUsed/>
    <w:rsid w:val="0036652E"/>
    <w:rPr>
      <w:b/>
      <w:bCs/>
    </w:rPr>
  </w:style>
  <w:style w:type="character" w:customStyle="1" w:styleId="af">
    <w:name w:val="コメント内容 (文字)"/>
    <w:basedOn w:val="ad"/>
    <w:link w:val="ae"/>
    <w:uiPriority w:val="99"/>
    <w:semiHidden/>
    <w:rsid w:val="003665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2022-06-06T08:20:00Z</dcterms:created>
  <dcterms:modified xsi:type="dcterms:W3CDTF">2022-06-06T08:20:00Z</dcterms:modified>
</cp:coreProperties>
</file>