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779" w:rsidRPr="00BC4779" w:rsidRDefault="00BC4779" w:rsidP="00BC4779">
      <w:pPr>
        <w:wordWrap w:val="0"/>
        <w:spacing w:line="267" w:lineRule="atLeast"/>
        <w:jc w:val="right"/>
        <w:rPr>
          <w:rFonts w:ascii="ＭＳ Ｐゴシック" w:eastAsia="ＭＳ Ｐゴシック" w:hAnsi="ＭＳ Ｐゴシック"/>
          <w:b/>
          <w:bCs/>
          <w:color w:val="auto"/>
          <w:sz w:val="28"/>
          <w:szCs w:val="28"/>
        </w:rPr>
      </w:pPr>
      <w:r>
        <w:rPr>
          <w:b/>
          <w:color w:val="FF0000"/>
        </w:rPr>
        <w:t>&lt;教授用資料&gt;</w:t>
      </w:r>
      <w:bookmarkStart w:id="0" w:name="_GoBack"/>
      <w:bookmarkEnd w:id="0"/>
    </w:p>
    <w:p w:rsidR="00AC34F7" w:rsidRPr="00AC34F7" w:rsidRDefault="00AC34F7" w:rsidP="00AC34F7">
      <w:pPr>
        <w:autoSpaceDE/>
        <w:autoSpaceDN/>
        <w:jc w:val="center"/>
        <w:textAlignment w:val="auto"/>
        <w:rPr>
          <w:rFonts w:asciiTheme="majorEastAsia" w:eastAsiaTheme="majorEastAsia" w:hAnsiTheme="majorEastAsia" w:cstheme="minorBidi" w:hint="default"/>
          <w:b/>
          <w:color w:val="auto"/>
          <w:kern w:val="2"/>
          <w:sz w:val="28"/>
          <w:szCs w:val="28"/>
        </w:rPr>
      </w:pPr>
      <w:r w:rsidRPr="00AC34F7">
        <w:rPr>
          <w:rFonts w:asciiTheme="majorEastAsia" w:eastAsiaTheme="majorEastAsia" w:hAnsiTheme="majorEastAsia" w:cstheme="minorBidi"/>
          <w:b/>
          <w:color w:val="auto"/>
          <w:kern w:val="2"/>
          <w:sz w:val="28"/>
          <w:szCs w:val="28"/>
        </w:rPr>
        <w:t>観点別特色</w:t>
      </w:r>
    </w:p>
    <w:p w:rsidR="00AC34F7" w:rsidRPr="00AC34F7" w:rsidRDefault="00AC34F7" w:rsidP="00AC34F7">
      <w:pPr>
        <w:autoSpaceDE/>
        <w:autoSpaceDN/>
        <w:textAlignment w:val="auto"/>
        <w:rPr>
          <w:rFonts w:asciiTheme="minorHAnsi" w:eastAsiaTheme="minorEastAsia" w:hAnsiTheme="minorHAnsi" w:cstheme="minorBidi" w:hint="default"/>
          <w:color w:val="auto"/>
          <w:kern w:val="2"/>
          <w:sz w:val="21"/>
          <w:szCs w:val="22"/>
        </w:rPr>
      </w:pPr>
    </w:p>
    <w:p w:rsidR="00AC34F7" w:rsidRPr="00AC34F7" w:rsidRDefault="00AC34F7" w:rsidP="00AC34F7">
      <w:pPr>
        <w:autoSpaceDE/>
        <w:autoSpaceDN/>
        <w:textAlignment w:val="auto"/>
        <w:rPr>
          <w:rFonts w:asciiTheme="minorHAnsi" w:eastAsiaTheme="minorEastAsia" w:hAnsiTheme="minorHAnsi" w:cstheme="minorBidi" w:hint="default"/>
          <w:color w:val="auto"/>
          <w:kern w:val="2"/>
          <w:szCs w:val="24"/>
        </w:rPr>
      </w:pPr>
      <w:r w:rsidRPr="00AC34F7">
        <w:rPr>
          <w:rFonts w:asciiTheme="majorEastAsia" w:eastAsiaTheme="majorEastAsia" w:hAnsiTheme="majorEastAsia" w:cstheme="minorBidi"/>
          <w:color w:val="auto"/>
          <w:kern w:val="2"/>
          <w:szCs w:val="24"/>
        </w:rPr>
        <w:t>教科書名：</w:t>
      </w:r>
      <w:r w:rsidRPr="00AC34F7">
        <w:rPr>
          <w:rFonts w:asciiTheme="minorHAnsi" w:eastAsiaTheme="minorEastAsia" w:hAnsiTheme="minorHAnsi" w:cstheme="minorBidi"/>
          <w:color w:val="auto"/>
          <w:kern w:val="2"/>
          <w:szCs w:val="24"/>
        </w:rPr>
        <w:t>Revised POLESTAR English Expression</w:t>
      </w:r>
      <w:r>
        <w:rPr>
          <w:rFonts w:asciiTheme="minorHAnsi" w:eastAsiaTheme="minorEastAsia" w:hAnsiTheme="minorHAnsi" w:cstheme="minorBidi"/>
          <w:color w:val="auto"/>
          <w:kern w:val="2"/>
          <w:szCs w:val="24"/>
        </w:rPr>
        <w:t>Ⅱ</w:t>
      </w:r>
      <w:r w:rsidRPr="00AC34F7">
        <w:rPr>
          <w:rFonts w:asciiTheme="minorHAnsi" w:eastAsiaTheme="minorEastAsia" w:hAnsiTheme="minorHAnsi" w:cstheme="minorBidi"/>
          <w:color w:val="auto"/>
          <w:kern w:val="2"/>
          <w:szCs w:val="24"/>
        </w:rPr>
        <w:t>（</w:t>
      </w:r>
      <w:r w:rsidRPr="00AC34F7">
        <w:rPr>
          <w:rFonts w:asciiTheme="minorHAnsi" w:eastAsiaTheme="minorEastAsia" w:hAnsiTheme="minorHAnsi" w:cstheme="minorBidi"/>
          <w:color w:val="auto"/>
          <w:kern w:val="2"/>
          <w:szCs w:val="24"/>
        </w:rPr>
        <w:t xml:space="preserve">104 </w:t>
      </w:r>
      <w:r w:rsidRPr="00AC34F7">
        <w:rPr>
          <w:rFonts w:asciiTheme="minorHAnsi" w:eastAsiaTheme="minorEastAsia" w:hAnsiTheme="minorHAnsi" w:cstheme="minorBidi"/>
          <w:color w:val="auto"/>
          <w:kern w:val="2"/>
          <w:szCs w:val="24"/>
        </w:rPr>
        <w:t>数研</w:t>
      </w:r>
      <w:r w:rsidRPr="00AC34F7">
        <w:rPr>
          <w:rFonts w:asciiTheme="minorHAnsi" w:eastAsiaTheme="minorEastAsia" w:hAnsiTheme="minorHAnsi" w:cstheme="minorBidi"/>
          <w:color w:val="auto"/>
          <w:kern w:val="2"/>
          <w:szCs w:val="24"/>
        </w:rPr>
        <w:t xml:space="preserve"> </w:t>
      </w:r>
      <w:r w:rsidRPr="00AC34F7">
        <w:rPr>
          <w:rFonts w:asciiTheme="minorHAnsi" w:eastAsiaTheme="minorEastAsia" w:hAnsiTheme="minorHAnsi" w:cstheme="minorBidi"/>
          <w:color w:val="auto"/>
          <w:kern w:val="2"/>
          <w:szCs w:val="24"/>
        </w:rPr>
        <w:t>英</w:t>
      </w:r>
      <w:r>
        <w:rPr>
          <w:rFonts w:asciiTheme="minorHAnsi" w:eastAsiaTheme="minorEastAsia" w:hAnsiTheme="minorHAnsi" w:cstheme="minorBidi"/>
          <w:color w:val="auto"/>
          <w:kern w:val="2"/>
          <w:szCs w:val="24"/>
        </w:rPr>
        <w:t>Ⅱ</w:t>
      </w:r>
      <w:r>
        <w:rPr>
          <w:rFonts w:asciiTheme="minorHAnsi" w:eastAsiaTheme="minorEastAsia" w:hAnsiTheme="minorHAnsi" w:cstheme="minorBidi"/>
          <w:color w:val="auto"/>
          <w:kern w:val="2"/>
          <w:szCs w:val="24"/>
        </w:rPr>
        <w:t xml:space="preserve">/ </w:t>
      </w:r>
      <w:r>
        <w:rPr>
          <w:rFonts w:asciiTheme="minorHAnsi" w:eastAsiaTheme="minorEastAsia" w:hAnsiTheme="minorHAnsi" w:cstheme="minorBidi" w:hint="default"/>
          <w:color w:val="auto"/>
          <w:kern w:val="2"/>
          <w:szCs w:val="24"/>
        </w:rPr>
        <w:t>324</w:t>
      </w:r>
      <w:r w:rsidRPr="00AC34F7">
        <w:rPr>
          <w:rFonts w:asciiTheme="minorHAnsi" w:eastAsiaTheme="minorEastAsia" w:hAnsiTheme="minorHAnsi" w:cstheme="minorBidi"/>
          <w:color w:val="auto"/>
          <w:kern w:val="2"/>
          <w:szCs w:val="24"/>
        </w:rPr>
        <w:t>）</w:t>
      </w:r>
    </w:p>
    <w:p w:rsidR="00AC34F7" w:rsidRPr="00AC34F7" w:rsidRDefault="00AC34F7" w:rsidP="00AC34F7">
      <w:pPr>
        <w:autoSpaceDE/>
        <w:autoSpaceDN/>
        <w:textAlignment w:val="auto"/>
        <w:rPr>
          <w:rFonts w:asciiTheme="minorHAnsi" w:eastAsiaTheme="minorEastAsia" w:hAnsiTheme="minorHAnsi" w:cstheme="minorBidi" w:hint="default"/>
          <w:color w:val="auto"/>
          <w:kern w:val="2"/>
          <w:sz w:val="21"/>
          <w:szCs w:val="22"/>
        </w:rPr>
      </w:pPr>
    </w:p>
    <w:p w:rsidR="00AC34F7" w:rsidRPr="00AC34F7" w:rsidRDefault="00AC34F7" w:rsidP="00E2719B">
      <w:pPr>
        <w:autoSpaceDE/>
        <w:autoSpaceDN/>
        <w:spacing w:line="400" w:lineRule="exact"/>
        <w:textAlignment w:val="auto"/>
        <w:rPr>
          <w:rFonts w:asciiTheme="majorEastAsia" w:eastAsiaTheme="majorEastAsia" w:hAnsiTheme="majorEastAsia" w:cstheme="minorBidi" w:hint="default"/>
          <w:color w:val="auto"/>
          <w:kern w:val="2"/>
          <w:sz w:val="22"/>
          <w:szCs w:val="22"/>
          <w:u w:val="single"/>
        </w:rPr>
      </w:pPr>
      <w:r w:rsidRPr="00AC34F7">
        <w:rPr>
          <w:rFonts w:asciiTheme="majorEastAsia" w:eastAsiaTheme="majorEastAsia" w:hAnsiTheme="majorEastAsia" w:cstheme="minorBidi"/>
          <w:color w:val="auto"/>
          <w:kern w:val="2"/>
          <w:sz w:val="22"/>
          <w:szCs w:val="22"/>
          <w:u w:val="single"/>
        </w:rPr>
        <w:t>Ⅰ 内容</w:t>
      </w:r>
    </w:p>
    <w:p w:rsidR="00AC34F7" w:rsidRPr="00AC34F7" w:rsidRDefault="00AC34F7" w:rsidP="00E2719B">
      <w:pPr>
        <w:autoSpaceDE/>
        <w:autoSpaceDN/>
        <w:spacing w:line="400" w:lineRule="exact"/>
        <w:textAlignment w:val="auto"/>
        <w:rPr>
          <w:rFonts w:asciiTheme="minorHAnsi" w:eastAsiaTheme="minorEastAsia" w:hAnsiTheme="minorHAnsi" w:cstheme="minorBidi" w:hint="default"/>
          <w:color w:val="auto"/>
          <w:kern w:val="2"/>
          <w:sz w:val="21"/>
          <w:szCs w:val="22"/>
        </w:rPr>
      </w:pPr>
      <w:r w:rsidRPr="00AC34F7">
        <w:rPr>
          <w:rFonts w:asciiTheme="minorHAnsi" w:eastAsiaTheme="minorEastAsia" w:hAnsiTheme="minorHAnsi" w:cstheme="minorBidi"/>
          <w:color w:val="auto"/>
          <w:kern w:val="2"/>
          <w:sz w:val="21"/>
          <w:szCs w:val="22"/>
        </w:rPr>
        <w:t>本教科書の編集にあたっては，多様な言語活動を通して，基本的な言語規則を，自然な使用場面の中で習得させることを意図した。また，論理の展開や表現の方法を工夫しながら伝える能力を養えるように配慮した。編集上，特に留意した点は以下の通りとなる。</w:t>
      </w:r>
    </w:p>
    <w:p w:rsidR="00CF6383" w:rsidRPr="00484B37" w:rsidRDefault="00067DD3" w:rsidP="00E2719B">
      <w:pPr>
        <w:spacing w:line="400" w:lineRule="exact"/>
        <w:ind w:leftChars="100" w:left="476" w:hangingChars="100" w:hanging="223"/>
        <w:rPr>
          <w:rFonts w:hint="default"/>
          <w:sz w:val="21"/>
          <w:szCs w:val="21"/>
        </w:rPr>
      </w:pPr>
      <w:r>
        <w:rPr>
          <w:rFonts w:asciiTheme="minorHAnsi" w:hAnsiTheme="minorHAnsi"/>
          <w:sz w:val="21"/>
          <w:szCs w:val="21"/>
        </w:rPr>
        <w:t xml:space="preserve">(1) </w:t>
      </w:r>
      <w:r w:rsidR="00CF6383" w:rsidRPr="00484B37">
        <w:rPr>
          <w:rFonts w:asciiTheme="majorEastAsia" w:eastAsiaTheme="majorEastAsia" w:hAnsiTheme="majorEastAsia"/>
          <w:b/>
          <w:sz w:val="21"/>
          <w:szCs w:val="21"/>
        </w:rPr>
        <w:t>自然な文脈</w:t>
      </w:r>
      <w:r w:rsidR="00CF6383" w:rsidRPr="00484B37">
        <w:rPr>
          <w:sz w:val="21"/>
          <w:szCs w:val="21"/>
        </w:rPr>
        <w:t>において表現を学べるように，ターゲットとなる言語材料を</w:t>
      </w:r>
      <w:r w:rsidR="00CF6383" w:rsidRPr="00484B37">
        <w:rPr>
          <w:rFonts w:asciiTheme="majorEastAsia" w:eastAsiaTheme="majorEastAsia" w:hAnsiTheme="majorEastAsia"/>
          <w:b/>
          <w:sz w:val="21"/>
          <w:szCs w:val="21"/>
        </w:rPr>
        <w:t>Model Dialogs</w:t>
      </w:r>
      <w:r w:rsidR="00CF6383">
        <w:rPr>
          <w:rFonts w:asciiTheme="majorEastAsia" w:eastAsiaTheme="majorEastAsia" w:hAnsiTheme="majorEastAsia"/>
          <w:b/>
          <w:sz w:val="21"/>
          <w:szCs w:val="21"/>
        </w:rPr>
        <w:t>（会話</w:t>
      </w:r>
      <w:r w:rsidR="00CF6383" w:rsidRPr="00484B37">
        <w:rPr>
          <w:rFonts w:asciiTheme="majorEastAsia" w:eastAsiaTheme="majorEastAsia" w:hAnsiTheme="majorEastAsia"/>
          <w:b/>
          <w:sz w:val="21"/>
          <w:szCs w:val="21"/>
        </w:rPr>
        <w:t>文）</w:t>
      </w:r>
      <w:r w:rsidR="00CF6383" w:rsidRPr="00484B37">
        <w:rPr>
          <w:sz w:val="21"/>
          <w:szCs w:val="21"/>
        </w:rPr>
        <w:t>中で示した。</w:t>
      </w:r>
    </w:p>
    <w:p w:rsidR="00CF6383" w:rsidRPr="00484B37" w:rsidRDefault="00067DD3" w:rsidP="00E2719B">
      <w:pPr>
        <w:spacing w:line="400" w:lineRule="exact"/>
        <w:ind w:leftChars="100" w:left="587" w:hangingChars="150" w:hanging="334"/>
        <w:rPr>
          <w:rFonts w:hint="default"/>
          <w:sz w:val="21"/>
          <w:szCs w:val="21"/>
        </w:rPr>
      </w:pPr>
      <w:r>
        <w:rPr>
          <w:rFonts w:asciiTheme="minorHAnsi" w:hAnsiTheme="minorHAnsi" w:hint="default"/>
          <w:sz w:val="21"/>
          <w:szCs w:val="21"/>
        </w:rPr>
        <w:t>(2)</w:t>
      </w:r>
      <w:r w:rsidR="00CF6383" w:rsidRPr="00484B37">
        <w:rPr>
          <w:rFonts w:asciiTheme="minorHAnsi" w:hAnsiTheme="minorHAnsi" w:hint="default"/>
          <w:sz w:val="21"/>
          <w:szCs w:val="21"/>
        </w:rPr>
        <w:t xml:space="preserve"> </w:t>
      </w:r>
      <w:r w:rsidR="00CF6383" w:rsidRPr="00484B37">
        <w:rPr>
          <w:sz w:val="21"/>
          <w:szCs w:val="21"/>
        </w:rPr>
        <w:t>授業中にコミュニケーション活動の機会が十分取れるように，</w:t>
      </w:r>
      <w:r w:rsidR="00CF6383" w:rsidRPr="0075344F">
        <w:rPr>
          <w:rFonts w:asciiTheme="minorHAnsi" w:hAnsiTheme="minorHAnsi" w:hint="default"/>
          <w:sz w:val="21"/>
          <w:szCs w:val="21"/>
        </w:rPr>
        <w:t>PART 1, 2</w:t>
      </w:r>
      <w:r w:rsidR="00CF6383" w:rsidRPr="00484B37">
        <w:rPr>
          <w:sz w:val="21"/>
          <w:szCs w:val="21"/>
        </w:rPr>
        <w:t>の各課</w:t>
      </w:r>
      <w:r w:rsidR="00CF6383" w:rsidRPr="0053501A">
        <w:rPr>
          <w:rFonts w:asciiTheme="minorHAnsi" w:hAnsiTheme="minorHAnsi" w:hint="default"/>
          <w:sz w:val="21"/>
          <w:szCs w:val="21"/>
        </w:rPr>
        <w:t>1</w:t>
      </w:r>
      <w:r w:rsidR="00CF6383" w:rsidRPr="00484B37">
        <w:rPr>
          <w:sz w:val="21"/>
          <w:szCs w:val="21"/>
        </w:rPr>
        <w:t>ページ目に</w:t>
      </w:r>
      <w:r w:rsidR="00CF6383" w:rsidRPr="00484B37">
        <w:rPr>
          <w:rFonts w:asciiTheme="majorEastAsia" w:eastAsiaTheme="majorEastAsia" w:hAnsiTheme="majorEastAsia"/>
          <w:b/>
          <w:sz w:val="21"/>
          <w:szCs w:val="21"/>
        </w:rPr>
        <w:t>ペア</w:t>
      </w:r>
      <w:r w:rsidR="00CF6383">
        <w:rPr>
          <w:rFonts w:asciiTheme="majorEastAsia" w:eastAsiaTheme="majorEastAsia" w:hAnsiTheme="majorEastAsia"/>
          <w:b/>
          <w:sz w:val="21"/>
          <w:szCs w:val="21"/>
        </w:rPr>
        <w:t>・</w:t>
      </w:r>
      <w:r w:rsidR="00CF6383" w:rsidRPr="00484B37">
        <w:rPr>
          <w:rFonts w:asciiTheme="majorEastAsia" w:eastAsiaTheme="majorEastAsia" w:hAnsiTheme="majorEastAsia"/>
          <w:b/>
          <w:sz w:val="21"/>
          <w:szCs w:val="21"/>
        </w:rPr>
        <w:t>ワーク</w:t>
      </w:r>
      <w:r w:rsidR="00CF6383" w:rsidRPr="00484B37">
        <w:rPr>
          <w:sz w:val="21"/>
          <w:szCs w:val="21"/>
        </w:rPr>
        <w:t>を掲載した。</w:t>
      </w:r>
      <w:r w:rsidR="00CF6383" w:rsidRPr="0075344F">
        <w:rPr>
          <w:rFonts w:asciiTheme="minorHAnsi" w:hAnsiTheme="minorHAnsi" w:hint="default"/>
          <w:sz w:val="21"/>
          <w:szCs w:val="21"/>
        </w:rPr>
        <w:t>3</w:t>
      </w:r>
      <w:r w:rsidR="00CF6383" w:rsidRPr="0075344F">
        <w:rPr>
          <w:rFonts w:asciiTheme="minorHAnsi" w:hint="default"/>
          <w:sz w:val="21"/>
          <w:szCs w:val="21"/>
        </w:rPr>
        <w:t>～</w:t>
      </w:r>
      <w:r w:rsidR="00CF6383" w:rsidRPr="0075344F">
        <w:rPr>
          <w:rFonts w:asciiTheme="minorHAnsi" w:hAnsiTheme="minorHAnsi" w:hint="default"/>
          <w:sz w:val="21"/>
          <w:szCs w:val="21"/>
        </w:rPr>
        <w:t>4</w:t>
      </w:r>
      <w:r w:rsidR="00CF6383" w:rsidRPr="00484B37">
        <w:rPr>
          <w:sz w:val="21"/>
          <w:szCs w:val="21"/>
        </w:rPr>
        <w:t>ページ目</w:t>
      </w:r>
      <w:r w:rsidR="00CF6383">
        <w:rPr>
          <w:sz w:val="21"/>
          <w:szCs w:val="21"/>
        </w:rPr>
        <w:t>（</w:t>
      </w:r>
      <w:r w:rsidR="00CF6383" w:rsidRPr="008D0B35">
        <w:rPr>
          <w:rFonts w:asciiTheme="minorHAnsi" w:hAnsiTheme="minorHAnsi" w:hint="default"/>
          <w:sz w:val="21"/>
          <w:szCs w:val="21"/>
        </w:rPr>
        <w:t>Express Yourself</w:t>
      </w:r>
      <w:r w:rsidR="00CF6383" w:rsidRPr="008D0B35">
        <w:rPr>
          <w:rFonts w:asciiTheme="minorHAnsi" w:hint="default"/>
          <w:sz w:val="21"/>
          <w:szCs w:val="21"/>
        </w:rPr>
        <w:t>，</w:t>
      </w:r>
      <w:r w:rsidR="00CF6383" w:rsidRPr="008D0B35">
        <w:rPr>
          <w:rFonts w:asciiTheme="minorHAnsi" w:hAnsiTheme="minorHAnsi" w:hint="default"/>
          <w:sz w:val="21"/>
          <w:szCs w:val="21"/>
        </w:rPr>
        <w:t>Active Listening</w:t>
      </w:r>
      <w:r w:rsidR="00CF6383" w:rsidRPr="008D0B35">
        <w:rPr>
          <w:rFonts w:asciiTheme="minorHAnsi" w:hint="default"/>
          <w:sz w:val="21"/>
          <w:szCs w:val="21"/>
        </w:rPr>
        <w:t>，</w:t>
      </w:r>
      <w:r w:rsidR="00CF6383" w:rsidRPr="008D0B35">
        <w:rPr>
          <w:rFonts w:asciiTheme="minorHAnsi" w:hAnsiTheme="minorHAnsi" w:hint="default"/>
          <w:sz w:val="21"/>
          <w:szCs w:val="21"/>
        </w:rPr>
        <w:t>Real-World English</w:t>
      </w:r>
      <w:r w:rsidR="00CF6383" w:rsidRPr="00484B37">
        <w:rPr>
          <w:sz w:val="21"/>
          <w:szCs w:val="21"/>
        </w:rPr>
        <w:t>）でも，ペア</w:t>
      </w:r>
      <w:r w:rsidR="00CF6383">
        <w:rPr>
          <w:sz w:val="21"/>
          <w:szCs w:val="21"/>
        </w:rPr>
        <w:t>・</w:t>
      </w:r>
      <w:r w:rsidR="00CF6383" w:rsidRPr="00484B37">
        <w:rPr>
          <w:sz w:val="21"/>
          <w:szCs w:val="21"/>
        </w:rPr>
        <w:t>ワークができる設問を適宜掲載した。</w:t>
      </w:r>
    </w:p>
    <w:p w:rsidR="00CF6383" w:rsidRPr="00484B37" w:rsidRDefault="00067DD3" w:rsidP="00E2719B">
      <w:pPr>
        <w:spacing w:line="400" w:lineRule="exact"/>
        <w:ind w:leftChars="100" w:left="587" w:hangingChars="150" w:hanging="334"/>
        <w:rPr>
          <w:rFonts w:hint="default"/>
          <w:sz w:val="21"/>
          <w:szCs w:val="21"/>
        </w:rPr>
      </w:pPr>
      <w:r>
        <w:rPr>
          <w:rFonts w:asciiTheme="minorHAnsi" w:hAnsiTheme="minorHAnsi" w:hint="default"/>
          <w:sz w:val="21"/>
          <w:szCs w:val="21"/>
        </w:rPr>
        <w:t>(3)</w:t>
      </w:r>
      <w:r w:rsidR="00CF6383" w:rsidRPr="00484B37">
        <w:rPr>
          <w:sz w:val="21"/>
          <w:szCs w:val="21"/>
        </w:rPr>
        <w:t xml:space="preserve"> 学習事項を活用させるために，</w:t>
      </w:r>
      <w:r w:rsidR="00CF6383" w:rsidRPr="00484B37">
        <w:rPr>
          <w:rFonts w:asciiTheme="majorEastAsia" w:eastAsiaTheme="majorEastAsia" w:hAnsiTheme="majorEastAsia"/>
          <w:b/>
          <w:sz w:val="21"/>
          <w:szCs w:val="21"/>
        </w:rPr>
        <w:t>自己表現活動（Short Speech, Presentation）</w:t>
      </w:r>
      <w:r w:rsidR="00CF6383" w:rsidRPr="00484B37">
        <w:rPr>
          <w:sz w:val="21"/>
          <w:szCs w:val="21"/>
        </w:rPr>
        <w:t>や</w:t>
      </w:r>
      <w:r w:rsidR="00CF6383" w:rsidRPr="00484B37">
        <w:rPr>
          <w:rFonts w:asciiTheme="majorEastAsia" w:eastAsiaTheme="majorEastAsia" w:hAnsiTheme="majorEastAsia"/>
          <w:b/>
          <w:sz w:val="21"/>
          <w:szCs w:val="21"/>
        </w:rPr>
        <w:t>リポートする活動（Research and Report）</w:t>
      </w:r>
      <w:r w:rsidR="00CF6383" w:rsidRPr="00484B37">
        <w:rPr>
          <w:sz w:val="21"/>
          <w:szCs w:val="21"/>
        </w:rPr>
        <w:t>を適宜設けた。</w:t>
      </w:r>
    </w:p>
    <w:p w:rsidR="00CF6383" w:rsidRDefault="00067DD3" w:rsidP="00E2719B">
      <w:pPr>
        <w:spacing w:line="400" w:lineRule="exact"/>
        <w:ind w:leftChars="100" w:left="587" w:hangingChars="150" w:hanging="334"/>
        <w:rPr>
          <w:rFonts w:asciiTheme="majorEastAsia" w:eastAsiaTheme="majorEastAsia" w:hAnsiTheme="majorEastAsia" w:hint="default"/>
          <w:b/>
          <w:sz w:val="21"/>
          <w:szCs w:val="21"/>
        </w:rPr>
      </w:pPr>
      <w:r>
        <w:rPr>
          <w:rFonts w:asciiTheme="minorHAnsi" w:hAnsiTheme="minorHAnsi" w:hint="default"/>
          <w:sz w:val="21"/>
          <w:szCs w:val="21"/>
        </w:rPr>
        <w:t>(4)</w:t>
      </w:r>
      <w:r w:rsidR="00CF6383" w:rsidRPr="00484B37">
        <w:rPr>
          <w:rFonts w:asciiTheme="minorHAnsi" w:hAnsiTheme="minorHAnsi" w:hint="default"/>
          <w:sz w:val="21"/>
          <w:szCs w:val="21"/>
        </w:rPr>
        <w:t xml:space="preserve"> </w:t>
      </w:r>
      <w:r w:rsidR="00CF6383">
        <w:rPr>
          <w:rFonts w:asciiTheme="minorHAnsi" w:hAnsiTheme="minorHAnsi"/>
          <w:sz w:val="21"/>
          <w:szCs w:val="21"/>
        </w:rPr>
        <w:t>オーセンティックな英語に触れる機会を設けるために，</w:t>
      </w:r>
      <w:r w:rsidR="00CF6383">
        <w:rPr>
          <w:rFonts w:asciiTheme="minorHAnsi" w:hAnsiTheme="minorHAnsi"/>
          <w:sz w:val="21"/>
          <w:szCs w:val="21"/>
        </w:rPr>
        <w:t>Part 2</w:t>
      </w:r>
      <w:r w:rsidR="00CF6383">
        <w:rPr>
          <w:rFonts w:asciiTheme="minorHAnsi" w:hAnsiTheme="minorHAnsi"/>
          <w:sz w:val="21"/>
          <w:szCs w:val="21"/>
        </w:rPr>
        <w:t>で</w:t>
      </w:r>
      <w:r w:rsidR="00CF6383">
        <w:rPr>
          <w:rFonts w:asciiTheme="minorHAnsi" w:hAnsiTheme="minorHAnsi"/>
          <w:sz w:val="21"/>
          <w:szCs w:val="21"/>
        </w:rPr>
        <w:t>Real-World English</w:t>
      </w:r>
      <w:r w:rsidR="00CF6383">
        <w:rPr>
          <w:rFonts w:asciiTheme="minorHAnsi" w:hAnsiTheme="minorHAnsi"/>
          <w:sz w:val="21"/>
          <w:szCs w:val="21"/>
        </w:rPr>
        <w:t>を扱った。</w:t>
      </w:r>
    </w:p>
    <w:p w:rsidR="00CF6383" w:rsidRDefault="00067DD3" w:rsidP="00E2719B">
      <w:pPr>
        <w:spacing w:line="400" w:lineRule="exact"/>
        <w:ind w:leftChars="100" w:left="587" w:hangingChars="150" w:hanging="334"/>
        <w:rPr>
          <w:rFonts w:asciiTheme="minorHAnsi" w:hAnsiTheme="minorHAnsi" w:hint="default"/>
          <w:sz w:val="21"/>
          <w:szCs w:val="21"/>
        </w:rPr>
      </w:pPr>
      <w:r>
        <w:rPr>
          <w:rFonts w:asciiTheme="minorHAnsi" w:hAnsiTheme="minorHAnsi" w:hint="default"/>
          <w:sz w:val="21"/>
          <w:szCs w:val="21"/>
        </w:rPr>
        <w:t>(5)</w:t>
      </w:r>
      <w:r w:rsidR="00CF6383" w:rsidRPr="00484B37">
        <w:rPr>
          <w:rFonts w:asciiTheme="minorHAnsi" w:hAnsiTheme="minorHAnsi" w:hint="default"/>
          <w:sz w:val="21"/>
          <w:szCs w:val="21"/>
        </w:rPr>
        <w:t xml:space="preserve"> </w:t>
      </w:r>
      <w:r w:rsidR="00CF6383">
        <w:rPr>
          <w:rFonts w:asciiTheme="minorHAnsi" w:hAnsiTheme="minorHAnsi"/>
          <w:sz w:val="21"/>
          <w:szCs w:val="21"/>
        </w:rPr>
        <w:t>英語の論理に合った，まとまった量の自然な英語を書き，話すことができるように，</w:t>
      </w:r>
      <w:r w:rsidR="00CF6383">
        <w:rPr>
          <w:rFonts w:asciiTheme="minorHAnsi" w:hAnsiTheme="minorHAnsi"/>
          <w:sz w:val="21"/>
          <w:szCs w:val="21"/>
        </w:rPr>
        <w:t>PART 3</w:t>
      </w:r>
      <w:r w:rsidR="00CF6383">
        <w:rPr>
          <w:rFonts w:asciiTheme="minorHAnsi" w:hAnsiTheme="minorHAnsi"/>
          <w:sz w:val="21"/>
          <w:szCs w:val="21"/>
        </w:rPr>
        <w:t>ではパラグラフ・ライティング，</w:t>
      </w:r>
      <w:r w:rsidR="00CF6383">
        <w:rPr>
          <w:rFonts w:asciiTheme="minorHAnsi" w:hAnsiTheme="minorHAnsi"/>
          <w:sz w:val="21"/>
          <w:szCs w:val="21"/>
        </w:rPr>
        <w:t>PART 4</w:t>
      </w:r>
      <w:r w:rsidR="00CF6383">
        <w:rPr>
          <w:rFonts w:asciiTheme="minorHAnsi" w:hAnsiTheme="minorHAnsi"/>
          <w:sz w:val="21"/>
          <w:szCs w:val="21"/>
        </w:rPr>
        <w:t>では自由英作文，そして</w:t>
      </w:r>
      <w:r w:rsidR="00CF6383">
        <w:rPr>
          <w:rFonts w:asciiTheme="minorHAnsi" w:hAnsiTheme="minorHAnsi"/>
          <w:sz w:val="21"/>
          <w:szCs w:val="21"/>
        </w:rPr>
        <w:t>PART 5</w:t>
      </w:r>
      <w:r w:rsidR="00CF6383">
        <w:rPr>
          <w:rFonts w:asciiTheme="minorHAnsi" w:hAnsiTheme="minorHAnsi"/>
          <w:sz w:val="21"/>
          <w:szCs w:val="21"/>
        </w:rPr>
        <w:t>ではスピーチ</w:t>
      </w:r>
      <w:r w:rsidR="00CF6383">
        <w:rPr>
          <w:rFonts w:asciiTheme="minorHAnsi" w:hAnsiTheme="minorHAnsi"/>
          <w:sz w:val="21"/>
          <w:szCs w:val="21"/>
        </w:rPr>
        <w:t>/</w:t>
      </w:r>
      <w:r w:rsidR="00CF6383">
        <w:rPr>
          <w:rFonts w:asciiTheme="minorHAnsi" w:hAnsiTheme="minorHAnsi"/>
          <w:sz w:val="21"/>
          <w:szCs w:val="21"/>
        </w:rPr>
        <w:t>プレゼンテーション</w:t>
      </w:r>
      <w:r w:rsidR="00CF6383">
        <w:rPr>
          <w:rFonts w:asciiTheme="minorHAnsi" w:hAnsiTheme="minorHAnsi"/>
          <w:sz w:val="21"/>
          <w:szCs w:val="21"/>
        </w:rPr>
        <w:t>/</w:t>
      </w:r>
      <w:r w:rsidR="00CF6383">
        <w:rPr>
          <w:rFonts w:asciiTheme="minorHAnsi" w:hAnsiTheme="minorHAnsi"/>
          <w:sz w:val="21"/>
          <w:szCs w:val="21"/>
        </w:rPr>
        <w:t>ディスカッション</w:t>
      </w:r>
      <w:r w:rsidR="00CF6383">
        <w:rPr>
          <w:rFonts w:asciiTheme="minorHAnsi" w:hAnsiTheme="minorHAnsi"/>
          <w:sz w:val="21"/>
          <w:szCs w:val="21"/>
        </w:rPr>
        <w:t>/</w:t>
      </w:r>
      <w:r w:rsidR="00CF6383">
        <w:rPr>
          <w:rFonts w:asciiTheme="minorHAnsi" w:hAnsiTheme="minorHAnsi"/>
          <w:sz w:val="21"/>
          <w:szCs w:val="21"/>
        </w:rPr>
        <w:t>ディベートを扱った。</w:t>
      </w:r>
    </w:p>
    <w:p w:rsidR="00067DD3" w:rsidRDefault="00067DD3" w:rsidP="00E2719B">
      <w:pPr>
        <w:spacing w:line="400" w:lineRule="exact"/>
        <w:ind w:leftChars="100" w:left="476" w:hangingChars="100" w:hanging="223"/>
        <w:rPr>
          <w:rFonts w:hint="default"/>
          <w:sz w:val="21"/>
          <w:szCs w:val="21"/>
        </w:rPr>
      </w:pPr>
      <w:r>
        <w:rPr>
          <w:rFonts w:asciiTheme="minorHAnsi" w:hAnsiTheme="minorHAnsi" w:hint="default"/>
          <w:sz w:val="21"/>
          <w:szCs w:val="21"/>
        </w:rPr>
        <w:t>(6)</w:t>
      </w:r>
      <w:r w:rsidR="00CF6383" w:rsidRPr="00484B37">
        <w:rPr>
          <w:sz w:val="21"/>
          <w:szCs w:val="21"/>
        </w:rPr>
        <w:t xml:space="preserve"> 英語による授業を円滑に進められるように，</w:t>
      </w:r>
      <w:r w:rsidR="00CF6383" w:rsidRPr="00484B37">
        <w:rPr>
          <w:rFonts w:asciiTheme="majorEastAsia" w:eastAsiaTheme="majorEastAsia" w:hAnsiTheme="majorEastAsia"/>
          <w:b/>
          <w:sz w:val="21"/>
          <w:szCs w:val="21"/>
        </w:rPr>
        <w:t>問題指示文等はなるべく英語を使用</w:t>
      </w:r>
      <w:r>
        <w:rPr>
          <w:sz w:val="21"/>
          <w:szCs w:val="21"/>
        </w:rPr>
        <w:t>した。</w:t>
      </w:r>
    </w:p>
    <w:p w:rsidR="00CF6383" w:rsidRPr="00AC34F7" w:rsidRDefault="00067DD3" w:rsidP="00E2719B">
      <w:pPr>
        <w:spacing w:line="400" w:lineRule="exact"/>
        <w:ind w:leftChars="100" w:left="476" w:hangingChars="100" w:hanging="223"/>
        <w:rPr>
          <w:rFonts w:asciiTheme="minorHAnsi" w:hAnsiTheme="minorHAnsi" w:hint="default"/>
          <w:sz w:val="21"/>
          <w:szCs w:val="21"/>
        </w:rPr>
      </w:pPr>
      <w:r>
        <w:rPr>
          <w:rFonts w:asciiTheme="minorHAnsi" w:hAnsiTheme="minorHAnsi" w:hint="default"/>
          <w:sz w:val="21"/>
          <w:szCs w:val="21"/>
        </w:rPr>
        <w:t>(7)</w:t>
      </w:r>
      <w:r w:rsidR="00CF6383" w:rsidRPr="00484B37">
        <w:rPr>
          <w:sz w:val="21"/>
          <w:szCs w:val="21"/>
        </w:rPr>
        <w:t xml:space="preserve"> 学習内容の定着を図るために，数課ごとに</w:t>
      </w:r>
      <w:r w:rsidR="00CF6383" w:rsidRPr="00484B37">
        <w:rPr>
          <w:rFonts w:asciiTheme="majorEastAsia" w:eastAsiaTheme="majorEastAsia" w:hAnsiTheme="majorEastAsia"/>
          <w:b/>
          <w:sz w:val="21"/>
          <w:szCs w:val="21"/>
        </w:rPr>
        <w:t>復習問題のページ（REVIEW）</w:t>
      </w:r>
      <w:r w:rsidR="00CF6383">
        <w:rPr>
          <w:sz w:val="21"/>
          <w:szCs w:val="21"/>
        </w:rPr>
        <w:t>を設けた</w:t>
      </w:r>
      <w:r w:rsidR="00CF6383" w:rsidRPr="00484B37">
        <w:rPr>
          <w:sz w:val="21"/>
          <w:szCs w:val="21"/>
        </w:rPr>
        <w:t>。</w:t>
      </w:r>
    </w:p>
    <w:p w:rsidR="00AC34F7" w:rsidRPr="00AC34F7" w:rsidRDefault="00AC34F7" w:rsidP="00E2719B">
      <w:pPr>
        <w:autoSpaceDE/>
        <w:autoSpaceDN/>
        <w:spacing w:line="400" w:lineRule="exact"/>
        <w:textAlignment w:val="auto"/>
        <w:rPr>
          <w:rFonts w:asciiTheme="minorHAnsi" w:eastAsiaTheme="minorEastAsia" w:hAnsiTheme="minorHAnsi" w:cstheme="minorBidi" w:hint="default"/>
          <w:color w:val="auto"/>
          <w:kern w:val="2"/>
          <w:sz w:val="21"/>
          <w:szCs w:val="22"/>
        </w:rPr>
      </w:pPr>
    </w:p>
    <w:p w:rsidR="00763CC7" w:rsidRPr="00B362A9" w:rsidRDefault="00067DD3" w:rsidP="00E2719B">
      <w:pPr>
        <w:spacing w:line="400" w:lineRule="exact"/>
        <w:rPr>
          <w:rFonts w:asciiTheme="majorEastAsia" w:eastAsiaTheme="majorEastAsia" w:hAnsiTheme="majorEastAsia" w:hint="default"/>
          <w:sz w:val="22"/>
          <w:szCs w:val="22"/>
          <w:u w:val="single"/>
        </w:rPr>
      </w:pPr>
      <w:r>
        <w:rPr>
          <w:rFonts w:asciiTheme="majorEastAsia" w:eastAsiaTheme="majorEastAsia" w:hAnsiTheme="majorEastAsia"/>
          <w:sz w:val="22"/>
          <w:szCs w:val="22"/>
          <w:u w:val="single"/>
        </w:rPr>
        <w:t>Ⅱ．全体</w:t>
      </w:r>
      <w:r w:rsidR="00763CC7" w:rsidRPr="00B362A9">
        <w:rPr>
          <w:rFonts w:asciiTheme="majorEastAsia" w:eastAsiaTheme="majorEastAsia" w:hAnsiTheme="majorEastAsia"/>
          <w:sz w:val="22"/>
          <w:szCs w:val="22"/>
          <w:u w:val="single"/>
        </w:rPr>
        <w:t>の構成</w:t>
      </w:r>
    </w:p>
    <w:p w:rsidR="00763CC7" w:rsidRPr="00DF7DF9" w:rsidRDefault="00763CC7" w:rsidP="00E2719B">
      <w:pPr>
        <w:spacing w:line="400" w:lineRule="exact"/>
        <w:ind w:firstLineChars="100" w:firstLine="223"/>
        <w:rPr>
          <w:rFonts w:asciiTheme="majorEastAsia" w:eastAsiaTheme="majorEastAsia" w:hAnsiTheme="majorEastAsia" w:hint="default"/>
          <w:b/>
          <w:sz w:val="21"/>
          <w:szCs w:val="21"/>
        </w:rPr>
      </w:pPr>
      <w:r w:rsidRPr="00DF7DF9">
        <w:rPr>
          <w:rFonts w:asciiTheme="majorEastAsia" w:eastAsiaTheme="majorEastAsia" w:hAnsiTheme="majorEastAsia" w:hint="default"/>
          <w:b/>
          <w:sz w:val="21"/>
          <w:szCs w:val="21"/>
        </w:rPr>
        <w:t>A. 正課：PART 1～PART 5までの5パート構成。</w:t>
      </w:r>
    </w:p>
    <w:p w:rsidR="00763CC7" w:rsidRPr="00DF7DF9" w:rsidRDefault="00763CC7" w:rsidP="00E2719B">
      <w:pPr>
        <w:spacing w:line="400" w:lineRule="exact"/>
        <w:ind w:leftChars="100" w:left="700" w:hangingChars="200" w:hanging="447"/>
        <w:rPr>
          <w:rFonts w:asciiTheme="minorHAnsi" w:hAnsiTheme="minorHAnsi" w:hint="default"/>
          <w:b/>
          <w:sz w:val="21"/>
          <w:szCs w:val="21"/>
        </w:rPr>
      </w:pPr>
      <w:r w:rsidRPr="00DF7DF9">
        <w:rPr>
          <w:rFonts w:asciiTheme="minorHAnsi"/>
          <w:b/>
          <w:sz w:val="21"/>
          <w:szCs w:val="21"/>
        </w:rPr>
        <w:t>【</w:t>
      </w:r>
      <w:r w:rsidRPr="00DF7DF9">
        <w:rPr>
          <w:rFonts w:asciiTheme="minorHAnsi" w:hAnsiTheme="minorHAnsi" w:hint="default"/>
          <w:b/>
          <w:sz w:val="21"/>
          <w:szCs w:val="21"/>
        </w:rPr>
        <w:t>PART 1</w:t>
      </w:r>
      <w:r w:rsidRPr="00DF7DF9">
        <w:rPr>
          <w:rFonts w:asciiTheme="minorHAnsi" w:hint="default"/>
          <w:b/>
          <w:sz w:val="21"/>
          <w:szCs w:val="21"/>
        </w:rPr>
        <w:t>（</w:t>
      </w:r>
      <w:r w:rsidRPr="00DF7DF9">
        <w:rPr>
          <w:rFonts w:asciiTheme="minorHAnsi" w:hAnsiTheme="minorHAnsi" w:hint="default"/>
          <w:b/>
          <w:sz w:val="21"/>
          <w:szCs w:val="21"/>
        </w:rPr>
        <w:t>Lesson 1</w:t>
      </w:r>
      <w:r w:rsidRPr="00DF7DF9">
        <w:rPr>
          <w:rFonts w:asciiTheme="minorHAnsi" w:hint="default"/>
          <w:b/>
          <w:sz w:val="21"/>
          <w:szCs w:val="21"/>
        </w:rPr>
        <w:t>～</w:t>
      </w:r>
      <w:r w:rsidRPr="00DF7DF9">
        <w:rPr>
          <w:rFonts w:asciiTheme="minorHAnsi" w:hAnsiTheme="minorHAnsi" w:hint="default"/>
          <w:b/>
          <w:sz w:val="21"/>
          <w:szCs w:val="21"/>
        </w:rPr>
        <w:t>7</w:t>
      </w:r>
      <w:r w:rsidRPr="00DF7DF9">
        <w:rPr>
          <w:rFonts w:asciiTheme="minorHAnsi" w:hint="default"/>
          <w:b/>
          <w:sz w:val="21"/>
          <w:szCs w:val="21"/>
        </w:rPr>
        <w:t>の全</w:t>
      </w:r>
      <w:r w:rsidRPr="00DF7DF9">
        <w:rPr>
          <w:rFonts w:asciiTheme="minorHAnsi" w:hAnsiTheme="minorHAnsi" w:hint="default"/>
          <w:b/>
          <w:sz w:val="21"/>
          <w:szCs w:val="21"/>
        </w:rPr>
        <w:t>7</w:t>
      </w:r>
      <w:r w:rsidRPr="00DF7DF9">
        <w:rPr>
          <w:rFonts w:asciiTheme="minorHAnsi" w:hint="default"/>
          <w:b/>
          <w:sz w:val="21"/>
          <w:szCs w:val="21"/>
        </w:rPr>
        <w:t>課）</w:t>
      </w:r>
      <w:r w:rsidRPr="00DF7DF9">
        <w:rPr>
          <w:rFonts w:asciiTheme="minorHAnsi"/>
          <w:b/>
          <w:sz w:val="21"/>
          <w:szCs w:val="21"/>
        </w:rPr>
        <w:t>】</w:t>
      </w:r>
    </w:p>
    <w:p w:rsidR="00763CC7" w:rsidRPr="00373C4C" w:rsidRDefault="00763CC7" w:rsidP="00E2719B">
      <w:pPr>
        <w:spacing w:line="400" w:lineRule="exact"/>
        <w:ind w:leftChars="200" w:left="505"/>
        <w:rPr>
          <w:rFonts w:hint="default"/>
          <w:sz w:val="21"/>
          <w:szCs w:val="21"/>
        </w:rPr>
      </w:pPr>
      <w:r w:rsidRPr="00373C4C">
        <w:rPr>
          <w:rFonts w:asciiTheme="majorEastAsia" w:eastAsiaTheme="majorEastAsia" w:hAnsiTheme="majorEastAsia"/>
          <w:b/>
          <w:sz w:val="21"/>
          <w:szCs w:val="21"/>
          <w:u w:val="single"/>
        </w:rPr>
        <w:t>1, 2ページ目</w:t>
      </w:r>
      <w:r>
        <w:rPr>
          <w:sz w:val="21"/>
          <w:szCs w:val="21"/>
        </w:rPr>
        <w:t>：</w:t>
      </w:r>
      <w:r w:rsidRPr="00373C4C">
        <w:rPr>
          <w:sz w:val="21"/>
          <w:szCs w:val="21"/>
        </w:rPr>
        <w:t>各課の文法事項を含んだ対話文や補充例文，解説を通して基本的な文法</w:t>
      </w:r>
      <w:r>
        <w:rPr>
          <w:sz w:val="21"/>
          <w:szCs w:val="21"/>
        </w:rPr>
        <w:t>・語法のルールを再確認し，さまざまな形式の練習問題で定着を図る</w:t>
      </w:r>
      <w:r w:rsidRPr="00373C4C">
        <w:rPr>
          <w:sz w:val="21"/>
          <w:szCs w:val="21"/>
        </w:rPr>
        <w:t>。</w:t>
      </w:r>
    </w:p>
    <w:p w:rsidR="00763CC7" w:rsidRPr="00373C4C" w:rsidRDefault="00763CC7" w:rsidP="00E2719B">
      <w:pPr>
        <w:spacing w:line="400" w:lineRule="exact"/>
        <w:ind w:leftChars="200" w:left="505"/>
        <w:rPr>
          <w:rFonts w:hint="default"/>
          <w:sz w:val="21"/>
          <w:szCs w:val="21"/>
        </w:rPr>
      </w:pPr>
      <w:r w:rsidRPr="00373C4C">
        <w:rPr>
          <w:rFonts w:asciiTheme="majorEastAsia" w:eastAsiaTheme="majorEastAsia" w:hAnsiTheme="majorEastAsia"/>
          <w:b/>
          <w:sz w:val="21"/>
          <w:szCs w:val="21"/>
          <w:u w:val="single"/>
        </w:rPr>
        <w:t>3ページ目</w:t>
      </w:r>
      <w:r>
        <w:rPr>
          <w:sz w:val="21"/>
          <w:szCs w:val="21"/>
        </w:rPr>
        <w:t>：</w:t>
      </w:r>
      <w:r w:rsidRPr="00373C4C">
        <w:rPr>
          <w:sz w:val="21"/>
          <w:szCs w:val="21"/>
        </w:rPr>
        <w:t>モデル文を参考に，各</w:t>
      </w:r>
      <w:r w:rsidRPr="0070710B">
        <w:rPr>
          <w:rFonts w:asciiTheme="minorHAnsi" w:hAnsiTheme="minorHAnsi" w:hint="default"/>
          <w:sz w:val="21"/>
          <w:szCs w:val="21"/>
        </w:rPr>
        <w:t>STEP</w:t>
      </w:r>
      <w:r w:rsidRPr="00373C4C">
        <w:rPr>
          <w:sz w:val="21"/>
          <w:szCs w:val="21"/>
        </w:rPr>
        <w:t>の指示に従って</w:t>
      </w:r>
      <w:r>
        <w:rPr>
          <w:sz w:val="21"/>
          <w:szCs w:val="21"/>
        </w:rPr>
        <w:t>，自己表現活動を行う。</w:t>
      </w:r>
    </w:p>
    <w:p w:rsidR="00763CC7" w:rsidRPr="00373C4C" w:rsidRDefault="00763CC7" w:rsidP="00E2719B">
      <w:pPr>
        <w:spacing w:line="400" w:lineRule="exact"/>
        <w:ind w:leftChars="200" w:left="505"/>
        <w:rPr>
          <w:rFonts w:hint="default"/>
          <w:sz w:val="21"/>
          <w:szCs w:val="21"/>
        </w:rPr>
      </w:pPr>
      <w:r w:rsidRPr="00373C4C">
        <w:rPr>
          <w:rFonts w:asciiTheme="majorEastAsia" w:eastAsiaTheme="majorEastAsia" w:hAnsiTheme="majorEastAsia"/>
          <w:b/>
          <w:sz w:val="21"/>
          <w:szCs w:val="21"/>
          <w:u w:val="single"/>
        </w:rPr>
        <w:t>4ページ目</w:t>
      </w:r>
      <w:r>
        <w:rPr>
          <w:rFonts w:cs="Arial"/>
          <w:sz w:val="21"/>
          <w:szCs w:val="21"/>
        </w:rPr>
        <w:t>：</w:t>
      </w:r>
      <w:r w:rsidRPr="00373C4C">
        <w:rPr>
          <w:sz w:val="21"/>
          <w:szCs w:val="21"/>
        </w:rPr>
        <w:t>「リスニング</w:t>
      </w:r>
      <w:r>
        <w:rPr>
          <w:sz w:val="21"/>
          <w:szCs w:val="21"/>
        </w:rPr>
        <w:t>問題＋表現活動」，およびその課の文法事項の最終チェックを行う</w:t>
      </w:r>
      <w:r w:rsidRPr="00373C4C">
        <w:rPr>
          <w:sz w:val="21"/>
          <w:szCs w:val="21"/>
        </w:rPr>
        <w:t>。</w:t>
      </w:r>
    </w:p>
    <w:p w:rsidR="00763CC7" w:rsidRPr="00DF7DF9" w:rsidRDefault="00763CC7" w:rsidP="00E2719B">
      <w:pPr>
        <w:spacing w:line="400" w:lineRule="exact"/>
        <w:ind w:leftChars="100" w:left="700" w:hangingChars="200" w:hanging="447"/>
        <w:rPr>
          <w:rFonts w:asciiTheme="minorHAnsi" w:eastAsiaTheme="minorEastAsia" w:hAnsiTheme="minorHAnsi" w:hint="default"/>
          <w:b/>
          <w:sz w:val="21"/>
          <w:szCs w:val="21"/>
        </w:rPr>
      </w:pPr>
      <w:r w:rsidRPr="00DF7DF9">
        <w:rPr>
          <w:rFonts w:asciiTheme="minorHAnsi" w:eastAsiaTheme="minorEastAsia" w:hAnsiTheme="minorHAnsi"/>
          <w:b/>
          <w:sz w:val="21"/>
          <w:szCs w:val="21"/>
        </w:rPr>
        <w:t>【</w:t>
      </w:r>
      <w:r w:rsidRPr="00DF7DF9">
        <w:rPr>
          <w:rFonts w:asciiTheme="minorHAnsi" w:eastAsiaTheme="minorEastAsia" w:hAnsiTheme="minorHAnsi" w:hint="default"/>
          <w:b/>
          <w:sz w:val="21"/>
          <w:szCs w:val="21"/>
        </w:rPr>
        <w:t>PART 2</w:t>
      </w:r>
      <w:r w:rsidRPr="00DF7DF9">
        <w:rPr>
          <w:rFonts w:asciiTheme="minorHAnsi" w:eastAsiaTheme="minorEastAsia" w:hAnsiTheme="minorEastAsia" w:hint="default"/>
          <w:b/>
          <w:sz w:val="21"/>
          <w:szCs w:val="21"/>
        </w:rPr>
        <w:t>（</w:t>
      </w:r>
      <w:r w:rsidRPr="00DF7DF9">
        <w:rPr>
          <w:rFonts w:asciiTheme="minorHAnsi" w:eastAsiaTheme="minorEastAsia" w:hAnsiTheme="minorHAnsi" w:hint="default"/>
          <w:b/>
          <w:sz w:val="21"/>
          <w:szCs w:val="21"/>
        </w:rPr>
        <w:t>Lesson 1</w:t>
      </w:r>
      <w:r w:rsidRPr="00DF7DF9">
        <w:rPr>
          <w:rFonts w:asciiTheme="minorHAnsi" w:eastAsiaTheme="minorEastAsia" w:hAnsiTheme="minorEastAsia" w:hint="default"/>
          <w:b/>
          <w:sz w:val="21"/>
          <w:szCs w:val="21"/>
        </w:rPr>
        <w:t>～</w:t>
      </w:r>
      <w:r w:rsidRPr="00DF7DF9">
        <w:rPr>
          <w:rFonts w:asciiTheme="minorHAnsi" w:eastAsiaTheme="minorEastAsia" w:hAnsiTheme="minorHAnsi" w:hint="default"/>
          <w:b/>
          <w:sz w:val="21"/>
          <w:szCs w:val="21"/>
        </w:rPr>
        <w:t>10</w:t>
      </w:r>
      <w:r w:rsidRPr="00DF7DF9">
        <w:rPr>
          <w:rFonts w:asciiTheme="minorHAnsi" w:eastAsiaTheme="minorEastAsia" w:hAnsiTheme="minorEastAsia" w:hint="default"/>
          <w:b/>
          <w:sz w:val="21"/>
          <w:szCs w:val="21"/>
        </w:rPr>
        <w:t>の全</w:t>
      </w:r>
      <w:r w:rsidRPr="00DF7DF9">
        <w:rPr>
          <w:rFonts w:asciiTheme="minorHAnsi" w:eastAsiaTheme="minorEastAsia" w:hAnsiTheme="minorHAnsi" w:hint="default"/>
          <w:b/>
          <w:sz w:val="21"/>
          <w:szCs w:val="21"/>
        </w:rPr>
        <w:t>10</w:t>
      </w:r>
      <w:r w:rsidRPr="00DF7DF9">
        <w:rPr>
          <w:rFonts w:asciiTheme="minorHAnsi" w:eastAsiaTheme="minorEastAsia" w:hAnsiTheme="minorEastAsia" w:hint="default"/>
          <w:b/>
          <w:sz w:val="21"/>
          <w:szCs w:val="21"/>
        </w:rPr>
        <w:t>課）</w:t>
      </w:r>
      <w:r w:rsidRPr="00DF7DF9">
        <w:rPr>
          <w:rFonts w:asciiTheme="minorHAnsi" w:eastAsiaTheme="minorEastAsia" w:hAnsiTheme="minorEastAsia"/>
          <w:b/>
          <w:sz w:val="21"/>
          <w:szCs w:val="21"/>
        </w:rPr>
        <w:t>】</w:t>
      </w:r>
    </w:p>
    <w:p w:rsidR="00763CC7" w:rsidRPr="00373C4C" w:rsidRDefault="00763CC7" w:rsidP="00E2719B">
      <w:pPr>
        <w:spacing w:line="400" w:lineRule="exact"/>
        <w:ind w:leftChars="200" w:left="505"/>
        <w:rPr>
          <w:rFonts w:cs="Arial" w:hint="default"/>
          <w:sz w:val="21"/>
          <w:szCs w:val="21"/>
        </w:rPr>
      </w:pPr>
      <w:r w:rsidRPr="00373C4C">
        <w:rPr>
          <w:rFonts w:asciiTheme="majorEastAsia" w:eastAsiaTheme="majorEastAsia" w:hAnsiTheme="majorEastAsia"/>
          <w:b/>
          <w:sz w:val="21"/>
          <w:szCs w:val="21"/>
          <w:u w:val="single"/>
        </w:rPr>
        <w:t>1, 2ページ目</w:t>
      </w:r>
      <w:r>
        <w:rPr>
          <w:rFonts w:cs="Arial"/>
          <w:sz w:val="21"/>
          <w:szCs w:val="21"/>
        </w:rPr>
        <w:t>：</w:t>
      </w:r>
      <w:r w:rsidRPr="00373C4C">
        <w:rPr>
          <w:sz w:val="21"/>
          <w:szCs w:val="21"/>
        </w:rPr>
        <w:t>各課の重要表現を含んだ対話文や補充例文，解説を通してポイントを確認</w:t>
      </w:r>
      <w:r w:rsidRPr="00373C4C">
        <w:rPr>
          <w:sz w:val="21"/>
          <w:szCs w:val="21"/>
        </w:rPr>
        <w:lastRenderedPageBreak/>
        <w:t>し，</w:t>
      </w:r>
      <w:r>
        <w:rPr>
          <w:sz w:val="21"/>
          <w:szCs w:val="21"/>
        </w:rPr>
        <w:t>ディクテーションを含めたさまざまな形式の練習問題で定着を図る</w:t>
      </w:r>
      <w:r w:rsidRPr="00373C4C">
        <w:rPr>
          <w:sz w:val="21"/>
          <w:szCs w:val="21"/>
        </w:rPr>
        <w:t>。</w:t>
      </w:r>
    </w:p>
    <w:p w:rsidR="00763CC7" w:rsidRPr="00D441C1" w:rsidRDefault="00763CC7" w:rsidP="00E2719B">
      <w:pPr>
        <w:spacing w:line="400" w:lineRule="exact"/>
        <w:ind w:leftChars="200" w:left="505"/>
        <w:rPr>
          <w:rFonts w:asciiTheme="minorHAnsi" w:hAnsiTheme="minorHAnsi" w:hint="default"/>
          <w:sz w:val="21"/>
          <w:szCs w:val="21"/>
        </w:rPr>
      </w:pPr>
      <w:r w:rsidRPr="00373C4C">
        <w:rPr>
          <w:rFonts w:asciiTheme="majorEastAsia" w:eastAsiaTheme="majorEastAsia" w:hAnsiTheme="majorEastAsia"/>
          <w:b/>
          <w:sz w:val="21"/>
          <w:szCs w:val="21"/>
          <w:u w:val="single"/>
        </w:rPr>
        <w:t>3ページ目</w:t>
      </w:r>
      <w:r>
        <w:rPr>
          <w:rFonts w:cs="Arial"/>
          <w:sz w:val="21"/>
          <w:szCs w:val="21"/>
        </w:rPr>
        <w:t>：</w:t>
      </w:r>
      <w:r w:rsidRPr="00D441C1">
        <w:rPr>
          <w:rFonts w:asciiTheme="minorHAnsi" w:hint="default"/>
          <w:sz w:val="21"/>
          <w:szCs w:val="21"/>
        </w:rPr>
        <w:t>モデル文を参考に，各</w:t>
      </w:r>
      <w:r w:rsidRPr="00D441C1">
        <w:rPr>
          <w:rFonts w:asciiTheme="minorHAnsi" w:hAnsiTheme="minorHAnsi" w:hint="default"/>
          <w:sz w:val="21"/>
          <w:szCs w:val="21"/>
        </w:rPr>
        <w:t>STEP</w:t>
      </w:r>
      <w:r w:rsidRPr="00D441C1">
        <w:rPr>
          <w:rFonts w:asciiTheme="minorHAnsi" w:hint="default"/>
          <w:sz w:val="21"/>
          <w:szCs w:val="21"/>
        </w:rPr>
        <w:t>の指示に従って</w:t>
      </w:r>
      <w:r>
        <w:rPr>
          <w:rFonts w:asciiTheme="minorHAnsi"/>
          <w:sz w:val="21"/>
          <w:szCs w:val="21"/>
        </w:rPr>
        <w:t>，自己表現活動を行う。</w:t>
      </w:r>
    </w:p>
    <w:p w:rsidR="00763CC7" w:rsidRPr="00D441C1" w:rsidRDefault="00763CC7" w:rsidP="00E2719B">
      <w:pPr>
        <w:spacing w:line="400" w:lineRule="exact"/>
        <w:ind w:leftChars="200" w:left="505"/>
        <w:rPr>
          <w:rFonts w:asciiTheme="minorHAnsi" w:hAnsiTheme="minorHAnsi" w:cs="Arial" w:hint="default"/>
          <w:sz w:val="21"/>
          <w:szCs w:val="21"/>
        </w:rPr>
      </w:pPr>
      <w:r w:rsidRPr="00373C4C">
        <w:rPr>
          <w:rFonts w:asciiTheme="majorEastAsia" w:eastAsiaTheme="majorEastAsia" w:hAnsiTheme="majorEastAsia"/>
          <w:b/>
          <w:sz w:val="21"/>
          <w:szCs w:val="21"/>
          <w:u w:val="single"/>
        </w:rPr>
        <w:t>4ページ目</w:t>
      </w:r>
      <w:r>
        <w:rPr>
          <w:rFonts w:cs="Arial"/>
          <w:sz w:val="21"/>
          <w:szCs w:val="21"/>
        </w:rPr>
        <w:t>：</w:t>
      </w:r>
      <w:r w:rsidRPr="00D441C1">
        <w:rPr>
          <w:rFonts w:asciiTheme="minorHAnsi" w:hint="default"/>
          <w:sz w:val="21"/>
          <w:szCs w:val="21"/>
        </w:rPr>
        <w:t>「読解問題＋対話形式のリスニング問題」を軸とした総合的な表現活動。「読む・聞く・書く・話す」の</w:t>
      </w:r>
      <w:r w:rsidRPr="00D441C1">
        <w:rPr>
          <w:rFonts w:asciiTheme="minorHAnsi" w:hAnsiTheme="minorHAnsi" w:hint="default"/>
          <w:sz w:val="21"/>
          <w:szCs w:val="21"/>
        </w:rPr>
        <w:t>4</w:t>
      </w:r>
      <w:r w:rsidRPr="00D441C1">
        <w:rPr>
          <w:rFonts w:asciiTheme="minorHAnsi" w:hint="default"/>
          <w:sz w:val="21"/>
          <w:szCs w:val="21"/>
        </w:rPr>
        <w:t>技能をフルに使って，</w:t>
      </w:r>
      <w:r>
        <w:rPr>
          <w:rFonts w:asciiTheme="minorHAnsi" w:hint="default"/>
          <w:sz w:val="21"/>
          <w:szCs w:val="21"/>
        </w:rPr>
        <w:t>その課を締めくく</w:t>
      </w:r>
      <w:r>
        <w:rPr>
          <w:rFonts w:asciiTheme="minorHAnsi"/>
          <w:sz w:val="21"/>
          <w:szCs w:val="21"/>
        </w:rPr>
        <w:t>る</w:t>
      </w:r>
      <w:r w:rsidRPr="00D441C1">
        <w:rPr>
          <w:rFonts w:asciiTheme="minorHAnsi" w:hint="default"/>
          <w:sz w:val="21"/>
          <w:szCs w:val="21"/>
        </w:rPr>
        <w:t>。</w:t>
      </w:r>
    </w:p>
    <w:p w:rsidR="00763CC7" w:rsidRPr="00DF7DF9" w:rsidRDefault="00763CC7" w:rsidP="00E2719B">
      <w:pPr>
        <w:spacing w:line="400" w:lineRule="exact"/>
        <w:ind w:firstLineChars="100" w:firstLine="223"/>
        <w:rPr>
          <w:rFonts w:asciiTheme="minorHAnsi" w:eastAsia="HGSｺﾞｼｯｸE" w:hAnsiTheme="minorHAnsi" w:hint="default"/>
          <w:b/>
          <w:sz w:val="21"/>
          <w:szCs w:val="21"/>
        </w:rPr>
      </w:pPr>
      <w:r w:rsidRPr="00DF7DF9">
        <w:rPr>
          <w:rFonts w:asciiTheme="minorHAnsi" w:hAnsiTheme="minorHAnsi"/>
          <w:b/>
          <w:sz w:val="21"/>
          <w:szCs w:val="21"/>
        </w:rPr>
        <w:t>【</w:t>
      </w:r>
      <w:r w:rsidRPr="00DF7DF9">
        <w:rPr>
          <w:rFonts w:asciiTheme="minorHAnsi" w:hAnsiTheme="minorHAnsi" w:hint="default"/>
          <w:b/>
          <w:sz w:val="21"/>
          <w:szCs w:val="21"/>
        </w:rPr>
        <w:t>PART 3</w:t>
      </w:r>
      <w:r w:rsidRPr="00DF7DF9">
        <w:rPr>
          <w:rFonts w:asciiTheme="minorHAnsi" w:hint="default"/>
          <w:b/>
          <w:sz w:val="21"/>
          <w:szCs w:val="21"/>
        </w:rPr>
        <w:t>（</w:t>
      </w:r>
      <w:r w:rsidRPr="00DF7DF9">
        <w:rPr>
          <w:rFonts w:asciiTheme="minorHAnsi" w:hAnsiTheme="minorHAnsi" w:hint="default"/>
          <w:b/>
          <w:sz w:val="21"/>
          <w:szCs w:val="21"/>
        </w:rPr>
        <w:t>Lesson 1</w:t>
      </w:r>
      <w:r w:rsidRPr="00DF7DF9">
        <w:rPr>
          <w:rFonts w:asciiTheme="minorHAnsi" w:hint="default"/>
          <w:b/>
          <w:sz w:val="21"/>
          <w:szCs w:val="21"/>
        </w:rPr>
        <w:t>～</w:t>
      </w:r>
      <w:r w:rsidRPr="00DF7DF9">
        <w:rPr>
          <w:rFonts w:asciiTheme="minorHAnsi" w:hAnsiTheme="minorHAnsi" w:hint="default"/>
          <w:b/>
          <w:sz w:val="21"/>
          <w:szCs w:val="21"/>
        </w:rPr>
        <w:t>7</w:t>
      </w:r>
      <w:r w:rsidRPr="00DF7DF9">
        <w:rPr>
          <w:rFonts w:asciiTheme="minorHAnsi" w:hint="default"/>
          <w:b/>
          <w:sz w:val="21"/>
          <w:szCs w:val="21"/>
        </w:rPr>
        <w:t>の全</w:t>
      </w:r>
      <w:r w:rsidRPr="00DF7DF9">
        <w:rPr>
          <w:rFonts w:asciiTheme="minorHAnsi" w:hAnsiTheme="minorHAnsi" w:hint="default"/>
          <w:b/>
          <w:sz w:val="21"/>
          <w:szCs w:val="21"/>
        </w:rPr>
        <w:t>7</w:t>
      </w:r>
      <w:r w:rsidRPr="00DF7DF9">
        <w:rPr>
          <w:rFonts w:asciiTheme="minorHAnsi" w:hint="default"/>
          <w:b/>
          <w:sz w:val="21"/>
          <w:szCs w:val="21"/>
        </w:rPr>
        <w:t>課）</w:t>
      </w:r>
      <w:r w:rsidRPr="00DF7DF9">
        <w:rPr>
          <w:rFonts w:asciiTheme="minorHAnsi"/>
          <w:b/>
          <w:sz w:val="21"/>
          <w:szCs w:val="21"/>
        </w:rPr>
        <w:t>】</w:t>
      </w:r>
    </w:p>
    <w:p w:rsidR="00763CC7" w:rsidRPr="00373C4C" w:rsidRDefault="00763CC7" w:rsidP="00E2719B">
      <w:pPr>
        <w:spacing w:line="400" w:lineRule="exact"/>
        <w:ind w:leftChars="200" w:left="505"/>
        <w:rPr>
          <w:rFonts w:hint="default"/>
          <w:sz w:val="21"/>
          <w:szCs w:val="21"/>
        </w:rPr>
      </w:pPr>
      <w:r w:rsidRPr="00373C4C">
        <w:rPr>
          <w:rFonts w:asciiTheme="majorEastAsia" w:eastAsiaTheme="majorEastAsia" w:hAnsiTheme="majorEastAsia"/>
          <w:b/>
          <w:sz w:val="21"/>
          <w:szCs w:val="21"/>
          <w:u w:val="single"/>
        </w:rPr>
        <w:t>1ページ目</w:t>
      </w:r>
      <w:r>
        <w:rPr>
          <w:rFonts w:cs="Arial"/>
          <w:sz w:val="21"/>
          <w:szCs w:val="21"/>
        </w:rPr>
        <w:t>：</w:t>
      </w:r>
      <w:r w:rsidRPr="00373C4C">
        <w:rPr>
          <w:sz w:val="21"/>
          <w:szCs w:val="21"/>
        </w:rPr>
        <w:t>各課の重要事項を含んだモデル・パラグラフ，解説を通してポイントを理解し，</w:t>
      </w:r>
      <w:r>
        <w:rPr>
          <w:sz w:val="21"/>
          <w:szCs w:val="21"/>
        </w:rPr>
        <w:t>さらにモデル・パラグラフについての確認問題で内容の定着を図る</w:t>
      </w:r>
      <w:r w:rsidRPr="00373C4C">
        <w:rPr>
          <w:sz w:val="21"/>
          <w:szCs w:val="21"/>
        </w:rPr>
        <w:t>。</w:t>
      </w:r>
    </w:p>
    <w:p w:rsidR="00763CC7" w:rsidRPr="00604A7C" w:rsidRDefault="00763CC7" w:rsidP="00E2719B">
      <w:pPr>
        <w:spacing w:line="400" w:lineRule="exact"/>
        <w:ind w:leftChars="200" w:left="505"/>
        <w:rPr>
          <w:rFonts w:asciiTheme="minorHAnsi" w:hint="default"/>
          <w:sz w:val="21"/>
          <w:szCs w:val="21"/>
        </w:rPr>
      </w:pPr>
      <w:r w:rsidRPr="00373C4C">
        <w:rPr>
          <w:rFonts w:asciiTheme="majorEastAsia" w:eastAsiaTheme="majorEastAsia" w:hAnsiTheme="majorEastAsia"/>
          <w:b/>
          <w:sz w:val="21"/>
          <w:szCs w:val="21"/>
          <w:u w:val="single"/>
        </w:rPr>
        <w:t>2ページ目</w:t>
      </w:r>
      <w:r>
        <w:rPr>
          <w:rFonts w:cs="Arial"/>
          <w:sz w:val="21"/>
          <w:szCs w:val="21"/>
        </w:rPr>
        <w:t>：</w:t>
      </w:r>
      <w:r w:rsidRPr="00373C4C">
        <w:rPr>
          <w:sz w:val="21"/>
          <w:szCs w:val="21"/>
        </w:rPr>
        <w:t>さまざまな形式の問題を通して，</w:t>
      </w:r>
      <w:r>
        <w:rPr>
          <w:sz w:val="21"/>
          <w:szCs w:val="21"/>
        </w:rPr>
        <w:t>最終的に</w:t>
      </w:r>
      <w:r w:rsidRPr="00373C4C">
        <w:rPr>
          <w:sz w:val="21"/>
          <w:szCs w:val="21"/>
        </w:rPr>
        <w:t>実際に自分でパラグラフが書けるように</w:t>
      </w:r>
      <w:r>
        <w:rPr>
          <w:sz w:val="21"/>
          <w:szCs w:val="21"/>
        </w:rPr>
        <w:t>なるための</w:t>
      </w:r>
      <w:r w:rsidRPr="00373C4C">
        <w:rPr>
          <w:sz w:val="21"/>
          <w:szCs w:val="21"/>
        </w:rPr>
        <w:t>訓練</w:t>
      </w:r>
      <w:r>
        <w:rPr>
          <w:sz w:val="21"/>
          <w:szCs w:val="21"/>
        </w:rPr>
        <w:t>をする</w:t>
      </w:r>
      <w:r w:rsidRPr="00D441C1">
        <w:rPr>
          <w:rFonts w:asciiTheme="minorHAnsi" w:hint="default"/>
          <w:sz w:val="21"/>
          <w:szCs w:val="21"/>
        </w:rPr>
        <w:t>。</w:t>
      </w:r>
    </w:p>
    <w:p w:rsidR="00763CC7" w:rsidRPr="00DF7DF9" w:rsidRDefault="00763CC7" w:rsidP="00E2719B">
      <w:pPr>
        <w:spacing w:line="400" w:lineRule="exact"/>
        <w:ind w:firstLineChars="100" w:firstLine="223"/>
        <w:rPr>
          <w:rFonts w:asciiTheme="minorHAnsi" w:eastAsia="HGSｺﾞｼｯｸE" w:hAnsiTheme="minorHAnsi" w:hint="default"/>
          <w:b/>
          <w:sz w:val="21"/>
          <w:szCs w:val="21"/>
        </w:rPr>
      </w:pPr>
      <w:r w:rsidRPr="00DF7DF9">
        <w:rPr>
          <w:rFonts w:asciiTheme="minorHAnsi" w:hAnsiTheme="minorHAnsi"/>
          <w:b/>
          <w:sz w:val="21"/>
          <w:szCs w:val="21"/>
        </w:rPr>
        <w:t>【</w:t>
      </w:r>
      <w:r w:rsidRPr="00DF7DF9">
        <w:rPr>
          <w:rFonts w:asciiTheme="minorHAnsi" w:hAnsiTheme="minorHAnsi" w:hint="default"/>
          <w:b/>
          <w:sz w:val="21"/>
          <w:szCs w:val="21"/>
        </w:rPr>
        <w:t>PART 4</w:t>
      </w:r>
      <w:r w:rsidRPr="00DF7DF9">
        <w:rPr>
          <w:rFonts w:asciiTheme="minorHAnsi" w:hint="default"/>
          <w:b/>
          <w:sz w:val="21"/>
          <w:szCs w:val="21"/>
        </w:rPr>
        <w:t>（</w:t>
      </w:r>
      <w:r w:rsidRPr="00DF7DF9">
        <w:rPr>
          <w:rFonts w:asciiTheme="minorHAnsi" w:hAnsiTheme="minorHAnsi" w:hint="default"/>
          <w:b/>
          <w:sz w:val="21"/>
          <w:szCs w:val="21"/>
        </w:rPr>
        <w:t>Lesson 1</w:t>
      </w:r>
      <w:r w:rsidRPr="00DF7DF9">
        <w:rPr>
          <w:rFonts w:asciiTheme="minorHAnsi" w:hint="default"/>
          <w:b/>
          <w:sz w:val="21"/>
          <w:szCs w:val="21"/>
        </w:rPr>
        <w:t>～</w:t>
      </w:r>
      <w:r w:rsidRPr="00DF7DF9">
        <w:rPr>
          <w:rFonts w:asciiTheme="minorHAnsi" w:hAnsiTheme="minorHAnsi" w:hint="default"/>
          <w:b/>
          <w:sz w:val="21"/>
          <w:szCs w:val="21"/>
        </w:rPr>
        <w:t>7</w:t>
      </w:r>
      <w:r w:rsidRPr="00DF7DF9">
        <w:rPr>
          <w:rFonts w:asciiTheme="minorHAnsi" w:hint="default"/>
          <w:b/>
          <w:sz w:val="21"/>
          <w:szCs w:val="21"/>
        </w:rPr>
        <w:t>の全</w:t>
      </w:r>
      <w:r w:rsidRPr="00DF7DF9">
        <w:rPr>
          <w:rFonts w:asciiTheme="minorHAnsi" w:hAnsiTheme="minorHAnsi" w:hint="default"/>
          <w:b/>
          <w:sz w:val="21"/>
          <w:szCs w:val="21"/>
        </w:rPr>
        <w:t>7</w:t>
      </w:r>
      <w:r w:rsidRPr="00DF7DF9">
        <w:rPr>
          <w:rFonts w:asciiTheme="minorHAnsi" w:hint="default"/>
          <w:b/>
          <w:sz w:val="21"/>
          <w:szCs w:val="21"/>
        </w:rPr>
        <w:t>課）</w:t>
      </w:r>
      <w:r w:rsidRPr="00DF7DF9">
        <w:rPr>
          <w:rFonts w:asciiTheme="minorHAnsi"/>
          <w:b/>
          <w:sz w:val="21"/>
          <w:szCs w:val="21"/>
        </w:rPr>
        <w:t>】</w:t>
      </w:r>
    </w:p>
    <w:p w:rsidR="00763CC7" w:rsidRPr="00D441C1" w:rsidRDefault="00763CC7" w:rsidP="00E2719B">
      <w:pPr>
        <w:spacing w:line="400" w:lineRule="exact"/>
        <w:ind w:leftChars="200" w:left="505"/>
        <w:rPr>
          <w:rFonts w:asciiTheme="minorHAnsi" w:hAnsiTheme="minorHAnsi" w:hint="default"/>
          <w:sz w:val="21"/>
          <w:szCs w:val="21"/>
        </w:rPr>
      </w:pPr>
      <w:r w:rsidRPr="00D441C1">
        <w:rPr>
          <w:rFonts w:asciiTheme="minorHAnsi" w:hint="default"/>
          <w:sz w:val="21"/>
          <w:szCs w:val="21"/>
        </w:rPr>
        <w:t>この</w:t>
      </w:r>
      <w:r w:rsidRPr="00D441C1">
        <w:rPr>
          <w:rFonts w:asciiTheme="minorHAnsi" w:hAnsiTheme="minorHAnsi" w:hint="default"/>
          <w:sz w:val="21"/>
          <w:szCs w:val="21"/>
        </w:rPr>
        <w:t xml:space="preserve">PART </w:t>
      </w:r>
      <w:r w:rsidRPr="00D441C1">
        <w:rPr>
          <w:rFonts w:asciiTheme="minorHAnsi" w:hint="default"/>
          <w:sz w:val="21"/>
          <w:szCs w:val="21"/>
        </w:rPr>
        <w:t>は主にグループ・ワークで行い，テーマに沿ったある程度まとまった量の</w:t>
      </w:r>
      <w:r>
        <w:rPr>
          <w:rFonts w:asciiTheme="minorHAnsi" w:hint="default"/>
          <w:sz w:val="21"/>
          <w:szCs w:val="21"/>
        </w:rPr>
        <w:t>英文</w:t>
      </w:r>
      <w:r>
        <w:rPr>
          <w:rFonts w:asciiTheme="minorHAnsi"/>
          <w:sz w:val="21"/>
          <w:szCs w:val="21"/>
        </w:rPr>
        <w:t>を書いたり話したりできる</w:t>
      </w:r>
      <w:r w:rsidRPr="00D441C1">
        <w:rPr>
          <w:rFonts w:asciiTheme="minorHAnsi" w:hint="default"/>
          <w:sz w:val="21"/>
          <w:szCs w:val="21"/>
        </w:rPr>
        <w:t>ようになるこ</w:t>
      </w:r>
      <w:r>
        <w:rPr>
          <w:rFonts w:asciiTheme="minorHAnsi" w:hint="default"/>
          <w:sz w:val="21"/>
          <w:szCs w:val="21"/>
        </w:rPr>
        <w:t>とを目指</w:t>
      </w:r>
      <w:r w:rsidRPr="00D441C1">
        <w:rPr>
          <w:rFonts w:asciiTheme="minorHAnsi" w:hint="default"/>
          <w:sz w:val="21"/>
          <w:szCs w:val="21"/>
        </w:rPr>
        <w:t>す。</w:t>
      </w:r>
    </w:p>
    <w:p w:rsidR="00763CC7" w:rsidRPr="00DF7DF9" w:rsidRDefault="00763CC7" w:rsidP="00E2719B">
      <w:pPr>
        <w:spacing w:line="400" w:lineRule="exact"/>
        <w:ind w:firstLineChars="100" w:firstLine="223"/>
        <w:rPr>
          <w:rFonts w:asciiTheme="minorHAnsi" w:eastAsia="HGSｺﾞｼｯｸE" w:hAnsiTheme="minorHAnsi" w:hint="default"/>
          <w:b/>
          <w:sz w:val="21"/>
          <w:szCs w:val="21"/>
        </w:rPr>
      </w:pPr>
      <w:r w:rsidRPr="00DF7DF9">
        <w:rPr>
          <w:rFonts w:asciiTheme="minorHAnsi" w:hAnsiTheme="minorHAnsi"/>
          <w:b/>
          <w:sz w:val="21"/>
          <w:szCs w:val="21"/>
        </w:rPr>
        <w:t>【</w:t>
      </w:r>
      <w:r w:rsidRPr="00DF7DF9">
        <w:rPr>
          <w:rFonts w:asciiTheme="minorHAnsi" w:hAnsiTheme="minorHAnsi" w:hint="default"/>
          <w:b/>
          <w:sz w:val="21"/>
          <w:szCs w:val="21"/>
        </w:rPr>
        <w:t>PART 5</w:t>
      </w:r>
      <w:r w:rsidRPr="00DF7DF9">
        <w:rPr>
          <w:rFonts w:asciiTheme="minorHAnsi" w:hint="default"/>
          <w:b/>
          <w:sz w:val="21"/>
          <w:szCs w:val="21"/>
        </w:rPr>
        <w:t>（</w:t>
      </w:r>
      <w:r w:rsidRPr="00DF7DF9">
        <w:rPr>
          <w:rFonts w:asciiTheme="minorHAnsi" w:hAnsiTheme="minorHAnsi" w:hint="default"/>
          <w:b/>
          <w:sz w:val="21"/>
          <w:szCs w:val="21"/>
        </w:rPr>
        <w:t>Lesson 1</w:t>
      </w:r>
      <w:r w:rsidRPr="00DF7DF9">
        <w:rPr>
          <w:rFonts w:asciiTheme="minorHAnsi" w:hint="default"/>
          <w:b/>
          <w:sz w:val="21"/>
          <w:szCs w:val="21"/>
        </w:rPr>
        <w:t>～</w:t>
      </w:r>
      <w:r w:rsidRPr="00DF7DF9">
        <w:rPr>
          <w:rFonts w:asciiTheme="minorHAnsi" w:hAnsiTheme="minorHAnsi" w:hint="default"/>
          <w:b/>
          <w:sz w:val="21"/>
          <w:szCs w:val="21"/>
        </w:rPr>
        <w:t>4</w:t>
      </w:r>
      <w:r w:rsidRPr="00DF7DF9">
        <w:rPr>
          <w:rFonts w:asciiTheme="minorHAnsi" w:hint="default"/>
          <w:b/>
          <w:sz w:val="21"/>
          <w:szCs w:val="21"/>
        </w:rPr>
        <w:t>の全</w:t>
      </w:r>
      <w:r w:rsidRPr="00DF7DF9">
        <w:rPr>
          <w:rFonts w:asciiTheme="minorHAnsi" w:hAnsiTheme="minorHAnsi" w:hint="default"/>
          <w:b/>
          <w:sz w:val="21"/>
          <w:szCs w:val="21"/>
        </w:rPr>
        <w:t>4</w:t>
      </w:r>
      <w:r w:rsidRPr="00DF7DF9">
        <w:rPr>
          <w:rFonts w:asciiTheme="minorHAnsi" w:hint="default"/>
          <w:b/>
          <w:sz w:val="21"/>
          <w:szCs w:val="21"/>
        </w:rPr>
        <w:t>課）</w:t>
      </w:r>
      <w:r w:rsidRPr="00DF7DF9">
        <w:rPr>
          <w:rFonts w:asciiTheme="minorHAnsi"/>
          <w:b/>
          <w:sz w:val="21"/>
          <w:szCs w:val="21"/>
        </w:rPr>
        <w:t>】</w:t>
      </w:r>
    </w:p>
    <w:p w:rsidR="00763CC7" w:rsidRPr="00D441C1" w:rsidRDefault="00763CC7" w:rsidP="00E2719B">
      <w:pPr>
        <w:spacing w:line="400" w:lineRule="exact"/>
        <w:ind w:leftChars="200" w:left="505"/>
        <w:rPr>
          <w:rFonts w:asciiTheme="minorHAnsi" w:hAnsiTheme="minorHAnsi" w:hint="default"/>
          <w:sz w:val="21"/>
          <w:szCs w:val="21"/>
        </w:rPr>
      </w:pPr>
      <w:r w:rsidRPr="00D441C1">
        <w:rPr>
          <w:rFonts w:asciiTheme="minorHAnsi" w:hint="default"/>
          <w:sz w:val="21"/>
          <w:szCs w:val="21"/>
        </w:rPr>
        <w:t>この</w:t>
      </w:r>
      <w:r w:rsidRPr="00D441C1">
        <w:rPr>
          <w:rFonts w:asciiTheme="minorHAnsi" w:hAnsiTheme="minorHAnsi" w:hint="default"/>
          <w:sz w:val="21"/>
          <w:szCs w:val="21"/>
        </w:rPr>
        <w:t xml:space="preserve">PART </w:t>
      </w:r>
      <w:r w:rsidRPr="00D441C1">
        <w:rPr>
          <w:rFonts w:asciiTheme="minorHAnsi" w:hint="default"/>
          <w:sz w:val="21"/>
          <w:szCs w:val="21"/>
        </w:rPr>
        <w:t>では「スピーチ」「プレゼ</w:t>
      </w:r>
      <w:r>
        <w:rPr>
          <w:rFonts w:asciiTheme="minorHAnsi" w:hint="default"/>
          <w:sz w:val="21"/>
          <w:szCs w:val="21"/>
        </w:rPr>
        <w:t>ンテーション」「ディスカッション」</w:t>
      </w:r>
      <w:r>
        <w:rPr>
          <w:rFonts w:asciiTheme="minorHAnsi"/>
          <w:sz w:val="21"/>
          <w:szCs w:val="21"/>
        </w:rPr>
        <w:t>「ディベート」</w:t>
      </w:r>
      <w:r>
        <w:rPr>
          <w:rFonts w:asciiTheme="minorHAnsi" w:hint="default"/>
          <w:sz w:val="21"/>
          <w:szCs w:val="21"/>
        </w:rPr>
        <w:t>について学</w:t>
      </w:r>
      <w:r>
        <w:rPr>
          <w:rFonts w:asciiTheme="minorHAnsi"/>
          <w:sz w:val="21"/>
          <w:szCs w:val="21"/>
        </w:rPr>
        <w:t>ぶ</w:t>
      </w:r>
      <w:r w:rsidRPr="00D441C1">
        <w:rPr>
          <w:rFonts w:asciiTheme="minorHAnsi" w:hint="default"/>
          <w:sz w:val="21"/>
          <w:szCs w:val="21"/>
        </w:rPr>
        <w:t>。それぞれの活動がどのようなものかを理解した上で，最後に実際に</w:t>
      </w:r>
      <w:r>
        <w:rPr>
          <w:rFonts w:asciiTheme="minorHAnsi"/>
          <w:sz w:val="21"/>
          <w:szCs w:val="21"/>
        </w:rPr>
        <w:t>自分たちでそれらを</w:t>
      </w:r>
      <w:r>
        <w:rPr>
          <w:rFonts w:asciiTheme="minorHAnsi" w:hint="default"/>
          <w:sz w:val="21"/>
          <w:szCs w:val="21"/>
        </w:rPr>
        <w:t>やってみる，という構成になってい</w:t>
      </w:r>
      <w:r>
        <w:rPr>
          <w:rFonts w:asciiTheme="minorHAnsi"/>
          <w:sz w:val="21"/>
          <w:szCs w:val="21"/>
        </w:rPr>
        <w:t>る</w:t>
      </w:r>
      <w:r w:rsidRPr="00D441C1">
        <w:rPr>
          <w:rFonts w:asciiTheme="minorHAnsi" w:hint="default"/>
          <w:sz w:val="21"/>
          <w:szCs w:val="21"/>
        </w:rPr>
        <w:t>。</w:t>
      </w:r>
    </w:p>
    <w:p w:rsidR="00763CC7" w:rsidRDefault="00763CC7" w:rsidP="00E2719B">
      <w:pPr>
        <w:spacing w:line="400" w:lineRule="exact"/>
        <w:ind w:firstLineChars="100" w:firstLine="223"/>
        <w:rPr>
          <w:rFonts w:asciiTheme="majorEastAsia" w:eastAsiaTheme="majorEastAsia" w:hAnsiTheme="majorEastAsia" w:hint="default"/>
          <w:b/>
          <w:sz w:val="21"/>
          <w:szCs w:val="21"/>
        </w:rPr>
      </w:pPr>
    </w:p>
    <w:p w:rsidR="00763CC7" w:rsidRPr="00373C4C" w:rsidRDefault="00763CC7" w:rsidP="00E2719B">
      <w:pPr>
        <w:spacing w:line="400" w:lineRule="exact"/>
        <w:ind w:firstLineChars="50" w:firstLine="112"/>
        <w:rPr>
          <w:rFonts w:asciiTheme="majorEastAsia" w:eastAsiaTheme="majorEastAsia" w:hAnsiTheme="majorEastAsia" w:hint="default"/>
          <w:b/>
          <w:sz w:val="21"/>
          <w:szCs w:val="21"/>
        </w:rPr>
      </w:pPr>
      <w:r w:rsidRPr="00373C4C">
        <w:rPr>
          <w:rFonts w:asciiTheme="majorEastAsia" w:eastAsiaTheme="majorEastAsia" w:hAnsiTheme="majorEastAsia"/>
          <w:b/>
          <w:sz w:val="21"/>
          <w:szCs w:val="21"/>
        </w:rPr>
        <w:t>B. 巻頭要素・補充演習・巻末要素・見返しなど</w:t>
      </w:r>
    </w:p>
    <w:p w:rsidR="00763CC7" w:rsidRPr="004232C8" w:rsidRDefault="00763CC7" w:rsidP="00E2719B">
      <w:pPr>
        <w:spacing w:line="400" w:lineRule="exact"/>
        <w:ind w:leftChars="99" w:left="477" w:hangingChars="102" w:hanging="227"/>
        <w:rPr>
          <w:rFonts w:asciiTheme="minorHAnsi" w:hAnsiTheme="minorHAnsi" w:hint="default"/>
          <w:sz w:val="21"/>
          <w:szCs w:val="21"/>
          <w:highlight w:val="yellow"/>
        </w:rPr>
      </w:pPr>
      <w:r w:rsidRPr="004232C8">
        <w:rPr>
          <w:rFonts w:asciiTheme="minorHAnsi" w:hint="default"/>
          <w:sz w:val="21"/>
          <w:szCs w:val="21"/>
        </w:rPr>
        <w:t>・巻頭に「英語の基本</w:t>
      </w:r>
      <w:r w:rsidRPr="004232C8">
        <w:rPr>
          <w:rFonts w:asciiTheme="minorHAnsi" w:hAnsiTheme="minorHAnsi" w:hint="default"/>
          <w:sz w:val="21"/>
          <w:szCs w:val="21"/>
        </w:rPr>
        <w:t>―</w:t>
      </w:r>
      <w:r w:rsidRPr="004232C8">
        <w:rPr>
          <w:rFonts w:asciiTheme="minorHAnsi" w:hint="default"/>
          <w:sz w:val="21"/>
          <w:szCs w:val="21"/>
        </w:rPr>
        <w:t>文の基本構造」のページを設け，「句と節」「前置修飾と後置修飾</w:t>
      </w:r>
      <w:r>
        <w:rPr>
          <w:rFonts w:asciiTheme="minorHAnsi" w:hint="default"/>
          <w:sz w:val="21"/>
          <w:szCs w:val="21"/>
        </w:rPr>
        <w:t>」を本課に入る前に学習できるようにし</w:t>
      </w:r>
      <w:r>
        <w:rPr>
          <w:rFonts w:asciiTheme="minorHAnsi"/>
          <w:sz w:val="21"/>
          <w:szCs w:val="21"/>
        </w:rPr>
        <w:t>た</w:t>
      </w:r>
      <w:r w:rsidRPr="004232C8">
        <w:rPr>
          <w:rFonts w:asciiTheme="minorHAnsi" w:hint="default"/>
          <w:sz w:val="21"/>
          <w:szCs w:val="21"/>
        </w:rPr>
        <w:t>。</w:t>
      </w:r>
    </w:p>
    <w:p w:rsidR="00763CC7" w:rsidRPr="004232C8" w:rsidRDefault="00763CC7" w:rsidP="00E2719B">
      <w:pPr>
        <w:spacing w:line="400" w:lineRule="exact"/>
        <w:ind w:left="465" w:hangingChars="209" w:hanging="465"/>
        <w:rPr>
          <w:rFonts w:asciiTheme="minorHAnsi" w:hAnsiTheme="minorHAnsi" w:hint="default"/>
          <w:sz w:val="21"/>
          <w:szCs w:val="21"/>
        </w:rPr>
      </w:pPr>
      <w:r w:rsidRPr="004232C8">
        <w:rPr>
          <w:rFonts w:asciiTheme="minorHAnsi" w:hint="default"/>
          <w:sz w:val="21"/>
          <w:szCs w:val="21"/>
        </w:rPr>
        <w:t xml:space="preserve">　・数課ごとに，それまでの課で学んだ内容を復習できる</w:t>
      </w:r>
      <w:r w:rsidRPr="004232C8">
        <w:rPr>
          <w:rFonts w:asciiTheme="minorHAnsi" w:hAnsiTheme="minorHAnsi" w:hint="default"/>
          <w:sz w:val="21"/>
          <w:szCs w:val="21"/>
        </w:rPr>
        <w:t>REVIEW</w:t>
      </w:r>
      <w:r w:rsidRPr="004232C8">
        <w:rPr>
          <w:rFonts w:asciiTheme="minorHAnsi" w:hint="default"/>
          <w:sz w:val="21"/>
          <w:szCs w:val="21"/>
        </w:rPr>
        <w:t>のページを</w:t>
      </w:r>
      <w:r w:rsidRPr="004232C8">
        <w:rPr>
          <w:rFonts w:asciiTheme="minorHAnsi" w:hAnsiTheme="minorHAnsi" w:hint="default"/>
          <w:sz w:val="21"/>
          <w:szCs w:val="21"/>
        </w:rPr>
        <w:t>2</w:t>
      </w:r>
      <w:r>
        <w:rPr>
          <w:rFonts w:asciiTheme="minorHAnsi" w:hint="default"/>
          <w:sz w:val="21"/>
          <w:szCs w:val="21"/>
        </w:rPr>
        <w:t>ページずつ設け</w:t>
      </w:r>
      <w:r>
        <w:rPr>
          <w:rFonts w:asciiTheme="minorHAnsi"/>
          <w:sz w:val="21"/>
          <w:szCs w:val="21"/>
        </w:rPr>
        <w:t>た</w:t>
      </w:r>
      <w:r w:rsidRPr="004232C8">
        <w:rPr>
          <w:rFonts w:asciiTheme="minorHAnsi" w:hint="default"/>
          <w:sz w:val="21"/>
          <w:szCs w:val="21"/>
        </w:rPr>
        <w:t>。また</w:t>
      </w:r>
      <w:r w:rsidRPr="004232C8">
        <w:rPr>
          <w:rFonts w:asciiTheme="minorHAnsi" w:hAnsiTheme="minorHAnsi" w:hint="default"/>
          <w:sz w:val="21"/>
          <w:szCs w:val="21"/>
        </w:rPr>
        <w:t>REVIEW</w:t>
      </w:r>
      <w:r w:rsidRPr="004232C8">
        <w:rPr>
          <w:rFonts w:asciiTheme="minorHAnsi" w:hint="default"/>
          <w:sz w:val="21"/>
          <w:szCs w:val="21"/>
        </w:rPr>
        <w:t>の最後には，モデル文の型を応用して，自由英作文に取り組める</w:t>
      </w:r>
      <w:r w:rsidRPr="004232C8">
        <w:rPr>
          <w:rFonts w:asciiTheme="minorHAnsi" w:hAnsiTheme="minorHAnsi" w:hint="default"/>
          <w:sz w:val="21"/>
          <w:szCs w:val="21"/>
        </w:rPr>
        <w:t>FOCUS ON THE FORM</w:t>
      </w:r>
      <w:r>
        <w:rPr>
          <w:rFonts w:asciiTheme="minorHAnsi" w:hAnsiTheme="minorHAnsi"/>
          <w:sz w:val="21"/>
          <w:szCs w:val="21"/>
        </w:rPr>
        <w:t>のコーナー</w:t>
      </w:r>
      <w:r>
        <w:rPr>
          <w:rFonts w:asciiTheme="minorHAnsi" w:hint="default"/>
          <w:sz w:val="21"/>
          <w:szCs w:val="21"/>
        </w:rPr>
        <w:t>を設け</w:t>
      </w:r>
      <w:r>
        <w:rPr>
          <w:rFonts w:asciiTheme="minorHAnsi"/>
          <w:sz w:val="21"/>
          <w:szCs w:val="21"/>
        </w:rPr>
        <w:t>た</w:t>
      </w:r>
      <w:r w:rsidRPr="004232C8">
        <w:rPr>
          <w:rFonts w:asciiTheme="minorHAnsi" w:hint="default"/>
          <w:sz w:val="21"/>
          <w:szCs w:val="21"/>
        </w:rPr>
        <w:t>。</w:t>
      </w:r>
    </w:p>
    <w:p w:rsidR="00763CC7" w:rsidRDefault="00763CC7" w:rsidP="00E2719B">
      <w:pPr>
        <w:spacing w:line="400" w:lineRule="exact"/>
        <w:ind w:left="436" w:hangingChars="196" w:hanging="436"/>
        <w:rPr>
          <w:rFonts w:hint="default"/>
          <w:sz w:val="21"/>
          <w:szCs w:val="21"/>
          <w:highlight w:val="yellow"/>
        </w:rPr>
      </w:pPr>
      <w:r w:rsidRPr="00A25464">
        <w:rPr>
          <w:sz w:val="21"/>
          <w:szCs w:val="21"/>
        </w:rPr>
        <w:t xml:space="preserve">　</w:t>
      </w:r>
      <w:r>
        <w:rPr>
          <w:sz w:val="21"/>
          <w:szCs w:val="21"/>
        </w:rPr>
        <w:t>・</w:t>
      </w:r>
      <w:r w:rsidRPr="00A25464">
        <w:rPr>
          <w:sz w:val="21"/>
          <w:szCs w:val="21"/>
        </w:rPr>
        <w:t>「</w:t>
      </w:r>
      <w:r w:rsidRPr="00FE2C10">
        <w:rPr>
          <w:rFonts w:asciiTheme="minorHAnsi" w:hAnsiTheme="minorHAnsi" w:hint="default"/>
          <w:sz w:val="21"/>
          <w:szCs w:val="21"/>
        </w:rPr>
        <w:t>Let’s Act Out</w:t>
      </w:r>
      <w:r>
        <w:rPr>
          <w:sz w:val="21"/>
          <w:szCs w:val="21"/>
        </w:rPr>
        <w:t>」</w:t>
      </w:r>
      <w:r w:rsidRPr="00A25464">
        <w:rPr>
          <w:sz w:val="21"/>
          <w:szCs w:val="21"/>
        </w:rPr>
        <w:t>（全</w:t>
      </w:r>
      <w:r w:rsidRPr="00C83CF4">
        <w:rPr>
          <w:rFonts w:asciiTheme="minorHAnsi" w:hAnsiTheme="minorHAnsi" w:hint="default"/>
          <w:sz w:val="21"/>
          <w:szCs w:val="21"/>
        </w:rPr>
        <w:t>3</w:t>
      </w:r>
      <w:r w:rsidRPr="00A25464">
        <w:rPr>
          <w:sz w:val="21"/>
          <w:szCs w:val="21"/>
        </w:rPr>
        <w:t>回）</w:t>
      </w:r>
      <w:r>
        <w:rPr>
          <w:sz w:val="21"/>
          <w:szCs w:val="21"/>
        </w:rPr>
        <w:t>では</w:t>
      </w:r>
      <w:r w:rsidRPr="00A25464">
        <w:rPr>
          <w:sz w:val="21"/>
          <w:szCs w:val="21"/>
        </w:rPr>
        <w:t>，</w:t>
      </w:r>
      <w:r>
        <w:rPr>
          <w:color w:val="auto"/>
          <w:sz w:val="21"/>
          <w:szCs w:val="21"/>
        </w:rPr>
        <w:t>ケネディー大統領/キング牧師/マララさんのスピーチをもとに，それらを音読し</w:t>
      </w:r>
      <w:r w:rsidRPr="00A25464">
        <w:rPr>
          <w:color w:val="auto"/>
          <w:sz w:val="21"/>
          <w:szCs w:val="21"/>
        </w:rPr>
        <w:t>，</w:t>
      </w:r>
      <w:r>
        <w:rPr>
          <w:color w:val="auto"/>
          <w:sz w:val="21"/>
          <w:szCs w:val="21"/>
        </w:rPr>
        <w:t>さらに</w:t>
      </w:r>
      <w:r w:rsidRPr="00A25464">
        <w:rPr>
          <w:color w:val="auto"/>
          <w:sz w:val="21"/>
          <w:szCs w:val="21"/>
        </w:rPr>
        <w:t>そのスピーチを参考に自分で</w:t>
      </w:r>
      <w:r>
        <w:rPr>
          <w:color w:val="auto"/>
          <w:sz w:val="21"/>
          <w:szCs w:val="21"/>
        </w:rPr>
        <w:t>も同様のスピーチを作成してクラスで発表することができるようにした。</w:t>
      </w:r>
    </w:p>
    <w:p w:rsidR="00763CC7" w:rsidRPr="00DF7DF9" w:rsidRDefault="00763CC7" w:rsidP="00E2719B">
      <w:pPr>
        <w:spacing w:line="400" w:lineRule="exact"/>
        <w:ind w:left="436" w:hangingChars="196" w:hanging="436"/>
        <w:rPr>
          <w:rFonts w:hint="default"/>
          <w:sz w:val="21"/>
          <w:szCs w:val="21"/>
        </w:rPr>
      </w:pPr>
      <w:r w:rsidRPr="00A25464">
        <w:rPr>
          <w:sz w:val="21"/>
          <w:szCs w:val="21"/>
        </w:rPr>
        <w:t xml:space="preserve">　・巻末の</w:t>
      </w:r>
      <w:r>
        <w:rPr>
          <w:sz w:val="21"/>
          <w:szCs w:val="21"/>
        </w:rPr>
        <w:t>「英語表現Ⅰ，Ⅱを通した文法のまとめ」では，「英語表現Ⅰ，Ⅱ」の教科書で扱った文法事項を，文法項目ごとに例文を挙げることで一覧としてまとめた。また，</w:t>
      </w:r>
      <w:r w:rsidRPr="00A25464">
        <w:rPr>
          <w:sz w:val="21"/>
          <w:szCs w:val="21"/>
        </w:rPr>
        <w:t>「</w:t>
      </w:r>
      <w:r w:rsidRPr="005751D9">
        <w:rPr>
          <w:rFonts w:asciiTheme="minorHAnsi" w:hAnsiTheme="minorHAnsi" w:hint="default"/>
          <w:sz w:val="21"/>
          <w:szCs w:val="21"/>
        </w:rPr>
        <w:t>PART 2</w:t>
      </w:r>
      <w:r w:rsidRPr="00A25464">
        <w:rPr>
          <w:sz w:val="21"/>
          <w:szCs w:val="21"/>
        </w:rPr>
        <w:t>のトピック別語いリスト</w:t>
      </w:r>
      <w:r w:rsidRPr="00FE2C10">
        <w:rPr>
          <w:rFonts w:asciiTheme="minorHAnsi" w:hint="default"/>
          <w:sz w:val="21"/>
          <w:szCs w:val="21"/>
        </w:rPr>
        <w:t>」では，</w:t>
      </w:r>
      <w:r w:rsidRPr="00FE2C10">
        <w:rPr>
          <w:rFonts w:asciiTheme="minorHAnsi" w:hAnsiTheme="minorHAnsi" w:hint="default"/>
          <w:sz w:val="21"/>
          <w:szCs w:val="21"/>
        </w:rPr>
        <w:t>PART 2</w:t>
      </w:r>
      <w:r>
        <w:rPr>
          <w:sz w:val="21"/>
          <w:szCs w:val="21"/>
        </w:rPr>
        <w:t>の各トピックに関連した，汎用性の高い語句・表現をリスト化してまとめた。</w:t>
      </w:r>
    </w:p>
    <w:p w:rsidR="0054552F" w:rsidRPr="00AC34F7" w:rsidRDefault="00763CC7" w:rsidP="00E2719B">
      <w:pPr>
        <w:spacing w:line="400" w:lineRule="exact"/>
        <w:ind w:left="445" w:hangingChars="200" w:hanging="445"/>
        <w:rPr>
          <w:rFonts w:hint="default"/>
        </w:rPr>
      </w:pPr>
      <w:r w:rsidRPr="00DF7DF9">
        <w:rPr>
          <w:sz w:val="21"/>
          <w:szCs w:val="21"/>
        </w:rPr>
        <w:t xml:space="preserve">　・見返しでは「</w:t>
      </w:r>
      <w:r w:rsidRPr="00FE2C10">
        <w:rPr>
          <w:rFonts w:asciiTheme="minorHAnsi" w:hAnsiTheme="minorHAnsi" w:hint="default"/>
          <w:sz w:val="21"/>
          <w:szCs w:val="21"/>
        </w:rPr>
        <w:t>E</w:t>
      </w:r>
      <w:r w:rsidRPr="00DF7DF9">
        <w:rPr>
          <w:sz w:val="21"/>
          <w:szCs w:val="21"/>
        </w:rPr>
        <w:t>メールの書き方」「英語の手紙の書き方」「全体の構成のチェック」「英語表現の最終チェック」を扱</w:t>
      </w:r>
      <w:r>
        <w:rPr>
          <w:sz w:val="21"/>
          <w:szCs w:val="21"/>
        </w:rPr>
        <w:t>った。</w:t>
      </w:r>
    </w:p>
    <w:p w:rsidR="0054552F" w:rsidRDefault="0054552F" w:rsidP="00E2719B">
      <w:pPr>
        <w:spacing w:line="400" w:lineRule="exact"/>
        <w:rPr>
          <w:rFonts w:hint="default"/>
        </w:rPr>
      </w:pPr>
    </w:p>
    <w:p w:rsidR="00CF0974" w:rsidRPr="00B362A9" w:rsidRDefault="00CF0974" w:rsidP="00E2719B">
      <w:pPr>
        <w:spacing w:line="400" w:lineRule="exact"/>
        <w:rPr>
          <w:rFonts w:asciiTheme="majorEastAsia" w:eastAsiaTheme="majorEastAsia" w:hAnsiTheme="majorEastAsia" w:hint="default"/>
          <w:sz w:val="22"/>
          <w:szCs w:val="22"/>
          <w:u w:val="single"/>
        </w:rPr>
      </w:pPr>
      <w:r>
        <w:rPr>
          <w:rFonts w:asciiTheme="majorEastAsia" w:eastAsiaTheme="majorEastAsia" w:hAnsiTheme="majorEastAsia"/>
          <w:sz w:val="22"/>
          <w:szCs w:val="22"/>
          <w:u w:val="single"/>
        </w:rPr>
        <w:t>Ⅲ．標記・表現及び使用上の便宜</w:t>
      </w:r>
    </w:p>
    <w:p w:rsidR="00FB2530" w:rsidRPr="00FB2530" w:rsidRDefault="00FB2530" w:rsidP="00E2719B">
      <w:pPr>
        <w:autoSpaceDE/>
        <w:autoSpaceDN/>
        <w:spacing w:line="400" w:lineRule="exact"/>
        <w:textAlignment w:val="auto"/>
        <w:rPr>
          <w:rFonts w:asciiTheme="minorHAnsi" w:eastAsiaTheme="minorEastAsia" w:hAnsiTheme="minorHAnsi" w:cstheme="minorBidi" w:hint="default"/>
          <w:color w:val="auto"/>
          <w:kern w:val="2"/>
          <w:sz w:val="21"/>
          <w:szCs w:val="22"/>
        </w:rPr>
      </w:pPr>
      <w:r w:rsidRPr="00FB2530">
        <w:rPr>
          <w:rFonts w:asciiTheme="minorHAnsi" w:eastAsiaTheme="minorEastAsia" w:hAnsiTheme="minorHAnsi" w:cstheme="minorBidi"/>
          <w:color w:val="auto"/>
          <w:kern w:val="2"/>
          <w:sz w:val="21"/>
          <w:szCs w:val="22"/>
        </w:rPr>
        <w:t>・脚注：意味の取りにくい語いの和訳やコロケーション，問題を解く上でのヒントなどを示した。</w:t>
      </w:r>
    </w:p>
    <w:p w:rsidR="00FB2530" w:rsidRPr="00FB2530" w:rsidRDefault="00FB2530" w:rsidP="00E2719B">
      <w:pPr>
        <w:autoSpaceDE/>
        <w:autoSpaceDN/>
        <w:spacing w:line="400" w:lineRule="exact"/>
        <w:ind w:left="223" w:hangingChars="100" w:hanging="223"/>
        <w:textAlignment w:val="auto"/>
        <w:rPr>
          <w:rFonts w:asciiTheme="minorHAnsi" w:eastAsiaTheme="minorEastAsia" w:hAnsiTheme="minorHAnsi" w:cstheme="minorBidi" w:hint="default"/>
          <w:color w:val="auto"/>
          <w:kern w:val="2"/>
          <w:sz w:val="21"/>
          <w:szCs w:val="22"/>
        </w:rPr>
      </w:pPr>
      <w:r w:rsidRPr="00FB2530">
        <w:rPr>
          <w:rFonts w:asciiTheme="minorHAnsi" w:eastAsiaTheme="minorEastAsia" w:hAnsiTheme="minorHAnsi" w:cstheme="minorBidi"/>
          <w:color w:val="auto"/>
          <w:kern w:val="2"/>
          <w:sz w:val="21"/>
          <w:szCs w:val="22"/>
        </w:rPr>
        <w:lastRenderedPageBreak/>
        <w:t>・</w:t>
      </w:r>
      <w:r w:rsidR="007340FA">
        <w:rPr>
          <w:rFonts w:asciiTheme="minorHAnsi" w:eastAsiaTheme="minorEastAsia" w:hAnsiTheme="minorHAnsi" w:cstheme="minorBidi"/>
          <w:color w:val="auto"/>
          <w:kern w:val="2"/>
          <w:sz w:val="21"/>
          <w:szCs w:val="22"/>
        </w:rPr>
        <w:t>PART 1, 2</w:t>
      </w:r>
      <w:r w:rsidRPr="00FB2530">
        <w:rPr>
          <w:rFonts w:asciiTheme="minorHAnsi" w:eastAsiaTheme="minorEastAsia" w:hAnsiTheme="minorHAnsi" w:cstheme="minorBidi"/>
          <w:color w:val="auto"/>
          <w:kern w:val="2"/>
          <w:sz w:val="21"/>
          <w:szCs w:val="22"/>
        </w:rPr>
        <w:t>各課の対話文（</w:t>
      </w:r>
      <w:r w:rsidRPr="00FB2530">
        <w:rPr>
          <w:rFonts w:asciiTheme="minorHAnsi" w:eastAsiaTheme="minorEastAsia" w:hAnsiTheme="minorHAnsi" w:cstheme="minorBidi"/>
          <w:color w:val="auto"/>
          <w:kern w:val="2"/>
          <w:sz w:val="21"/>
          <w:szCs w:val="22"/>
        </w:rPr>
        <w:t>Model Dialogs</w:t>
      </w:r>
      <w:r w:rsidRPr="00FB2530">
        <w:rPr>
          <w:rFonts w:asciiTheme="minorHAnsi" w:eastAsiaTheme="minorEastAsia" w:hAnsiTheme="minorHAnsi" w:cstheme="minorBidi"/>
          <w:color w:val="auto"/>
          <w:kern w:val="2"/>
          <w:sz w:val="21"/>
          <w:szCs w:val="22"/>
        </w:rPr>
        <w:t>）では，ペア・ワーク（</w:t>
      </w:r>
      <w:r w:rsidRPr="00FB2530">
        <w:rPr>
          <w:rFonts w:asciiTheme="minorHAnsi" w:eastAsiaTheme="minorEastAsia" w:hAnsiTheme="minorHAnsi" w:cstheme="minorBidi"/>
          <w:color w:val="auto"/>
          <w:kern w:val="2"/>
          <w:sz w:val="21"/>
          <w:szCs w:val="22"/>
        </w:rPr>
        <w:t>Pair Work</w:t>
      </w:r>
      <w:r w:rsidRPr="00FB2530">
        <w:rPr>
          <w:rFonts w:asciiTheme="minorHAnsi" w:eastAsiaTheme="minorEastAsia" w:hAnsiTheme="minorHAnsi" w:cstheme="minorBidi"/>
          <w:color w:val="auto"/>
          <w:kern w:val="2"/>
          <w:sz w:val="21"/>
          <w:szCs w:val="22"/>
        </w:rPr>
        <w:t>）として自分のことを表現できるように，対話文中の英文を適宜斜体字とした。</w:t>
      </w:r>
    </w:p>
    <w:p w:rsidR="00FB2530" w:rsidRPr="00FB2530" w:rsidRDefault="00FB2530" w:rsidP="00E2719B">
      <w:pPr>
        <w:autoSpaceDE/>
        <w:autoSpaceDN/>
        <w:spacing w:line="400" w:lineRule="exact"/>
        <w:ind w:left="223" w:hangingChars="100" w:hanging="223"/>
        <w:textAlignment w:val="auto"/>
        <w:rPr>
          <w:rFonts w:asciiTheme="minorHAnsi" w:eastAsiaTheme="minorEastAsia" w:hAnsiTheme="minorHAnsi" w:cstheme="minorBidi" w:hint="default"/>
          <w:color w:val="auto"/>
          <w:kern w:val="2"/>
          <w:sz w:val="21"/>
          <w:szCs w:val="22"/>
        </w:rPr>
      </w:pPr>
      <w:r w:rsidRPr="00FB2530">
        <w:rPr>
          <w:rFonts w:asciiTheme="minorHAnsi" w:eastAsiaTheme="minorEastAsia" w:hAnsiTheme="minorHAnsi" w:cstheme="minorBidi"/>
          <w:color w:val="auto"/>
          <w:kern w:val="2"/>
          <w:sz w:val="21"/>
          <w:szCs w:val="22"/>
        </w:rPr>
        <w:t>・</w:t>
      </w:r>
      <w:r w:rsidR="007340FA">
        <w:rPr>
          <w:rFonts w:asciiTheme="minorHAnsi" w:eastAsiaTheme="minorEastAsia" w:hAnsiTheme="minorHAnsi" w:cstheme="minorBidi"/>
          <w:color w:val="auto"/>
          <w:kern w:val="2"/>
          <w:sz w:val="21"/>
          <w:szCs w:val="22"/>
        </w:rPr>
        <w:t>PART 1</w:t>
      </w:r>
      <w:r w:rsidRPr="00FB2530">
        <w:rPr>
          <w:rFonts w:asciiTheme="minorHAnsi" w:eastAsiaTheme="minorEastAsia" w:hAnsiTheme="minorHAnsi" w:cstheme="minorBidi"/>
          <w:color w:val="auto"/>
          <w:kern w:val="2"/>
          <w:sz w:val="21"/>
          <w:szCs w:val="22"/>
        </w:rPr>
        <w:t>各課の補充例文（</w:t>
      </w:r>
      <w:r w:rsidRPr="00FB2530">
        <w:rPr>
          <w:rFonts w:asciiTheme="minorHAnsi" w:eastAsiaTheme="minorEastAsia" w:hAnsiTheme="minorHAnsi" w:cstheme="minorBidi"/>
          <w:color w:val="auto"/>
          <w:kern w:val="2"/>
          <w:sz w:val="21"/>
          <w:szCs w:val="22"/>
        </w:rPr>
        <w:t>Adding Variations</w:t>
      </w:r>
      <w:r w:rsidRPr="00FB2530">
        <w:rPr>
          <w:rFonts w:asciiTheme="minorHAnsi" w:eastAsiaTheme="minorEastAsia" w:hAnsiTheme="minorHAnsi" w:cstheme="minorBidi"/>
          <w:color w:val="auto"/>
          <w:kern w:val="2"/>
          <w:sz w:val="21"/>
          <w:szCs w:val="22"/>
        </w:rPr>
        <w:t>）には，例文を暗唱用としても使えるように，英語の例文のすぐ後にその英文の和訳を併記した。</w:t>
      </w:r>
    </w:p>
    <w:p w:rsidR="00FB2530" w:rsidRPr="00FB2530" w:rsidRDefault="00FB2530" w:rsidP="00E2719B">
      <w:pPr>
        <w:autoSpaceDE/>
        <w:autoSpaceDN/>
        <w:spacing w:line="400" w:lineRule="exact"/>
        <w:textAlignment w:val="auto"/>
        <w:rPr>
          <w:rFonts w:asciiTheme="minorHAnsi" w:eastAsiaTheme="minorEastAsia" w:hAnsiTheme="minorHAnsi" w:cstheme="minorBidi" w:hint="default"/>
          <w:color w:val="auto"/>
          <w:kern w:val="2"/>
          <w:sz w:val="21"/>
          <w:szCs w:val="22"/>
        </w:rPr>
      </w:pPr>
      <w:r w:rsidRPr="00FB2530">
        <w:rPr>
          <w:rFonts w:asciiTheme="minorHAnsi" w:eastAsiaTheme="minorEastAsia" w:hAnsiTheme="minorHAnsi" w:cstheme="minorBidi"/>
          <w:color w:val="auto"/>
          <w:kern w:val="2"/>
          <w:sz w:val="21"/>
          <w:szCs w:val="22"/>
        </w:rPr>
        <w:t>・リスニング問題がある箇所は，ヘッドフォンのマークで示した。</w:t>
      </w:r>
    </w:p>
    <w:p w:rsidR="00FB2530" w:rsidRPr="00FB2530" w:rsidRDefault="00FB2530" w:rsidP="00E2719B">
      <w:pPr>
        <w:autoSpaceDE/>
        <w:autoSpaceDN/>
        <w:spacing w:line="400" w:lineRule="exact"/>
        <w:ind w:left="223" w:hangingChars="100" w:hanging="223"/>
        <w:textAlignment w:val="auto"/>
        <w:rPr>
          <w:rFonts w:asciiTheme="minorHAnsi" w:eastAsiaTheme="minorEastAsia" w:hAnsiTheme="minorHAnsi" w:cstheme="minorBidi" w:hint="default"/>
          <w:color w:val="auto"/>
          <w:kern w:val="2"/>
          <w:sz w:val="21"/>
          <w:szCs w:val="22"/>
        </w:rPr>
      </w:pPr>
      <w:r w:rsidRPr="00FB2530">
        <w:rPr>
          <w:rFonts w:asciiTheme="minorHAnsi" w:eastAsiaTheme="minorEastAsia" w:hAnsiTheme="minorHAnsi" w:cstheme="minorBidi"/>
          <w:color w:val="auto"/>
          <w:kern w:val="2"/>
          <w:sz w:val="21"/>
          <w:szCs w:val="22"/>
        </w:rPr>
        <w:t>・個人で行う表現活動がある箇所は</w:t>
      </w:r>
      <w:r w:rsidRPr="00FB2530">
        <w:rPr>
          <w:rFonts w:asciiTheme="minorHAnsi" w:eastAsiaTheme="minorEastAsia" w:hAnsiTheme="minorHAnsi" w:cstheme="minorBidi"/>
          <w:color w:val="auto"/>
          <w:kern w:val="2"/>
          <w:sz w:val="21"/>
          <w:szCs w:val="22"/>
        </w:rPr>
        <w:t>1</w:t>
      </w:r>
      <w:r w:rsidR="00554787">
        <w:rPr>
          <w:rFonts w:asciiTheme="minorHAnsi" w:eastAsiaTheme="minorEastAsia" w:hAnsiTheme="minorHAnsi" w:cstheme="minorBidi"/>
          <w:color w:val="auto"/>
          <w:kern w:val="2"/>
          <w:sz w:val="21"/>
          <w:szCs w:val="22"/>
        </w:rPr>
        <w:t>人の人形</w:t>
      </w:r>
      <w:r w:rsidRPr="00FB2530">
        <w:rPr>
          <w:rFonts w:asciiTheme="minorHAnsi" w:eastAsiaTheme="minorEastAsia" w:hAnsiTheme="minorHAnsi" w:cstheme="minorBidi"/>
          <w:color w:val="auto"/>
          <w:kern w:val="2"/>
          <w:sz w:val="21"/>
          <w:szCs w:val="22"/>
        </w:rPr>
        <w:t>のマークで示し，</w:t>
      </w:r>
      <w:r w:rsidRPr="00FB2530">
        <w:rPr>
          <w:rFonts w:asciiTheme="minorHAnsi" w:eastAsiaTheme="minorEastAsia" w:hAnsiTheme="minorHAnsi" w:cstheme="minorBidi"/>
          <w:color w:val="auto"/>
          <w:kern w:val="2"/>
          <w:sz w:val="21"/>
          <w:szCs w:val="22"/>
        </w:rPr>
        <w:t>2</w:t>
      </w:r>
      <w:r w:rsidRPr="00FB2530">
        <w:rPr>
          <w:rFonts w:asciiTheme="minorHAnsi" w:eastAsiaTheme="minorEastAsia" w:hAnsiTheme="minorHAnsi" w:cstheme="minorBidi"/>
          <w:color w:val="auto"/>
          <w:kern w:val="2"/>
          <w:sz w:val="21"/>
          <w:szCs w:val="22"/>
        </w:rPr>
        <w:t>人で行う表現活動がある箇所は</w:t>
      </w:r>
      <w:r w:rsidRPr="00FB2530">
        <w:rPr>
          <w:rFonts w:asciiTheme="minorHAnsi" w:eastAsiaTheme="minorEastAsia" w:hAnsiTheme="minorHAnsi" w:cstheme="minorBidi"/>
          <w:color w:val="auto"/>
          <w:kern w:val="2"/>
          <w:sz w:val="21"/>
          <w:szCs w:val="22"/>
        </w:rPr>
        <w:t>2</w:t>
      </w:r>
      <w:r w:rsidR="00554787">
        <w:rPr>
          <w:rFonts w:asciiTheme="minorHAnsi" w:eastAsiaTheme="minorEastAsia" w:hAnsiTheme="minorHAnsi" w:cstheme="minorBidi"/>
          <w:color w:val="auto"/>
          <w:kern w:val="2"/>
          <w:sz w:val="21"/>
          <w:szCs w:val="22"/>
        </w:rPr>
        <w:t>人の人形</w:t>
      </w:r>
      <w:r w:rsidR="007340FA">
        <w:rPr>
          <w:rFonts w:asciiTheme="minorHAnsi" w:eastAsiaTheme="minorEastAsia" w:hAnsiTheme="minorHAnsi" w:cstheme="minorBidi"/>
          <w:color w:val="auto"/>
          <w:kern w:val="2"/>
          <w:sz w:val="21"/>
          <w:szCs w:val="22"/>
        </w:rPr>
        <w:t>のマークで示し，</w:t>
      </w:r>
      <w:r w:rsidR="007340FA">
        <w:rPr>
          <w:rFonts w:asciiTheme="minorHAnsi" w:eastAsiaTheme="minorEastAsia" w:hAnsiTheme="minorHAnsi" w:cstheme="minorBidi"/>
          <w:color w:val="auto"/>
          <w:kern w:val="2"/>
          <w:sz w:val="21"/>
          <w:szCs w:val="22"/>
        </w:rPr>
        <w:t>3</w:t>
      </w:r>
      <w:r w:rsidR="007340FA">
        <w:rPr>
          <w:rFonts w:asciiTheme="minorHAnsi" w:eastAsiaTheme="minorEastAsia" w:hAnsiTheme="minorHAnsi" w:cstheme="minorBidi"/>
          <w:color w:val="auto"/>
          <w:kern w:val="2"/>
          <w:sz w:val="21"/>
          <w:szCs w:val="22"/>
        </w:rPr>
        <w:t>人以上で行う表現活動がある箇所は</w:t>
      </w:r>
      <w:r w:rsidR="007340FA">
        <w:rPr>
          <w:rFonts w:asciiTheme="minorHAnsi" w:eastAsiaTheme="minorEastAsia" w:hAnsiTheme="minorHAnsi" w:cstheme="minorBidi"/>
          <w:color w:val="auto"/>
          <w:kern w:val="2"/>
          <w:sz w:val="21"/>
          <w:szCs w:val="22"/>
        </w:rPr>
        <w:t>3</w:t>
      </w:r>
      <w:r w:rsidR="007340FA">
        <w:rPr>
          <w:rFonts w:asciiTheme="minorHAnsi" w:eastAsiaTheme="minorEastAsia" w:hAnsiTheme="minorHAnsi" w:cstheme="minorBidi"/>
          <w:color w:val="auto"/>
          <w:kern w:val="2"/>
          <w:sz w:val="21"/>
          <w:szCs w:val="22"/>
        </w:rPr>
        <w:t>人の人型のマークで示した。</w:t>
      </w:r>
    </w:p>
    <w:p w:rsidR="00FB2530" w:rsidRPr="00FB2530" w:rsidRDefault="00FB2530" w:rsidP="00E2719B">
      <w:pPr>
        <w:autoSpaceDE/>
        <w:autoSpaceDN/>
        <w:spacing w:line="400" w:lineRule="exact"/>
        <w:ind w:left="223" w:hangingChars="100" w:hanging="223"/>
        <w:textAlignment w:val="auto"/>
        <w:rPr>
          <w:rFonts w:asciiTheme="minorHAnsi" w:eastAsiaTheme="minorEastAsia" w:hAnsiTheme="minorHAnsi" w:cstheme="minorBidi" w:hint="default"/>
          <w:color w:val="auto"/>
          <w:kern w:val="2"/>
          <w:sz w:val="21"/>
          <w:szCs w:val="22"/>
        </w:rPr>
      </w:pPr>
      <w:r w:rsidRPr="00FB2530">
        <w:rPr>
          <w:rFonts w:asciiTheme="minorHAnsi" w:eastAsiaTheme="minorEastAsia" w:hAnsiTheme="minorHAnsi" w:cstheme="minorBidi"/>
          <w:color w:val="auto"/>
          <w:kern w:val="2"/>
          <w:sz w:val="21"/>
          <w:szCs w:val="22"/>
        </w:rPr>
        <w:t>・巻末には「</w:t>
      </w:r>
      <w:r w:rsidR="007340FA">
        <w:rPr>
          <w:rFonts w:asciiTheme="minorHAnsi" w:eastAsiaTheme="minorEastAsia" w:hAnsiTheme="minorHAnsi" w:cstheme="minorBidi"/>
          <w:color w:val="auto"/>
          <w:kern w:val="2"/>
          <w:sz w:val="21"/>
          <w:szCs w:val="22"/>
        </w:rPr>
        <w:t>PART</w:t>
      </w:r>
      <w:r w:rsidR="007340FA">
        <w:rPr>
          <w:rFonts w:asciiTheme="minorHAnsi" w:eastAsiaTheme="minorEastAsia" w:hAnsiTheme="minorHAnsi" w:cstheme="minorBidi" w:hint="default"/>
          <w:color w:val="auto"/>
          <w:kern w:val="2"/>
          <w:sz w:val="21"/>
          <w:szCs w:val="22"/>
        </w:rPr>
        <w:t xml:space="preserve"> </w:t>
      </w:r>
      <w:r w:rsidR="007340FA">
        <w:rPr>
          <w:rFonts w:asciiTheme="minorHAnsi" w:eastAsiaTheme="minorEastAsia" w:hAnsiTheme="minorHAnsi" w:cstheme="minorBidi"/>
          <w:color w:val="auto"/>
          <w:kern w:val="2"/>
          <w:sz w:val="21"/>
          <w:szCs w:val="22"/>
        </w:rPr>
        <w:t>2</w:t>
      </w:r>
      <w:r w:rsidR="007340FA">
        <w:rPr>
          <w:rFonts w:asciiTheme="minorHAnsi" w:eastAsiaTheme="minorEastAsia" w:hAnsiTheme="minorHAnsi" w:cstheme="minorBidi"/>
          <w:color w:val="auto"/>
          <w:kern w:val="2"/>
          <w:sz w:val="21"/>
          <w:szCs w:val="22"/>
        </w:rPr>
        <w:t>のトピック</w:t>
      </w:r>
      <w:r w:rsidRPr="00FB2530">
        <w:rPr>
          <w:rFonts w:asciiTheme="minorHAnsi" w:eastAsiaTheme="minorEastAsia" w:hAnsiTheme="minorHAnsi" w:cstheme="minorBidi"/>
          <w:color w:val="auto"/>
          <w:kern w:val="2"/>
          <w:sz w:val="21"/>
          <w:szCs w:val="22"/>
        </w:rPr>
        <w:t>別語いリスト」を設け，</w:t>
      </w:r>
      <w:r w:rsidR="007340FA">
        <w:rPr>
          <w:rFonts w:asciiTheme="minorHAnsi" w:eastAsiaTheme="minorEastAsia" w:hAnsiTheme="minorHAnsi" w:cstheme="minorBidi"/>
          <w:color w:val="auto"/>
          <w:kern w:val="2"/>
          <w:sz w:val="21"/>
          <w:szCs w:val="22"/>
        </w:rPr>
        <w:t>PART 2</w:t>
      </w:r>
      <w:r w:rsidR="007340FA">
        <w:rPr>
          <w:rFonts w:asciiTheme="minorHAnsi" w:eastAsiaTheme="minorEastAsia" w:hAnsiTheme="minorHAnsi" w:cstheme="minorBidi"/>
          <w:color w:val="auto"/>
          <w:kern w:val="2"/>
          <w:sz w:val="21"/>
          <w:szCs w:val="22"/>
        </w:rPr>
        <w:t>の</w:t>
      </w:r>
      <w:r w:rsidRPr="00FB2530">
        <w:rPr>
          <w:rFonts w:asciiTheme="minorHAnsi" w:eastAsiaTheme="minorEastAsia" w:hAnsiTheme="minorHAnsi" w:cstheme="minorBidi"/>
          <w:color w:val="auto"/>
          <w:kern w:val="2"/>
          <w:sz w:val="21"/>
          <w:szCs w:val="22"/>
        </w:rPr>
        <w:t>各課の内容を読み，解き進めていく際に参考にできるように，課ごとに重要語いをリスト化した。</w:t>
      </w:r>
    </w:p>
    <w:p w:rsidR="00DE66E0" w:rsidRPr="003F1E5D" w:rsidRDefault="00DE66E0" w:rsidP="003F1E5D">
      <w:pPr>
        <w:widowControl/>
        <w:autoSpaceDE/>
        <w:autoSpaceDN/>
        <w:jc w:val="left"/>
        <w:textAlignment w:val="auto"/>
        <w:rPr>
          <w:rFonts w:hint="default"/>
        </w:rPr>
      </w:pPr>
    </w:p>
    <w:sectPr w:rsidR="00DE66E0" w:rsidRPr="003F1E5D" w:rsidSect="00C51FD9">
      <w:footerReference w:type="even" r:id="rId7"/>
      <w:footerReference w:type="default" r:id="rId8"/>
      <w:footnotePr>
        <w:numRestart w:val="eachPage"/>
      </w:footnotePr>
      <w:endnotePr>
        <w:numFmt w:val="decimal"/>
      </w:endnotePr>
      <w:pgSz w:w="11906" w:h="16838"/>
      <w:pgMar w:top="1417" w:right="1134" w:bottom="1134" w:left="1134" w:header="510" w:footer="491" w:gutter="0"/>
      <w:cols w:space="720"/>
      <w:docGrid w:type="linesAndChars" w:linePitch="234" w:charSpace="25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DA4" w:rsidRDefault="00991DA4">
      <w:pPr>
        <w:spacing w:before="327"/>
        <w:rPr>
          <w:rFonts w:hint="default"/>
        </w:rPr>
      </w:pPr>
      <w:r>
        <w:continuationSeparator/>
      </w:r>
    </w:p>
  </w:endnote>
  <w:endnote w:type="continuationSeparator" w:id="0">
    <w:p w:rsidR="00991DA4" w:rsidRDefault="00991DA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 w:name="CenturyOldst">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293" w:rsidRDefault="00C87293">
    <w:pPr>
      <w:framePr w:wrap="auto" w:vAnchor="page" w:hAnchor="margin" w:xAlign="center" w:y="11164"/>
      <w:suppressAutoHyphens/>
      <w:wordWrap w:val="0"/>
      <w:autoSpaceDE/>
      <w:autoSpaceDN/>
      <w:spacing w:line="0" w:lineRule="atLeast"/>
      <w:jc w:val="center"/>
      <w:rPr>
        <w:rFonts w:ascii="CenturyOldst" w:hAnsi="CenturyOldst" w:hint="default"/>
      </w:rPr>
    </w:pPr>
    <w:r>
      <w:rPr>
        <w:rFonts w:ascii="CenturyOldst" w:hAnsi="CenturyOldst"/>
      </w:rPr>
      <w:t xml:space="preserve">- </w:t>
    </w:r>
    <w:r>
      <w:rPr>
        <w:rFonts w:ascii="CenturyOldst" w:hAnsi="CenturyOldst"/>
      </w:rPr>
      <w:fldChar w:fldCharType="begin"/>
    </w:r>
    <w:r>
      <w:rPr>
        <w:rFonts w:ascii="CenturyOldst" w:hAnsi="CenturyOldst"/>
      </w:rPr>
      <w:instrText xml:space="preserve">= -1 + </w:instrText>
    </w:r>
    <w:r>
      <w:rPr>
        <w:rFonts w:ascii="CenturyOldst" w:hAnsi="CenturyOldst"/>
      </w:rPr>
      <w:fldChar w:fldCharType="begin"/>
    </w:r>
    <w:r>
      <w:rPr>
        <w:rFonts w:ascii="CenturyOldst" w:hAnsi="CenturyOldst"/>
      </w:rPr>
      <w:instrText xml:space="preserve">PAGE \* MERGEFORMAT </w:instrText>
    </w:r>
    <w:r>
      <w:rPr>
        <w:rFonts w:ascii="CenturyOldst" w:hAnsi="CenturyOldst"/>
      </w:rPr>
      <w:fldChar w:fldCharType="separate"/>
    </w:r>
    <w:r>
      <w:instrText>0</w:instrText>
    </w:r>
    <w:r>
      <w:rPr>
        <w:rFonts w:ascii="CenturyOldst" w:hAnsi="CenturyOldst"/>
      </w:rPr>
      <w:fldChar w:fldCharType="end"/>
    </w:r>
    <w:r>
      <w:instrText xml:space="preserve"> \* Arabic</w:instrText>
    </w:r>
    <w:r>
      <w:rPr>
        <w:rFonts w:ascii="CenturyOldst" w:hAnsi="CenturyOldst"/>
      </w:rPr>
      <w:fldChar w:fldCharType="separate"/>
    </w:r>
    <w:r>
      <w:t>1</w:t>
    </w:r>
    <w:r>
      <w:rPr>
        <w:rFonts w:ascii="CenturyOldst" w:hAnsi="CenturyOldst"/>
      </w:rPr>
      <w:fldChar w:fldCharType="end"/>
    </w:r>
    <w:r>
      <w:rPr>
        <w:rFonts w:ascii="CenturyOldst" w:hAnsi="CenturyOldst"/>
      </w:rPr>
      <w:t xml:space="preserve"> -</w:t>
    </w:r>
  </w:p>
  <w:p w:rsidR="00C87293" w:rsidRDefault="00C87293">
    <w:pPr>
      <w:suppressAutoHyphens/>
      <w:wordWrap w:val="0"/>
      <w:autoSpaceDE/>
      <w:autoSpaceDN/>
      <w:jc w:val="left"/>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D58" w:rsidRPr="00AF2F40" w:rsidRDefault="00FB1D58" w:rsidP="00110BE7">
    <w:pPr>
      <w:pStyle w:val="ad"/>
      <w:rPr>
        <w:rFonts w:asciiTheme="minorHAnsi" w:hAnsiTheme="minorHAnsi" w:hint="default"/>
        <w:sz w:val="21"/>
        <w:szCs w:val="21"/>
      </w:rPr>
    </w:pPr>
  </w:p>
  <w:p w:rsidR="00C87293" w:rsidRDefault="00C87293">
    <w:pPr>
      <w:suppressAutoHyphens/>
      <w:wordWrap w:val="0"/>
      <w:autoSpaceDE/>
      <w:autoSpaceDN/>
      <w:jc w:val="lef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DA4" w:rsidRDefault="00991DA4">
      <w:pPr>
        <w:spacing w:before="327"/>
        <w:rPr>
          <w:rFonts w:hint="default"/>
        </w:rPr>
      </w:pPr>
      <w:r>
        <w:continuationSeparator/>
      </w:r>
    </w:p>
  </w:footnote>
  <w:footnote w:type="continuationSeparator" w:id="0">
    <w:p w:rsidR="00991DA4" w:rsidRDefault="00991DA4">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4"/>
  <w:hyphenationZone w:val="0"/>
  <w:drawingGridHorizontalSpacing w:val="425"/>
  <w:drawingGridVerticalSpacing w:val="437"/>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51A2"/>
    <w:rsid w:val="00000424"/>
    <w:rsid w:val="000178D6"/>
    <w:rsid w:val="00022C9C"/>
    <w:rsid w:val="00046AB1"/>
    <w:rsid w:val="000576EF"/>
    <w:rsid w:val="0006302C"/>
    <w:rsid w:val="00067DD3"/>
    <w:rsid w:val="00087977"/>
    <w:rsid w:val="0009079F"/>
    <w:rsid w:val="000B789E"/>
    <w:rsid w:val="000C1AFE"/>
    <w:rsid w:val="000C5C53"/>
    <w:rsid w:val="000D4ACF"/>
    <w:rsid w:val="000D4F06"/>
    <w:rsid w:val="000E00DC"/>
    <w:rsid w:val="000F3378"/>
    <w:rsid w:val="000F4181"/>
    <w:rsid w:val="00110BE7"/>
    <w:rsid w:val="0011206E"/>
    <w:rsid w:val="00125AD8"/>
    <w:rsid w:val="00130583"/>
    <w:rsid w:val="001362A2"/>
    <w:rsid w:val="00143143"/>
    <w:rsid w:val="00152DD3"/>
    <w:rsid w:val="00153DB5"/>
    <w:rsid w:val="00153FE3"/>
    <w:rsid w:val="001570D9"/>
    <w:rsid w:val="0016134D"/>
    <w:rsid w:val="00195CD7"/>
    <w:rsid w:val="001A4C23"/>
    <w:rsid w:val="001A5542"/>
    <w:rsid w:val="001A7CF4"/>
    <w:rsid w:val="001B01F8"/>
    <w:rsid w:val="001C082A"/>
    <w:rsid w:val="001E127E"/>
    <w:rsid w:val="001E36D7"/>
    <w:rsid w:val="00202B68"/>
    <w:rsid w:val="00217932"/>
    <w:rsid w:val="0025558D"/>
    <w:rsid w:val="002564BE"/>
    <w:rsid w:val="0026090F"/>
    <w:rsid w:val="00261218"/>
    <w:rsid w:val="00271F40"/>
    <w:rsid w:val="0028475D"/>
    <w:rsid w:val="0028767F"/>
    <w:rsid w:val="00294C25"/>
    <w:rsid w:val="00295497"/>
    <w:rsid w:val="002A5616"/>
    <w:rsid w:val="002B02D4"/>
    <w:rsid w:val="002B51A2"/>
    <w:rsid w:val="002B79B0"/>
    <w:rsid w:val="002D3855"/>
    <w:rsid w:val="002E0941"/>
    <w:rsid w:val="002F05CB"/>
    <w:rsid w:val="00315A5B"/>
    <w:rsid w:val="003412BB"/>
    <w:rsid w:val="00341A2A"/>
    <w:rsid w:val="00357138"/>
    <w:rsid w:val="00366BC3"/>
    <w:rsid w:val="00373C4C"/>
    <w:rsid w:val="0037460E"/>
    <w:rsid w:val="003754E9"/>
    <w:rsid w:val="00384065"/>
    <w:rsid w:val="003951D9"/>
    <w:rsid w:val="003A467E"/>
    <w:rsid w:val="003B1EB3"/>
    <w:rsid w:val="003B2144"/>
    <w:rsid w:val="003D1432"/>
    <w:rsid w:val="003D66AA"/>
    <w:rsid w:val="003E7B9B"/>
    <w:rsid w:val="003F1E5D"/>
    <w:rsid w:val="003F6F21"/>
    <w:rsid w:val="004232C8"/>
    <w:rsid w:val="00432B3E"/>
    <w:rsid w:val="00432BF7"/>
    <w:rsid w:val="0043746F"/>
    <w:rsid w:val="004455D2"/>
    <w:rsid w:val="004536AC"/>
    <w:rsid w:val="00457E6B"/>
    <w:rsid w:val="004665D1"/>
    <w:rsid w:val="00471016"/>
    <w:rsid w:val="00474298"/>
    <w:rsid w:val="00474F5F"/>
    <w:rsid w:val="00484B37"/>
    <w:rsid w:val="0049171C"/>
    <w:rsid w:val="0049587E"/>
    <w:rsid w:val="004B4B1C"/>
    <w:rsid w:val="004B58C8"/>
    <w:rsid w:val="004B63D4"/>
    <w:rsid w:val="004C0F5B"/>
    <w:rsid w:val="004C7694"/>
    <w:rsid w:val="004D263F"/>
    <w:rsid w:val="004D2C8C"/>
    <w:rsid w:val="004E094F"/>
    <w:rsid w:val="004E4A36"/>
    <w:rsid w:val="004F2D46"/>
    <w:rsid w:val="004F35CB"/>
    <w:rsid w:val="004F6FEA"/>
    <w:rsid w:val="00511022"/>
    <w:rsid w:val="0051322F"/>
    <w:rsid w:val="0051353A"/>
    <w:rsid w:val="00514B0D"/>
    <w:rsid w:val="0052457C"/>
    <w:rsid w:val="00533F8C"/>
    <w:rsid w:val="0053501A"/>
    <w:rsid w:val="00541A0C"/>
    <w:rsid w:val="0054552F"/>
    <w:rsid w:val="00545A9D"/>
    <w:rsid w:val="00547D1B"/>
    <w:rsid w:val="00554787"/>
    <w:rsid w:val="00566E94"/>
    <w:rsid w:val="00573D3A"/>
    <w:rsid w:val="005751D9"/>
    <w:rsid w:val="0057520E"/>
    <w:rsid w:val="0059289E"/>
    <w:rsid w:val="005B2691"/>
    <w:rsid w:val="005B43AD"/>
    <w:rsid w:val="005C37ED"/>
    <w:rsid w:val="005C7257"/>
    <w:rsid w:val="005D13A5"/>
    <w:rsid w:val="005D1662"/>
    <w:rsid w:val="005D54FF"/>
    <w:rsid w:val="005D60E3"/>
    <w:rsid w:val="005D62A8"/>
    <w:rsid w:val="005D7EBF"/>
    <w:rsid w:val="005E3320"/>
    <w:rsid w:val="005E4CEE"/>
    <w:rsid w:val="005E5750"/>
    <w:rsid w:val="00603C6A"/>
    <w:rsid w:val="00604A7C"/>
    <w:rsid w:val="00614EC0"/>
    <w:rsid w:val="006336EA"/>
    <w:rsid w:val="00633DB7"/>
    <w:rsid w:val="00646F16"/>
    <w:rsid w:val="00650AD8"/>
    <w:rsid w:val="00661E38"/>
    <w:rsid w:val="006674A4"/>
    <w:rsid w:val="00670D34"/>
    <w:rsid w:val="00685E74"/>
    <w:rsid w:val="006B2500"/>
    <w:rsid w:val="006D2740"/>
    <w:rsid w:val="006D534C"/>
    <w:rsid w:val="006F2385"/>
    <w:rsid w:val="006F75C6"/>
    <w:rsid w:val="00704678"/>
    <w:rsid w:val="0070710B"/>
    <w:rsid w:val="00712211"/>
    <w:rsid w:val="007340FA"/>
    <w:rsid w:val="00742DEE"/>
    <w:rsid w:val="0075344F"/>
    <w:rsid w:val="00757FA2"/>
    <w:rsid w:val="00762275"/>
    <w:rsid w:val="00763CC7"/>
    <w:rsid w:val="00766448"/>
    <w:rsid w:val="007734EB"/>
    <w:rsid w:val="00780C50"/>
    <w:rsid w:val="007879F1"/>
    <w:rsid w:val="007B027C"/>
    <w:rsid w:val="007B071E"/>
    <w:rsid w:val="007C02E9"/>
    <w:rsid w:val="007E1570"/>
    <w:rsid w:val="007E6FB1"/>
    <w:rsid w:val="007F25A8"/>
    <w:rsid w:val="00806061"/>
    <w:rsid w:val="00806B70"/>
    <w:rsid w:val="00821608"/>
    <w:rsid w:val="00822F16"/>
    <w:rsid w:val="00837168"/>
    <w:rsid w:val="008378EE"/>
    <w:rsid w:val="008409A5"/>
    <w:rsid w:val="00842075"/>
    <w:rsid w:val="0084694B"/>
    <w:rsid w:val="00850E2E"/>
    <w:rsid w:val="00854707"/>
    <w:rsid w:val="00880CA4"/>
    <w:rsid w:val="008A11BE"/>
    <w:rsid w:val="008A15D1"/>
    <w:rsid w:val="008B455C"/>
    <w:rsid w:val="008B7252"/>
    <w:rsid w:val="008C474A"/>
    <w:rsid w:val="008C6406"/>
    <w:rsid w:val="008D0B35"/>
    <w:rsid w:val="008E3862"/>
    <w:rsid w:val="008E54F8"/>
    <w:rsid w:val="008E6900"/>
    <w:rsid w:val="008E713E"/>
    <w:rsid w:val="008F121A"/>
    <w:rsid w:val="008F1900"/>
    <w:rsid w:val="008F320E"/>
    <w:rsid w:val="008F3888"/>
    <w:rsid w:val="00902BD3"/>
    <w:rsid w:val="00904F08"/>
    <w:rsid w:val="00914EAA"/>
    <w:rsid w:val="00927AB3"/>
    <w:rsid w:val="00936B54"/>
    <w:rsid w:val="00937546"/>
    <w:rsid w:val="00941A48"/>
    <w:rsid w:val="00946034"/>
    <w:rsid w:val="00953887"/>
    <w:rsid w:val="00957846"/>
    <w:rsid w:val="00957D44"/>
    <w:rsid w:val="0096099D"/>
    <w:rsid w:val="0096770A"/>
    <w:rsid w:val="0097654B"/>
    <w:rsid w:val="00991DA4"/>
    <w:rsid w:val="009A1D96"/>
    <w:rsid w:val="009B021A"/>
    <w:rsid w:val="009B1B64"/>
    <w:rsid w:val="009B7027"/>
    <w:rsid w:val="009C168C"/>
    <w:rsid w:val="009E2AFE"/>
    <w:rsid w:val="009E4E02"/>
    <w:rsid w:val="009F539A"/>
    <w:rsid w:val="009F7B5F"/>
    <w:rsid w:val="00A06327"/>
    <w:rsid w:val="00A16DEC"/>
    <w:rsid w:val="00A22DA0"/>
    <w:rsid w:val="00A246A0"/>
    <w:rsid w:val="00A25464"/>
    <w:rsid w:val="00A321AB"/>
    <w:rsid w:val="00A56D9B"/>
    <w:rsid w:val="00A6000A"/>
    <w:rsid w:val="00A6340D"/>
    <w:rsid w:val="00A82D9E"/>
    <w:rsid w:val="00A92088"/>
    <w:rsid w:val="00AA66C6"/>
    <w:rsid w:val="00AA71DE"/>
    <w:rsid w:val="00AB0045"/>
    <w:rsid w:val="00AB16E5"/>
    <w:rsid w:val="00AB4EAD"/>
    <w:rsid w:val="00AC34F7"/>
    <w:rsid w:val="00AC5658"/>
    <w:rsid w:val="00AD278C"/>
    <w:rsid w:val="00AD383C"/>
    <w:rsid w:val="00AD4440"/>
    <w:rsid w:val="00AD4925"/>
    <w:rsid w:val="00AE4583"/>
    <w:rsid w:val="00AE4B17"/>
    <w:rsid w:val="00AF2F40"/>
    <w:rsid w:val="00AF6071"/>
    <w:rsid w:val="00B07953"/>
    <w:rsid w:val="00B14378"/>
    <w:rsid w:val="00B22CC1"/>
    <w:rsid w:val="00B239B5"/>
    <w:rsid w:val="00B27C87"/>
    <w:rsid w:val="00B362A9"/>
    <w:rsid w:val="00B54677"/>
    <w:rsid w:val="00B54AD4"/>
    <w:rsid w:val="00B62166"/>
    <w:rsid w:val="00B67E7E"/>
    <w:rsid w:val="00B67F8C"/>
    <w:rsid w:val="00B86C00"/>
    <w:rsid w:val="00BA0909"/>
    <w:rsid w:val="00BB33C2"/>
    <w:rsid w:val="00BC2625"/>
    <w:rsid w:val="00BC4779"/>
    <w:rsid w:val="00BC7A4E"/>
    <w:rsid w:val="00BD5378"/>
    <w:rsid w:val="00BE68E5"/>
    <w:rsid w:val="00BF4193"/>
    <w:rsid w:val="00BF720B"/>
    <w:rsid w:val="00C0263A"/>
    <w:rsid w:val="00C12EA1"/>
    <w:rsid w:val="00C13B21"/>
    <w:rsid w:val="00C179A1"/>
    <w:rsid w:val="00C21B83"/>
    <w:rsid w:val="00C24A4B"/>
    <w:rsid w:val="00C33991"/>
    <w:rsid w:val="00C34B30"/>
    <w:rsid w:val="00C368D4"/>
    <w:rsid w:val="00C425C3"/>
    <w:rsid w:val="00C51FD9"/>
    <w:rsid w:val="00C7586D"/>
    <w:rsid w:val="00C80BE3"/>
    <w:rsid w:val="00C83CF4"/>
    <w:rsid w:val="00C83D22"/>
    <w:rsid w:val="00C87293"/>
    <w:rsid w:val="00C87749"/>
    <w:rsid w:val="00C955CA"/>
    <w:rsid w:val="00CA6D4B"/>
    <w:rsid w:val="00CB15BD"/>
    <w:rsid w:val="00CC0961"/>
    <w:rsid w:val="00CC245D"/>
    <w:rsid w:val="00CD00AE"/>
    <w:rsid w:val="00CD65DE"/>
    <w:rsid w:val="00CE0E29"/>
    <w:rsid w:val="00CE7CF5"/>
    <w:rsid w:val="00CF0974"/>
    <w:rsid w:val="00CF6383"/>
    <w:rsid w:val="00D06D9D"/>
    <w:rsid w:val="00D310E5"/>
    <w:rsid w:val="00D31BA1"/>
    <w:rsid w:val="00D34E20"/>
    <w:rsid w:val="00D40891"/>
    <w:rsid w:val="00D43FE3"/>
    <w:rsid w:val="00D441C1"/>
    <w:rsid w:val="00D4581B"/>
    <w:rsid w:val="00D45E9D"/>
    <w:rsid w:val="00D47754"/>
    <w:rsid w:val="00D538F5"/>
    <w:rsid w:val="00D560A0"/>
    <w:rsid w:val="00D607A2"/>
    <w:rsid w:val="00D62F1D"/>
    <w:rsid w:val="00D630FE"/>
    <w:rsid w:val="00D92E93"/>
    <w:rsid w:val="00D93C07"/>
    <w:rsid w:val="00DA3911"/>
    <w:rsid w:val="00DC0079"/>
    <w:rsid w:val="00DC076E"/>
    <w:rsid w:val="00DC09AF"/>
    <w:rsid w:val="00DC1469"/>
    <w:rsid w:val="00DC6A90"/>
    <w:rsid w:val="00DD3659"/>
    <w:rsid w:val="00DD45EB"/>
    <w:rsid w:val="00DE2C09"/>
    <w:rsid w:val="00DE417B"/>
    <w:rsid w:val="00DE66E0"/>
    <w:rsid w:val="00DF6508"/>
    <w:rsid w:val="00DF735C"/>
    <w:rsid w:val="00DF742F"/>
    <w:rsid w:val="00DF7DF9"/>
    <w:rsid w:val="00E03B2C"/>
    <w:rsid w:val="00E11467"/>
    <w:rsid w:val="00E1711C"/>
    <w:rsid w:val="00E214C9"/>
    <w:rsid w:val="00E22BF3"/>
    <w:rsid w:val="00E25877"/>
    <w:rsid w:val="00E2719B"/>
    <w:rsid w:val="00E27B92"/>
    <w:rsid w:val="00E31AB5"/>
    <w:rsid w:val="00E41E59"/>
    <w:rsid w:val="00E45548"/>
    <w:rsid w:val="00E47FE3"/>
    <w:rsid w:val="00E56BF0"/>
    <w:rsid w:val="00E76905"/>
    <w:rsid w:val="00E76FEE"/>
    <w:rsid w:val="00E86741"/>
    <w:rsid w:val="00EA78B5"/>
    <w:rsid w:val="00EB0386"/>
    <w:rsid w:val="00EB467C"/>
    <w:rsid w:val="00EC18A8"/>
    <w:rsid w:val="00EC26A6"/>
    <w:rsid w:val="00ED26F5"/>
    <w:rsid w:val="00ED3A47"/>
    <w:rsid w:val="00ED3BE0"/>
    <w:rsid w:val="00ED63A2"/>
    <w:rsid w:val="00EE1C16"/>
    <w:rsid w:val="00EE4251"/>
    <w:rsid w:val="00EE7947"/>
    <w:rsid w:val="00F00C59"/>
    <w:rsid w:val="00F03FDD"/>
    <w:rsid w:val="00F048E5"/>
    <w:rsid w:val="00F04BD6"/>
    <w:rsid w:val="00F05E26"/>
    <w:rsid w:val="00F06E56"/>
    <w:rsid w:val="00F152B1"/>
    <w:rsid w:val="00F16393"/>
    <w:rsid w:val="00F320BA"/>
    <w:rsid w:val="00F32A33"/>
    <w:rsid w:val="00F47D94"/>
    <w:rsid w:val="00F5699F"/>
    <w:rsid w:val="00F573CD"/>
    <w:rsid w:val="00F60652"/>
    <w:rsid w:val="00F66030"/>
    <w:rsid w:val="00F71D64"/>
    <w:rsid w:val="00F7208D"/>
    <w:rsid w:val="00F759AA"/>
    <w:rsid w:val="00F834BF"/>
    <w:rsid w:val="00FA17B9"/>
    <w:rsid w:val="00FA17CD"/>
    <w:rsid w:val="00FA46AB"/>
    <w:rsid w:val="00FA7559"/>
    <w:rsid w:val="00FB1D58"/>
    <w:rsid w:val="00FB2530"/>
    <w:rsid w:val="00FB4BC5"/>
    <w:rsid w:val="00FB670F"/>
    <w:rsid w:val="00FE07C4"/>
    <w:rsid w:val="00FE2C10"/>
    <w:rsid w:val="00FF122E"/>
    <w:rsid w:val="00FF5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F81E95"/>
  <w15:docId w15:val="{D7772942-829F-4F0C-9586-64C98B8D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2B3E"/>
    <w:pPr>
      <w:widowControl w:val="0"/>
      <w:autoSpaceDE w:val="0"/>
      <w:autoSpaceDN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目次3(ｵｰﾄｽﾀｲﾙ)"/>
    <w:basedOn w:val="a"/>
    <w:rsid w:val="00432B3E"/>
    <w:pPr>
      <w:ind w:left="723"/>
    </w:pPr>
  </w:style>
  <w:style w:type="paragraph" w:customStyle="1" w:styleId="2">
    <w:name w:val="目次2(ｵｰﾄｽﾀｲﾙ)"/>
    <w:basedOn w:val="a"/>
    <w:rsid w:val="00432B3E"/>
    <w:pPr>
      <w:ind w:left="241"/>
    </w:pPr>
  </w:style>
  <w:style w:type="paragraph" w:customStyle="1" w:styleId="1">
    <w:name w:val="目次1(ｵｰﾄｽﾀｲﾙ)"/>
    <w:basedOn w:val="a"/>
    <w:rsid w:val="00432B3E"/>
  </w:style>
  <w:style w:type="paragraph" w:customStyle="1" w:styleId="a3">
    <w:name w:val="個条書きの説明(ｵｰﾄｽﾀｲﾙ)"/>
    <w:basedOn w:val="a"/>
    <w:rsid w:val="00432B3E"/>
    <w:pPr>
      <w:ind w:left="1617"/>
    </w:pPr>
    <w:rPr>
      <w:rFonts w:ascii="Arial" w:eastAsia="ＭＳ Ｐゴシック" w:hAnsi="Arial"/>
      <w:sz w:val="18"/>
    </w:rPr>
  </w:style>
  <w:style w:type="paragraph" w:customStyle="1" w:styleId="a4">
    <w:name w:val="個条書き(ｵｰﾄｽﾀｲﾙ)"/>
    <w:basedOn w:val="a"/>
    <w:rsid w:val="00432B3E"/>
    <w:pPr>
      <w:ind w:left="1799" w:hanging="120"/>
    </w:pPr>
  </w:style>
  <w:style w:type="paragraph" w:customStyle="1" w:styleId="20">
    <w:name w:val="本文2(ｵｰﾄｽﾀｲﾙ)"/>
    <w:basedOn w:val="a"/>
    <w:rsid w:val="00432B3E"/>
    <w:pPr>
      <w:ind w:left="1928"/>
    </w:pPr>
  </w:style>
  <w:style w:type="paragraph" w:customStyle="1" w:styleId="a5">
    <w:name w:val="本文(ｵｰﾄｽﾀｲﾙ)"/>
    <w:basedOn w:val="a"/>
    <w:rsid w:val="00432B3E"/>
    <w:pPr>
      <w:ind w:left="1446"/>
    </w:pPr>
  </w:style>
  <w:style w:type="paragraph" w:customStyle="1" w:styleId="5">
    <w:name w:val="小見出し5(ｵｰﾄｽﾀｲﾙ)"/>
    <w:basedOn w:val="a"/>
    <w:rsid w:val="00432B3E"/>
    <w:pPr>
      <w:spacing w:before="24" w:after="24"/>
      <w:ind w:left="1679"/>
    </w:pPr>
  </w:style>
  <w:style w:type="paragraph" w:customStyle="1" w:styleId="4">
    <w:name w:val="小見出し4(ｵｰﾄｽﾀｲﾙ)"/>
    <w:basedOn w:val="a"/>
    <w:rsid w:val="00432B3E"/>
    <w:pPr>
      <w:spacing w:before="24" w:after="24"/>
      <w:ind w:left="1439"/>
    </w:pPr>
  </w:style>
  <w:style w:type="paragraph" w:customStyle="1" w:styleId="30">
    <w:name w:val="小見出し3(ｵｰﾄｽﾀｲﾙ)"/>
    <w:basedOn w:val="a"/>
    <w:rsid w:val="00432B3E"/>
    <w:pPr>
      <w:spacing w:before="24" w:after="24"/>
      <w:ind w:left="1199"/>
    </w:pPr>
  </w:style>
  <w:style w:type="paragraph" w:customStyle="1" w:styleId="21">
    <w:name w:val="小見出し2(ｵｰﾄｽﾀｲﾙ)"/>
    <w:basedOn w:val="a"/>
    <w:rsid w:val="00432B3E"/>
    <w:pPr>
      <w:spacing w:before="24" w:after="24"/>
      <w:ind w:left="959"/>
    </w:pPr>
  </w:style>
  <w:style w:type="paragraph" w:customStyle="1" w:styleId="a6">
    <w:name w:val="小見出し(ｵｰﾄｽﾀｲﾙ)"/>
    <w:basedOn w:val="a"/>
    <w:rsid w:val="00432B3E"/>
    <w:pPr>
      <w:spacing w:before="24" w:after="24"/>
      <w:ind w:left="719"/>
    </w:pPr>
  </w:style>
  <w:style w:type="paragraph" w:customStyle="1" w:styleId="a7">
    <w:name w:val="中見出し(ｵｰﾄｽﾀｲﾙ)"/>
    <w:basedOn w:val="a"/>
    <w:rsid w:val="00432B3E"/>
    <w:pPr>
      <w:spacing w:before="48" w:after="48"/>
      <w:ind w:left="240"/>
    </w:pPr>
  </w:style>
  <w:style w:type="paragraph" w:customStyle="1" w:styleId="a8">
    <w:name w:val="大見出し(ｵｰﾄｽﾀｲﾙ)"/>
    <w:basedOn w:val="a"/>
    <w:rsid w:val="00432B3E"/>
    <w:pPr>
      <w:spacing w:before="72" w:after="72"/>
    </w:pPr>
  </w:style>
  <w:style w:type="paragraph" w:customStyle="1" w:styleId="a9">
    <w:name w:val="日付･署名(ｵｰﾄｽﾀｲﾙ)"/>
    <w:basedOn w:val="a"/>
    <w:rsid w:val="00432B3E"/>
    <w:pPr>
      <w:jc w:val="right"/>
    </w:pPr>
  </w:style>
  <w:style w:type="paragraph" w:customStyle="1" w:styleId="aa">
    <w:name w:val="文書ﾀｲﾄﾙ(ｵｰﾄｽﾀｲﾙ)"/>
    <w:basedOn w:val="a"/>
    <w:rsid w:val="00432B3E"/>
    <w:pPr>
      <w:spacing w:after="96"/>
      <w:jc w:val="center"/>
    </w:pPr>
  </w:style>
  <w:style w:type="paragraph" w:styleId="ab">
    <w:name w:val="header"/>
    <w:basedOn w:val="a"/>
    <w:link w:val="ac"/>
    <w:uiPriority w:val="99"/>
    <w:unhideWhenUsed/>
    <w:rsid w:val="002B51A2"/>
    <w:pPr>
      <w:tabs>
        <w:tab w:val="center" w:pos="4252"/>
        <w:tab w:val="right" w:pos="8504"/>
      </w:tabs>
      <w:snapToGrid w:val="0"/>
    </w:pPr>
  </w:style>
  <w:style w:type="character" w:customStyle="1" w:styleId="ac">
    <w:name w:val="ヘッダー (文字)"/>
    <w:link w:val="ab"/>
    <w:uiPriority w:val="99"/>
    <w:rsid w:val="002B51A2"/>
    <w:rPr>
      <w:color w:val="000000"/>
      <w:sz w:val="24"/>
    </w:rPr>
  </w:style>
  <w:style w:type="paragraph" w:styleId="ad">
    <w:name w:val="footer"/>
    <w:basedOn w:val="a"/>
    <w:link w:val="ae"/>
    <w:uiPriority w:val="99"/>
    <w:unhideWhenUsed/>
    <w:rsid w:val="002B51A2"/>
    <w:pPr>
      <w:tabs>
        <w:tab w:val="center" w:pos="4252"/>
        <w:tab w:val="right" w:pos="8504"/>
      </w:tabs>
      <w:snapToGrid w:val="0"/>
    </w:pPr>
  </w:style>
  <w:style w:type="character" w:customStyle="1" w:styleId="ae">
    <w:name w:val="フッター (文字)"/>
    <w:link w:val="ad"/>
    <w:uiPriority w:val="99"/>
    <w:rsid w:val="002B51A2"/>
    <w:rPr>
      <w:color w:val="000000"/>
      <w:sz w:val="24"/>
    </w:rPr>
  </w:style>
  <w:style w:type="table" w:customStyle="1" w:styleId="10">
    <w:name w:val="スタイル1"/>
    <w:basedOn w:val="a1"/>
    <w:uiPriority w:val="99"/>
    <w:rsid w:val="00E45548"/>
    <w:tblPr/>
  </w:style>
  <w:style w:type="paragraph" w:styleId="af">
    <w:name w:val="Balloon Text"/>
    <w:basedOn w:val="a"/>
    <w:link w:val="af0"/>
    <w:uiPriority w:val="99"/>
    <w:semiHidden/>
    <w:unhideWhenUsed/>
    <w:rsid w:val="00842075"/>
    <w:rPr>
      <w:rFonts w:ascii="Arial" w:eastAsia="ＭＳ ゴシック" w:hAnsi="Arial" w:cs="Times New Roman"/>
      <w:sz w:val="18"/>
      <w:szCs w:val="18"/>
    </w:rPr>
  </w:style>
  <w:style w:type="character" w:customStyle="1" w:styleId="af0">
    <w:name w:val="吹き出し (文字)"/>
    <w:link w:val="af"/>
    <w:uiPriority w:val="99"/>
    <w:semiHidden/>
    <w:rsid w:val="00842075"/>
    <w:rPr>
      <w:rFonts w:ascii="Arial" w:eastAsia="ＭＳ ゴシック" w:hAnsi="Arial" w:cs="Times New Roman"/>
      <w:color w:val="000000"/>
      <w:sz w:val="18"/>
      <w:szCs w:val="18"/>
    </w:rPr>
  </w:style>
  <w:style w:type="paragraph" w:customStyle="1" w:styleId="Default">
    <w:name w:val="Default"/>
    <w:rsid w:val="00FA17B9"/>
    <w:pPr>
      <w:widowControl w:val="0"/>
      <w:autoSpaceDE w:val="0"/>
      <w:autoSpaceDN w:val="0"/>
      <w:adjustRightInd w:val="0"/>
    </w:pPr>
    <w:rPr>
      <w:rFonts w:ascii="ＭＳ" w:eastAsia="ＭＳ" w:hAnsi="Century"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48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6ED8C-608E-4816-B2A2-9CE5490A0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3</Pages>
  <Words>377</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別紙様式1～13</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別紙様式1～13</dc:title>
  <dc:creator>文部科学省</dc:creator>
  <cp:lastModifiedBy>KUWABARA</cp:lastModifiedBy>
  <cp:revision>289</cp:revision>
  <cp:lastPrinted>2016-05-06T03:13:00Z</cp:lastPrinted>
  <dcterms:created xsi:type="dcterms:W3CDTF">2014-05-22T08:16:00Z</dcterms:created>
  <dcterms:modified xsi:type="dcterms:W3CDTF">2017-06-22T05:46:00Z</dcterms:modified>
</cp:coreProperties>
</file>