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BA5" w:rsidRDefault="00BC0BA5" w:rsidP="00BC0BA5">
      <w:pPr>
        <w:wordWrap w:val="0"/>
        <w:autoSpaceDE w:val="0"/>
        <w:autoSpaceDN w:val="0"/>
        <w:spacing w:line="267" w:lineRule="atLeast"/>
        <w:jc w:val="right"/>
        <w:textAlignment w:val="auto"/>
        <w:rPr>
          <w:rFonts w:ascii="ＭＳ Ｐゴシック" w:eastAsia="ＭＳ Ｐゴシック" w:hAnsi="ＭＳ Ｐゴシック"/>
          <w:b/>
          <w:bCs/>
          <w:color w:val="auto"/>
          <w:sz w:val="28"/>
          <w:szCs w:val="28"/>
        </w:rPr>
      </w:pPr>
      <w:r>
        <w:rPr>
          <w:rFonts w:hint="eastAsia"/>
          <w:b/>
          <w:color w:val="FF0000"/>
        </w:rPr>
        <w:t>&lt;</w:t>
      </w:r>
      <w:r>
        <w:rPr>
          <w:rFonts w:hint="eastAsia"/>
          <w:b/>
          <w:color w:val="FF0000"/>
        </w:rPr>
        <w:t>教授用資料</w:t>
      </w:r>
      <w:r>
        <w:rPr>
          <w:rFonts w:hint="eastAsia"/>
          <w:b/>
          <w:color w:val="FF0000"/>
        </w:rPr>
        <w:t>&gt;</w:t>
      </w:r>
    </w:p>
    <w:p w:rsidR="00A315DD" w:rsidRPr="00A315DD" w:rsidRDefault="00A315DD" w:rsidP="00A315DD">
      <w:pPr>
        <w:wordWrap w:val="0"/>
        <w:autoSpaceDE w:val="0"/>
        <w:autoSpaceDN w:val="0"/>
        <w:spacing w:line="267" w:lineRule="atLeast"/>
        <w:jc w:val="center"/>
        <w:textAlignment w:val="auto"/>
        <w:rPr>
          <w:rFonts w:ascii="ＭＳ Ｐゴシック" w:eastAsia="ＭＳ Ｐゴシック" w:hAnsi="ＭＳ Ｐゴシック"/>
          <w:b/>
          <w:bCs/>
          <w:color w:val="auto"/>
          <w:sz w:val="28"/>
          <w:szCs w:val="28"/>
        </w:rPr>
      </w:pPr>
      <w:r w:rsidRPr="00A315DD">
        <w:rPr>
          <w:rFonts w:ascii="ＭＳ Ｐゴシック" w:eastAsia="ＭＳ Ｐゴシック" w:hAnsi="ＭＳ Ｐゴシック" w:hint="eastAsia"/>
          <w:b/>
          <w:bCs/>
          <w:color w:val="auto"/>
          <w:sz w:val="28"/>
          <w:szCs w:val="28"/>
        </w:rPr>
        <w:t>観点別特色</w:t>
      </w:r>
      <w:bookmarkStart w:id="0" w:name="_GoBack"/>
      <w:bookmarkEnd w:id="0"/>
    </w:p>
    <w:p w:rsidR="00A315DD" w:rsidRPr="00A315DD" w:rsidRDefault="00A315DD" w:rsidP="00A315DD">
      <w:pPr>
        <w:adjustRightInd/>
        <w:spacing w:beforeLines="50" w:before="182"/>
        <w:textAlignment w:val="auto"/>
        <w:rPr>
          <w:rFonts w:ascii="Century" w:hAnsi="Century" w:cs="Century"/>
          <w:kern w:val="2"/>
          <w:sz w:val="24"/>
          <w:szCs w:val="24"/>
        </w:rPr>
      </w:pPr>
      <w:r w:rsidRPr="00A315DD">
        <w:rPr>
          <w:rFonts w:ascii="ＭＳ ゴシック" w:eastAsia="ＭＳ ゴシック" w:hAnsi="ＭＳ ゴシック" w:cs="Century" w:hint="eastAsia"/>
          <w:kern w:val="2"/>
          <w:sz w:val="24"/>
          <w:szCs w:val="24"/>
        </w:rPr>
        <w:t>教科書名：</w:t>
      </w:r>
      <w:r w:rsidRPr="00A315DD">
        <w:rPr>
          <w:rFonts w:ascii="Century" w:hAnsi="Century" w:cs="Century" w:hint="eastAsia"/>
          <w:kern w:val="2"/>
          <w:sz w:val="24"/>
          <w:szCs w:val="24"/>
        </w:rPr>
        <w:t xml:space="preserve">Revised </w:t>
      </w:r>
      <w:r>
        <w:rPr>
          <w:rFonts w:ascii="Century" w:hAnsi="Century" w:cs="Century"/>
          <w:kern w:val="2"/>
          <w:sz w:val="24"/>
          <w:szCs w:val="24"/>
        </w:rPr>
        <w:t>BIG DIPPER English Expression</w:t>
      </w:r>
      <w:r w:rsidRPr="00A315DD">
        <w:rPr>
          <w:rFonts w:ascii="Century" w:hAnsi="Century" w:cs="Century" w:hint="eastAsia"/>
          <w:kern w:val="2"/>
          <w:sz w:val="24"/>
          <w:szCs w:val="24"/>
        </w:rPr>
        <w:t>Ⅰ（</w:t>
      </w:r>
      <w:r w:rsidRPr="00A315DD">
        <w:rPr>
          <w:rFonts w:ascii="Century" w:hAnsi="Century" w:cs="Century" w:hint="eastAsia"/>
          <w:kern w:val="2"/>
          <w:sz w:val="24"/>
          <w:szCs w:val="24"/>
        </w:rPr>
        <w:t xml:space="preserve">104 </w:t>
      </w:r>
      <w:r w:rsidRPr="00A315DD">
        <w:rPr>
          <w:rFonts w:ascii="Century" w:hAnsi="Century" w:cs="Century" w:hint="eastAsia"/>
          <w:kern w:val="2"/>
          <w:sz w:val="24"/>
          <w:szCs w:val="24"/>
        </w:rPr>
        <w:t>数研</w:t>
      </w:r>
      <w:r w:rsidRPr="00A315DD">
        <w:rPr>
          <w:rFonts w:ascii="Century" w:hAnsi="Century" w:cs="Century" w:hint="eastAsia"/>
          <w:kern w:val="2"/>
          <w:sz w:val="24"/>
          <w:szCs w:val="24"/>
        </w:rPr>
        <w:t xml:space="preserve"> </w:t>
      </w:r>
      <w:r>
        <w:rPr>
          <w:rFonts w:ascii="Century" w:hAnsi="Century" w:cs="Century" w:hint="eastAsia"/>
          <w:kern w:val="2"/>
          <w:sz w:val="24"/>
          <w:szCs w:val="24"/>
        </w:rPr>
        <w:t>英Ⅰ</w:t>
      </w:r>
      <w:r>
        <w:rPr>
          <w:rFonts w:ascii="Century" w:hAnsi="Century" w:cs="Century" w:hint="eastAsia"/>
          <w:kern w:val="2"/>
          <w:sz w:val="24"/>
          <w:szCs w:val="24"/>
        </w:rPr>
        <w:t>333</w:t>
      </w:r>
      <w:r w:rsidRPr="00A315DD">
        <w:rPr>
          <w:rFonts w:ascii="Century" w:hAnsi="Century" w:cs="Century" w:hint="eastAsia"/>
          <w:kern w:val="2"/>
          <w:sz w:val="24"/>
          <w:szCs w:val="24"/>
        </w:rPr>
        <w:t>）</w:t>
      </w:r>
    </w:p>
    <w:p w:rsidR="00451B31" w:rsidRDefault="00451B31" w:rsidP="00451B31">
      <w:pPr>
        <w:overflowPunct w:val="0"/>
        <w:ind w:left="360"/>
        <w:rPr>
          <w:rFonts w:ascii="ＭＳ Ｐゴシック" w:eastAsia="ＭＳ Ｐゴシック" w:hAnsi="ＭＳ Ｐゴシック"/>
          <w:b/>
          <w:bCs/>
        </w:rPr>
      </w:pPr>
    </w:p>
    <w:p w:rsidR="00F90D3E" w:rsidRDefault="00F90D3E" w:rsidP="00F90D3E">
      <w:pPr>
        <w:numPr>
          <w:ilvl w:val="0"/>
          <w:numId w:val="3"/>
        </w:numPr>
        <w:overflowPunct w:val="0"/>
        <w:rPr>
          <w:rFonts w:ascii="ＭＳ Ｐゴシック" w:eastAsia="ＭＳ Ｐゴシック" w:hAnsi="ＭＳ Ｐゴシック"/>
          <w:b/>
          <w:bCs/>
        </w:rPr>
      </w:pPr>
      <w:r>
        <w:rPr>
          <w:rFonts w:ascii="ＭＳ Ｐゴシック" w:eastAsia="ＭＳ Ｐゴシック" w:hAnsi="ＭＳ Ｐゴシック" w:hint="eastAsia"/>
          <w:b/>
          <w:bCs/>
        </w:rPr>
        <w:t>内　容</w:t>
      </w:r>
    </w:p>
    <w:p w:rsidR="004D0EE7" w:rsidRPr="00F60FFF" w:rsidRDefault="00F90D3E" w:rsidP="00DA0AF5">
      <w:pPr>
        <w:adjustRightInd/>
        <w:ind w:left="283" w:hangingChars="135" w:hanging="283"/>
        <w:textAlignment w:val="auto"/>
        <w:rPr>
          <w:color w:val="auto"/>
          <w:kern w:val="2"/>
        </w:rPr>
      </w:pPr>
      <w:r>
        <w:rPr>
          <w:rFonts w:hint="eastAsia"/>
          <w:color w:val="auto"/>
          <w:kern w:val="2"/>
        </w:rPr>
        <w:t>A</w:t>
      </w:r>
      <w:r w:rsidR="004D0EE7" w:rsidRPr="00F60FFF">
        <w:rPr>
          <w:rFonts w:hint="eastAsia"/>
          <w:color w:val="auto"/>
          <w:kern w:val="2"/>
        </w:rPr>
        <w:t xml:space="preserve">. </w:t>
      </w:r>
      <w:r w:rsidR="004D0EE7" w:rsidRPr="00F60FFF">
        <w:rPr>
          <w:rFonts w:hint="eastAsia"/>
          <w:color w:val="auto"/>
          <w:kern w:val="2"/>
        </w:rPr>
        <w:t>題材は，学習者の人間として調和のとれた成育に寄与するもので，学習者の実生活に即応したバラエティに富んだ内容（言語材料，言語使用の状況など）</w:t>
      </w:r>
      <w:r w:rsidR="009D587E">
        <w:rPr>
          <w:rFonts w:hint="eastAsia"/>
          <w:color w:val="auto"/>
          <w:kern w:val="2"/>
        </w:rPr>
        <w:t>が扱われている</w:t>
      </w:r>
      <w:r w:rsidR="004D0EE7" w:rsidRPr="00F60FFF">
        <w:rPr>
          <w:rFonts w:hint="eastAsia"/>
          <w:color w:val="auto"/>
          <w:kern w:val="2"/>
        </w:rPr>
        <w:t>．</w:t>
      </w:r>
    </w:p>
    <w:p w:rsidR="004D0EE7" w:rsidRPr="00F60FFF" w:rsidRDefault="00DA0AF5" w:rsidP="00DA0AF5">
      <w:pPr>
        <w:adjustRightInd/>
        <w:ind w:left="283" w:hangingChars="135" w:hanging="283"/>
        <w:textAlignment w:val="auto"/>
        <w:rPr>
          <w:color w:val="auto"/>
          <w:kern w:val="2"/>
        </w:rPr>
      </w:pPr>
      <w:r>
        <w:rPr>
          <w:rFonts w:hint="eastAsia"/>
          <w:color w:val="auto"/>
          <w:kern w:val="2"/>
        </w:rPr>
        <w:t>B</w:t>
      </w:r>
      <w:r w:rsidR="004D0EE7" w:rsidRPr="00F60FFF">
        <w:rPr>
          <w:rFonts w:hint="eastAsia"/>
          <w:color w:val="auto"/>
          <w:kern w:val="2"/>
        </w:rPr>
        <w:t xml:space="preserve">. </w:t>
      </w:r>
      <w:r w:rsidR="004D0EE7" w:rsidRPr="00F60FFF">
        <w:rPr>
          <w:rFonts w:hint="eastAsia"/>
          <w:color w:val="auto"/>
          <w:kern w:val="2"/>
        </w:rPr>
        <w:t>英語を通じて，積極的にコミュニケーションを図る態度を育成</w:t>
      </w:r>
      <w:r w:rsidR="009166A3">
        <w:rPr>
          <w:rFonts w:hint="eastAsia"/>
          <w:color w:val="auto"/>
          <w:kern w:val="2"/>
        </w:rPr>
        <w:t>することが可能なように</w:t>
      </w:r>
      <w:r w:rsidR="004D0EE7" w:rsidRPr="00F60FFF">
        <w:rPr>
          <w:rFonts w:hint="eastAsia"/>
          <w:color w:val="auto"/>
          <w:kern w:val="2"/>
        </w:rPr>
        <w:t>，問題演習の指示文は</w:t>
      </w:r>
      <w:r w:rsidR="009166A3">
        <w:rPr>
          <w:rFonts w:hint="eastAsia"/>
          <w:color w:val="auto"/>
          <w:kern w:val="2"/>
        </w:rPr>
        <w:t>多くの場合</w:t>
      </w:r>
      <w:r w:rsidR="004D0EE7" w:rsidRPr="00F60FFF">
        <w:rPr>
          <w:rFonts w:hint="eastAsia"/>
          <w:color w:val="auto"/>
          <w:kern w:val="2"/>
        </w:rPr>
        <w:t>英語</w:t>
      </w:r>
      <w:r w:rsidR="00337E3B">
        <w:rPr>
          <w:rFonts w:hint="eastAsia"/>
          <w:color w:val="auto"/>
          <w:kern w:val="2"/>
        </w:rPr>
        <w:t>が</w:t>
      </w:r>
      <w:r w:rsidR="004D0EE7" w:rsidRPr="00F60FFF">
        <w:rPr>
          <w:rFonts w:hint="eastAsia"/>
          <w:color w:val="auto"/>
          <w:kern w:val="2"/>
        </w:rPr>
        <w:t>用い</w:t>
      </w:r>
      <w:r w:rsidR="00337E3B">
        <w:rPr>
          <w:rFonts w:hint="eastAsia"/>
          <w:color w:val="auto"/>
          <w:kern w:val="2"/>
        </w:rPr>
        <w:t>られている</w:t>
      </w:r>
      <w:r w:rsidR="004D0EE7" w:rsidRPr="00F60FFF">
        <w:rPr>
          <w:rFonts w:hint="eastAsia"/>
          <w:color w:val="auto"/>
          <w:kern w:val="2"/>
        </w:rPr>
        <w:t>．また，生徒が実際に言語活動を行いやすいように，具体的な指示・モデルパターン</w:t>
      </w:r>
      <w:r w:rsidR="00337E3B">
        <w:rPr>
          <w:rFonts w:hint="eastAsia"/>
          <w:color w:val="auto"/>
          <w:kern w:val="2"/>
        </w:rPr>
        <w:t>が</w:t>
      </w:r>
      <w:r w:rsidR="004D0EE7" w:rsidRPr="00F60FFF">
        <w:rPr>
          <w:rFonts w:hint="eastAsia"/>
          <w:color w:val="auto"/>
          <w:kern w:val="2"/>
        </w:rPr>
        <w:t>掲載</w:t>
      </w:r>
      <w:r w:rsidR="00337E3B">
        <w:rPr>
          <w:rFonts w:hint="eastAsia"/>
          <w:color w:val="auto"/>
          <w:kern w:val="2"/>
        </w:rPr>
        <w:t>されている</w:t>
      </w:r>
      <w:r w:rsidR="004D0EE7" w:rsidRPr="00F60FFF">
        <w:rPr>
          <w:rFonts w:hint="eastAsia"/>
          <w:color w:val="auto"/>
          <w:kern w:val="2"/>
        </w:rPr>
        <w:t>．</w:t>
      </w:r>
    </w:p>
    <w:p w:rsidR="004D0EE7" w:rsidRDefault="00DA0AF5" w:rsidP="00DA0AF5">
      <w:pPr>
        <w:ind w:left="283" w:hangingChars="135" w:hanging="283"/>
        <w:rPr>
          <w:color w:val="auto"/>
          <w:kern w:val="2"/>
        </w:rPr>
      </w:pPr>
      <w:r>
        <w:rPr>
          <w:rFonts w:hint="eastAsia"/>
          <w:color w:val="auto"/>
          <w:kern w:val="2"/>
        </w:rPr>
        <w:t>C</w:t>
      </w:r>
      <w:r w:rsidR="004D0EE7" w:rsidRPr="00F60FFF">
        <w:rPr>
          <w:rFonts w:hint="eastAsia"/>
          <w:color w:val="auto"/>
          <w:kern w:val="2"/>
        </w:rPr>
        <w:t>．事実や意見などについて，多様な観点からの考察や，表現上の工夫がなされるように，学習者間の相互交流を意</w:t>
      </w:r>
      <w:r w:rsidR="00337E3B">
        <w:rPr>
          <w:rFonts w:hint="eastAsia"/>
          <w:color w:val="auto"/>
          <w:kern w:val="2"/>
        </w:rPr>
        <w:t>識した言語活動</w:t>
      </w:r>
      <w:r w:rsidR="009166A3">
        <w:rPr>
          <w:rFonts w:hint="eastAsia"/>
          <w:color w:val="auto"/>
          <w:kern w:val="2"/>
        </w:rPr>
        <w:t>が</w:t>
      </w:r>
      <w:r w:rsidR="00337E3B">
        <w:rPr>
          <w:rFonts w:hint="eastAsia"/>
          <w:color w:val="auto"/>
          <w:kern w:val="2"/>
        </w:rPr>
        <w:t>多く設け</w:t>
      </w:r>
      <w:r w:rsidR="009166A3">
        <w:rPr>
          <w:rFonts w:hint="eastAsia"/>
          <w:color w:val="auto"/>
          <w:kern w:val="2"/>
        </w:rPr>
        <w:t>られ</w:t>
      </w:r>
      <w:r w:rsidR="00337E3B">
        <w:rPr>
          <w:rFonts w:hint="eastAsia"/>
          <w:color w:val="auto"/>
          <w:kern w:val="2"/>
        </w:rPr>
        <w:t>，学習者中心の授業展開が可能な構成となっている</w:t>
      </w:r>
      <w:r w:rsidR="004D0EE7" w:rsidRPr="00F60FFF">
        <w:rPr>
          <w:rFonts w:hint="eastAsia"/>
          <w:color w:val="auto"/>
          <w:kern w:val="2"/>
        </w:rPr>
        <w:t>．</w:t>
      </w:r>
    </w:p>
    <w:p w:rsidR="00DA0AF5" w:rsidRPr="00F60FFF" w:rsidRDefault="00DA0AF5" w:rsidP="00DA0AF5">
      <w:pPr>
        <w:ind w:left="283" w:hangingChars="135" w:hanging="283"/>
        <w:rPr>
          <w:color w:val="auto"/>
          <w:kern w:val="2"/>
        </w:rPr>
      </w:pPr>
    </w:p>
    <w:p w:rsidR="00DA0AF5" w:rsidRDefault="00DA0AF5" w:rsidP="00DA0AF5">
      <w:pPr>
        <w:numPr>
          <w:ilvl w:val="0"/>
          <w:numId w:val="3"/>
        </w:numPr>
        <w:overflowPunct w:val="0"/>
        <w:rPr>
          <w:rFonts w:ascii="ＭＳ Ｐゴシック" w:eastAsia="ＭＳ Ｐゴシック" w:hAnsi="ＭＳ Ｐゴシック"/>
          <w:b/>
          <w:bCs/>
        </w:rPr>
      </w:pPr>
      <w:r>
        <w:rPr>
          <w:rFonts w:ascii="ＭＳ Ｐゴシック" w:eastAsia="ＭＳ Ｐゴシック" w:hAnsi="ＭＳ Ｐゴシック" w:hint="eastAsia"/>
          <w:b/>
          <w:bCs/>
        </w:rPr>
        <w:t>構成・分量（単元の配列や特色・分量）</w:t>
      </w:r>
      <w:r w:rsidR="00F90D3E" w:rsidRPr="00F60FFF">
        <w:rPr>
          <w:rFonts w:hint="eastAsia"/>
        </w:rPr>
        <w:t>：</w:t>
      </w:r>
      <w:r w:rsidR="00F90D3E" w:rsidRPr="00F60FFF">
        <w:rPr>
          <w:rFonts w:hint="eastAsia"/>
        </w:rPr>
        <w:t xml:space="preserve"> </w:t>
      </w:r>
      <w:r w:rsidR="00F90D3E" w:rsidRPr="00D11D6A">
        <w:rPr>
          <w:rFonts w:hint="eastAsia"/>
          <w:color w:val="0070C0"/>
        </w:rPr>
        <w:t>本資料末尾に</w:t>
      </w:r>
      <w:r w:rsidR="00F90D3E" w:rsidRPr="00D11D6A">
        <w:rPr>
          <w:rFonts w:hint="eastAsia"/>
          <w:color w:val="0070C0"/>
        </w:rPr>
        <w:t>CONTENTS</w:t>
      </w:r>
      <w:r w:rsidR="00F90D3E" w:rsidRPr="00D11D6A">
        <w:rPr>
          <w:rFonts w:hint="eastAsia"/>
          <w:color w:val="0070C0"/>
        </w:rPr>
        <w:t>を掲載．</w:t>
      </w:r>
    </w:p>
    <w:p w:rsidR="00DA0AF5" w:rsidRDefault="00F90D3E" w:rsidP="00F90D3E">
      <w:pPr>
        <w:ind w:left="283" w:hangingChars="135" w:hanging="283"/>
      </w:pPr>
      <w:r>
        <w:rPr>
          <w:rFonts w:hint="eastAsia"/>
        </w:rPr>
        <w:t>A</w:t>
      </w:r>
      <w:r w:rsidR="00DA0AF5" w:rsidRPr="00F60FFF">
        <w:rPr>
          <w:rFonts w:hint="eastAsia"/>
        </w:rPr>
        <w:t xml:space="preserve">. </w:t>
      </w:r>
      <w:r w:rsidR="00DA0AF5" w:rsidRPr="00F60FFF">
        <w:rPr>
          <w:rFonts w:hint="eastAsia"/>
        </w:rPr>
        <w:t>本書は大きく２つのパートによって構成され</w:t>
      </w:r>
      <w:r w:rsidR="00DA0AF5">
        <w:rPr>
          <w:rFonts w:hint="eastAsia"/>
        </w:rPr>
        <w:t>てい</w:t>
      </w:r>
      <w:r w:rsidR="00DA0AF5" w:rsidRPr="00F60FFF">
        <w:rPr>
          <w:rFonts w:hint="eastAsia"/>
        </w:rPr>
        <w:t>る．</w:t>
      </w:r>
      <w:r w:rsidR="00DA0AF5" w:rsidRPr="00F60FFF">
        <w:t xml:space="preserve">PART 1 </w:t>
      </w:r>
      <w:r w:rsidR="00DA0AF5" w:rsidRPr="00F60FFF">
        <w:t>は英語で表現するための基</w:t>
      </w:r>
      <w:r w:rsidR="00DA0AF5" w:rsidRPr="00F60FFF">
        <w:rPr>
          <w:rFonts w:hint="eastAsia"/>
        </w:rPr>
        <w:t>本的なルールを学習するパート，</w:t>
      </w:r>
      <w:r w:rsidR="00DA0AF5" w:rsidRPr="00F60FFF">
        <w:t xml:space="preserve">PART 2 </w:t>
      </w:r>
      <w:r w:rsidR="00DA0AF5" w:rsidRPr="00F60FFF">
        <w:t>は言語の働き（機能）を意識してより効果的なコミュ</w:t>
      </w:r>
      <w:r w:rsidR="00DA0AF5" w:rsidRPr="00F60FFF">
        <w:rPr>
          <w:rFonts w:hint="eastAsia"/>
        </w:rPr>
        <w:t>ニケーションを図る力を育成するパートとな</w:t>
      </w:r>
      <w:r w:rsidR="00DA0AF5">
        <w:rPr>
          <w:rFonts w:hint="eastAsia"/>
        </w:rPr>
        <w:t>ってい</w:t>
      </w:r>
      <w:r w:rsidR="00DA0AF5" w:rsidRPr="00F60FFF">
        <w:rPr>
          <w:rFonts w:hint="eastAsia"/>
        </w:rPr>
        <w:t>る．</w:t>
      </w:r>
      <w:r w:rsidR="0057278A" w:rsidRPr="00F60FFF">
        <w:t xml:space="preserve">PART 1 </w:t>
      </w:r>
      <w:r w:rsidR="0057278A">
        <w:rPr>
          <w:rFonts w:hint="eastAsia"/>
        </w:rPr>
        <w:t>に</w:t>
      </w:r>
      <w:r w:rsidR="0057278A" w:rsidRPr="00F60FFF">
        <w:t>は</w:t>
      </w:r>
      <w:r w:rsidR="00DA0AF5" w:rsidRPr="00F60FFF">
        <w:rPr>
          <w:rFonts w:hint="eastAsia"/>
        </w:rPr>
        <w:t>正課</w:t>
      </w:r>
      <w:r w:rsidR="00DA0AF5" w:rsidRPr="00F60FFF">
        <w:rPr>
          <w:rFonts w:hint="eastAsia"/>
        </w:rPr>
        <w:t>2</w:t>
      </w:r>
      <w:r w:rsidR="0057278A">
        <w:t>1</w:t>
      </w:r>
      <w:r w:rsidR="00DA0AF5" w:rsidRPr="00F60FFF">
        <w:rPr>
          <w:rFonts w:hint="eastAsia"/>
        </w:rPr>
        <w:t>課</w:t>
      </w:r>
      <w:r w:rsidR="0057278A">
        <w:rPr>
          <w:rFonts w:hint="eastAsia"/>
        </w:rPr>
        <w:t>，</w:t>
      </w:r>
      <w:r w:rsidR="0057278A" w:rsidRPr="00F60FFF">
        <w:t xml:space="preserve">PART </w:t>
      </w:r>
      <w:r w:rsidR="0057278A">
        <w:t>2</w:t>
      </w:r>
      <w:r w:rsidR="0057278A" w:rsidRPr="00F60FFF">
        <w:t xml:space="preserve"> </w:t>
      </w:r>
      <w:r w:rsidR="0057278A">
        <w:rPr>
          <w:rFonts w:hint="eastAsia"/>
        </w:rPr>
        <w:t>に</w:t>
      </w:r>
      <w:r w:rsidR="0057278A" w:rsidRPr="00F60FFF">
        <w:t>は</w:t>
      </w:r>
      <w:r w:rsidR="0057278A" w:rsidRPr="00F60FFF">
        <w:rPr>
          <w:rFonts w:hint="eastAsia"/>
        </w:rPr>
        <w:t>正課</w:t>
      </w:r>
      <w:r w:rsidR="0057278A">
        <w:t>15</w:t>
      </w:r>
      <w:r w:rsidR="0057278A" w:rsidRPr="00F60FFF">
        <w:rPr>
          <w:rFonts w:hint="eastAsia"/>
        </w:rPr>
        <w:t>課</w:t>
      </w:r>
      <w:r w:rsidR="00377199">
        <w:rPr>
          <w:rFonts w:hint="eastAsia"/>
        </w:rPr>
        <w:t>が</w:t>
      </w:r>
      <w:r w:rsidR="00DA0AF5" w:rsidRPr="00F60FFF">
        <w:rPr>
          <w:rFonts w:hint="eastAsia"/>
        </w:rPr>
        <w:t>設け</w:t>
      </w:r>
      <w:r w:rsidR="00377199">
        <w:rPr>
          <w:rFonts w:hint="eastAsia"/>
        </w:rPr>
        <w:t>られ</w:t>
      </w:r>
      <w:r w:rsidR="00DA0AF5" w:rsidRPr="00F60FFF">
        <w:rPr>
          <w:rFonts w:hint="eastAsia"/>
        </w:rPr>
        <w:t>，重要なポイントを適切な言語活動を通じて万遍なく習得できるように配慮</w:t>
      </w:r>
      <w:r w:rsidR="00DA0AF5">
        <w:rPr>
          <w:rFonts w:hint="eastAsia"/>
        </w:rPr>
        <w:t>されている</w:t>
      </w:r>
      <w:r w:rsidR="00DA0AF5" w:rsidRPr="00F60FFF">
        <w:rPr>
          <w:rFonts w:hint="eastAsia"/>
        </w:rPr>
        <w:t>．</w:t>
      </w:r>
    </w:p>
    <w:p w:rsidR="00DA0AF5" w:rsidRDefault="00F90D3E" w:rsidP="00F90D3E">
      <w:pPr>
        <w:ind w:left="283" w:hangingChars="135" w:hanging="283"/>
      </w:pPr>
      <w:r>
        <w:rPr>
          <w:rFonts w:hint="eastAsia"/>
        </w:rPr>
        <w:t xml:space="preserve">B. </w:t>
      </w:r>
      <w:r w:rsidR="00DA0AF5" w:rsidRPr="00F60FFF">
        <w:rPr>
          <w:rFonts w:hint="eastAsia"/>
        </w:rPr>
        <w:t>本課</w:t>
      </w:r>
      <w:r w:rsidR="0057278A">
        <w:t>2</w:t>
      </w:r>
      <w:r w:rsidR="0057278A">
        <w:rPr>
          <w:rFonts w:hint="eastAsia"/>
        </w:rPr>
        <w:t>～</w:t>
      </w:r>
      <w:r w:rsidR="0057278A">
        <w:rPr>
          <w:rFonts w:hint="eastAsia"/>
        </w:rPr>
        <w:t>4</w:t>
      </w:r>
      <w:r w:rsidR="00DA0AF5" w:rsidRPr="00F60FFF">
        <w:rPr>
          <w:rFonts w:hint="eastAsia"/>
        </w:rPr>
        <w:t>レッスンごとにコラム</w:t>
      </w:r>
      <w:r w:rsidR="00DA0AF5">
        <w:rPr>
          <w:rFonts w:hint="eastAsia"/>
        </w:rPr>
        <w:t>が</w:t>
      </w:r>
      <w:r w:rsidR="00DA0AF5" w:rsidRPr="00F60FFF">
        <w:rPr>
          <w:rFonts w:hint="eastAsia"/>
        </w:rPr>
        <w:t>掲載</w:t>
      </w:r>
      <w:r w:rsidR="00DA0AF5">
        <w:rPr>
          <w:rFonts w:hint="eastAsia"/>
        </w:rPr>
        <w:t>されている</w:t>
      </w:r>
      <w:r w:rsidR="00DA0AF5" w:rsidRPr="00F60FFF">
        <w:rPr>
          <w:rFonts w:hint="eastAsia"/>
        </w:rPr>
        <w:t>．</w:t>
      </w:r>
      <w:r w:rsidR="00677328">
        <w:rPr>
          <w:rFonts w:hint="eastAsia"/>
        </w:rPr>
        <w:t>主に，</w:t>
      </w:r>
      <w:r w:rsidR="00DA0AF5" w:rsidRPr="00F60FFF">
        <w:t xml:space="preserve">PART 1 </w:t>
      </w:r>
      <w:r w:rsidR="00DA0AF5" w:rsidRPr="00F60FFF">
        <w:t>では文章（パラグラフ）の作成につい</w:t>
      </w:r>
      <w:r w:rsidR="00DA0AF5" w:rsidRPr="00F60FFF">
        <w:rPr>
          <w:rFonts w:hint="eastAsia"/>
        </w:rPr>
        <w:t>て，</w:t>
      </w:r>
      <w:r w:rsidR="00DA0AF5" w:rsidRPr="00F60FFF">
        <w:t xml:space="preserve">PART 2 </w:t>
      </w:r>
      <w:r w:rsidR="00DA0AF5" w:rsidRPr="00F60FFF">
        <w:t>では発表（プレゼンテーション）について</w:t>
      </w:r>
      <w:r>
        <w:rPr>
          <w:rFonts w:hint="eastAsia"/>
        </w:rPr>
        <w:t>扱われている</w:t>
      </w:r>
      <w:r w:rsidR="00DA0AF5" w:rsidRPr="00F60FFF">
        <w:t>．</w:t>
      </w:r>
      <w:r w:rsidR="00DA0AF5" w:rsidRPr="00F60FFF">
        <w:rPr>
          <w:rFonts w:hint="eastAsia"/>
        </w:rPr>
        <w:t xml:space="preserve"> </w:t>
      </w:r>
    </w:p>
    <w:p w:rsidR="00DA0AF5" w:rsidRPr="00F60FFF" w:rsidRDefault="00F90D3E" w:rsidP="00F90D3E">
      <w:pPr>
        <w:ind w:left="283" w:hangingChars="135" w:hanging="283"/>
      </w:pPr>
      <w:r>
        <w:rPr>
          <w:rFonts w:hint="eastAsia"/>
        </w:rPr>
        <w:t xml:space="preserve">C. </w:t>
      </w:r>
      <w:r w:rsidR="00377199">
        <w:rPr>
          <w:rFonts w:hint="eastAsia"/>
        </w:rPr>
        <w:t>加えて</w:t>
      </w:r>
      <w:r w:rsidR="00DA0AF5" w:rsidRPr="00F60FFF">
        <w:rPr>
          <w:rFonts w:hint="eastAsia"/>
        </w:rPr>
        <w:t>，文法事項</w:t>
      </w:r>
      <w:r w:rsidR="0057278A">
        <w:rPr>
          <w:rFonts w:hint="eastAsia"/>
        </w:rPr>
        <w:t>や機能表現</w:t>
      </w:r>
      <w:r w:rsidR="00DA0AF5" w:rsidRPr="00F60FFF">
        <w:rPr>
          <w:rFonts w:hint="eastAsia"/>
        </w:rPr>
        <w:t>の定着を図る</w:t>
      </w:r>
      <w:r w:rsidR="00DA0AF5">
        <w:rPr>
          <w:rFonts w:hint="eastAsia"/>
        </w:rPr>
        <w:t>ことが可能なように</w:t>
      </w:r>
      <w:r w:rsidR="00DA0AF5" w:rsidRPr="00F60FFF">
        <w:rPr>
          <w:rFonts w:hint="eastAsia"/>
        </w:rPr>
        <w:t>，</w:t>
      </w:r>
      <w:r w:rsidR="0057278A">
        <w:rPr>
          <w:rFonts w:hint="eastAsia"/>
        </w:rPr>
        <w:t>本課</w:t>
      </w:r>
      <w:r w:rsidR="0057278A">
        <w:t>2</w:t>
      </w:r>
      <w:r w:rsidR="0057278A">
        <w:rPr>
          <w:rFonts w:hint="eastAsia"/>
        </w:rPr>
        <w:t>～</w:t>
      </w:r>
      <w:r w:rsidR="0057278A">
        <w:rPr>
          <w:rFonts w:hint="eastAsia"/>
        </w:rPr>
        <w:t>4</w:t>
      </w:r>
      <w:r w:rsidR="00DA0AF5" w:rsidRPr="00F60FFF">
        <w:rPr>
          <w:rFonts w:hint="eastAsia"/>
        </w:rPr>
        <w:t>レッスンごとに</w:t>
      </w:r>
      <w:r w:rsidR="00DA0AF5" w:rsidRPr="00F60FFF">
        <w:rPr>
          <w:rFonts w:hint="eastAsia"/>
        </w:rPr>
        <w:t>Review Exercises</w:t>
      </w:r>
      <w:r w:rsidR="00DA0AF5" w:rsidRPr="00F60FFF">
        <w:rPr>
          <w:rFonts w:hint="eastAsia"/>
        </w:rPr>
        <w:t>（復習問題）のページ</w:t>
      </w:r>
      <w:r w:rsidR="00DA0AF5">
        <w:rPr>
          <w:rFonts w:hint="eastAsia"/>
        </w:rPr>
        <w:t>が</w:t>
      </w:r>
      <w:r w:rsidR="00DA0AF5" w:rsidRPr="00F60FFF">
        <w:rPr>
          <w:rFonts w:hint="eastAsia"/>
        </w:rPr>
        <w:t>設け</w:t>
      </w:r>
      <w:r w:rsidR="00DA0AF5">
        <w:rPr>
          <w:rFonts w:hint="eastAsia"/>
        </w:rPr>
        <w:t>られている</w:t>
      </w:r>
      <w:r w:rsidR="00DA0AF5" w:rsidRPr="00F60FFF">
        <w:rPr>
          <w:rFonts w:hint="eastAsia"/>
        </w:rPr>
        <w:t>．</w:t>
      </w:r>
      <w:r w:rsidR="00EE1A4E">
        <w:rPr>
          <w:rFonts w:hint="eastAsia"/>
        </w:rPr>
        <w:t>同様の差し込みページ</w:t>
      </w:r>
      <w:r w:rsidR="00266004">
        <w:rPr>
          <w:rFonts w:hint="eastAsia"/>
        </w:rPr>
        <w:t>として</w:t>
      </w:r>
      <w:r w:rsidR="00EE1A4E">
        <w:rPr>
          <w:rFonts w:hint="eastAsia"/>
        </w:rPr>
        <w:t>，</w:t>
      </w:r>
      <w:r w:rsidR="00EE1A4E" w:rsidRPr="00F60FFF">
        <w:t xml:space="preserve">PART 1 </w:t>
      </w:r>
      <w:r w:rsidR="00EE1A4E">
        <w:rPr>
          <w:rFonts w:hint="eastAsia"/>
        </w:rPr>
        <w:t>で</w:t>
      </w:r>
      <w:r w:rsidR="00EE1A4E" w:rsidRPr="00F60FFF">
        <w:t>は</w:t>
      </w:r>
      <w:r w:rsidR="00EE1A4E">
        <w:rPr>
          <w:rFonts w:hint="eastAsia"/>
        </w:rPr>
        <w:t>Express Yourself!</w:t>
      </w:r>
      <w:r w:rsidR="00EE1A4E">
        <w:rPr>
          <w:rFonts w:hint="eastAsia"/>
        </w:rPr>
        <w:t>，</w:t>
      </w:r>
      <w:r w:rsidR="00266004">
        <w:rPr>
          <w:rFonts w:hint="eastAsia"/>
        </w:rPr>
        <w:t>PART 2</w:t>
      </w:r>
      <w:r w:rsidR="00266004">
        <w:rPr>
          <w:rFonts w:hint="eastAsia"/>
        </w:rPr>
        <w:t>では</w:t>
      </w:r>
      <w:r w:rsidR="00266004">
        <w:rPr>
          <w:rFonts w:hint="eastAsia"/>
        </w:rPr>
        <w:t>Writing</w:t>
      </w:r>
      <w:r w:rsidR="00CE1653">
        <w:rPr>
          <w:rFonts w:hint="eastAsia"/>
        </w:rPr>
        <w:t>という表現活動のセクションがあり，学習者の</w:t>
      </w:r>
      <w:r w:rsidR="00266004">
        <w:rPr>
          <w:rFonts w:hint="eastAsia"/>
        </w:rPr>
        <w:t>自己表現力養成が可能となるように工夫がなされている．</w:t>
      </w:r>
    </w:p>
    <w:p w:rsidR="00F90D3E" w:rsidRPr="00F90D3E" w:rsidRDefault="00F90D3E" w:rsidP="00F90D3E">
      <w:pPr>
        <w:overflowPunct w:val="0"/>
        <w:rPr>
          <w:b/>
        </w:rPr>
      </w:pPr>
    </w:p>
    <w:p w:rsidR="00F90D3E" w:rsidRPr="00DA0AF5" w:rsidRDefault="00F90D3E" w:rsidP="00F90D3E">
      <w:pPr>
        <w:numPr>
          <w:ilvl w:val="0"/>
          <w:numId w:val="3"/>
        </w:numPr>
        <w:overflowPunct w:val="0"/>
        <w:ind w:left="358" w:hangingChars="170" w:hanging="358"/>
        <w:rPr>
          <w:b/>
        </w:rPr>
      </w:pPr>
      <w:r>
        <w:rPr>
          <w:rFonts w:ascii="ＭＳ Ｐゴシック" w:eastAsia="ＭＳ Ｐゴシック" w:hAnsi="ＭＳ Ｐゴシック" w:hint="eastAsia"/>
          <w:b/>
          <w:bCs/>
        </w:rPr>
        <w:t>表記・表現 及び 使用上の便宜</w:t>
      </w:r>
    </w:p>
    <w:p w:rsidR="00DA0AF5" w:rsidRPr="00300D6F" w:rsidRDefault="00F90D3E" w:rsidP="00F90D3E">
      <w:r>
        <w:rPr>
          <w:rFonts w:eastAsia="ＭＳ Ｐ明朝" w:hint="eastAsia"/>
        </w:rPr>
        <w:t>A</w:t>
      </w:r>
      <w:r w:rsidR="00DA0AF5" w:rsidRPr="00300D6F">
        <w:rPr>
          <w:rFonts w:eastAsia="ＭＳ Ｐ明朝" w:hint="eastAsia"/>
        </w:rPr>
        <w:t xml:space="preserve">. </w:t>
      </w:r>
      <w:r w:rsidR="00DA0AF5">
        <w:rPr>
          <w:rFonts w:eastAsia="ＭＳ Ｐ明朝" w:hint="eastAsia"/>
        </w:rPr>
        <w:t>各課</w:t>
      </w:r>
      <w:r>
        <w:rPr>
          <w:rFonts w:eastAsia="ＭＳ Ｐ明朝" w:hint="eastAsia"/>
        </w:rPr>
        <w:t>において，</w:t>
      </w:r>
      <w:r w:rsidR="00DA0AF5" w:rsidRPr="00300D6F">
        <w:rPr>
          <w:rFonts w:hint="eastAsia"/>
        </w:rPr>
        <w:t>表現形式の習得・練習と自己表現活動がバランスよく</w:t>
      </w:r>
      <w:r w:rsidR="00DA0AF5">
        <w:rPr>
          <w:rFonts w:hint="eastAsia"/>
        </w:rPr>
        <w:t>行える</w:t>
      </w:r>
      <w:r w:rsidR="00DA0AF5" w:rsidRPr="00300D6F">
        <w:rPr>
          <w:rFonts w:hint="eastAsia"/>
        </w:rPr>
        <w:t>内容と</w:t>
      </w:r>
      <w:r w:rsidR="00DA0AF5">
        <w:rPr>
          <w:rFonts w:hint="eastAsia"/>
        </w:rPr>
        <w:t>なっている</w:t>
      </w:r>
      <w:r w:rsidR="00DA0AF5" w:rsidRPr="00300D6F">
        <w:rPr>
          <w:rFonts w:hint="eastAsia"/>
        </w:rPr>
        <w:t>．</w:t>
      </w:r>
    </w:p>
    <w:p w:rsidR="00DA0AF5" w:rsidRPr="00300D6F" w:rsidRDefault="00DA0AF5" w:rsidP="00DA0AF5">
      <w:pPr>
        <w:ind w:leftChars="136" w:left="1559" w:hangingChars="618" w:hanging="1273"/>
        <w:rPr>
          <w:spacing w:val="-2"/>
        </w:rPr>
      </w:pPr>
      <w:r>
        <w:rPr>
          <w:rFonts w:hint="eastAsia"/>
          <w:spacing w:val="-2"/>
        </w:rPr>
        <w:t xml:space="preserve">1. </w:t>
      </w:r>
      <w:r w:rsidRPr="00300D6F">
        <w:rPr>
          <w:rFonts w:hint="eastAsia"/>
          <w:spacing w:val="-2"/>
        </w:rPr>
        <w:t>PART 1</w:t>
      </w:r>
      <w:r w:rsidRPr="00300D6F">
        <w:rPr>
          <w:rFonts w:hint="eastAsia"/>
          <w:spacing w:val="-2"/>
        </w:rPr>
        <w:t>：</w:t>
      </w:r>
      <w:r w:rsidRPr="00300D6F">
        <w:rPr>
          <w:rFonts w:hint="eastAsia"/>
          <w:spacing w:val="-2"/>
        </w:rPr>
        <w:t xml:space="preserve"> </w:t>
      </w:r>
      <w:r w:rsidRPr="00300D6F">
        <w:rPr>
          <w:rFonts w:hint="eastAsia"/>
          <w:spacing w:val="-2"/>
        </w:rPr>
        <w:t>英語で表現するための基本的なルールの習得に主眼</w:t>
      </w:r>
      <w:r>
        <w:rPr>
          <w:rFonts w:hint="eastAsia"/>
          <w:spacing w:val="-2"/>
        </w:rPr>
        <w:t>が置かれている</w:t>
      </w:r>
      <w:r w:rsidRPr="00300D6F">
        <w:rPr>
          <w:rFonts w:hint="eastAsia"/>
          <w:spacing w:val="-2"/>
        </w:rPr>
        <w:t>．</w:t>
      </w:r>
    </w:p>
    <w:p w:rsidR="00DA0AF5" w:rsidRPr="00300D6F" w:rsidRDefault="00DA0AF5" w:rsidP="009A1239">
      <w:pPr>
        <w:ind w:leftChars="168" w:left="1865" w:hangingChars="720" w:hanging="1512"/>
      </w:pPr>
      <w:r>
        <w:rPr>
          <w:rFonts w:hint="eastAsia"/>
        </w:rPr>
        <w:t xml:space="preserve">　</w:t>
      </w:r>
      <w:r w:rsidRPr="00300D6F">
        <w:rPr>
          <w:rFonts w:hint="eastAsia"/>
        </w:rPr>
        <w:t>a</w:t>
      </w:r>
      <w:r>
        <w:rPr>
          <w:rFonts w:hint="eastAsia"/>
        </w:rPr>
        <w:t>.</w:t>
      </w:r>
      <w:r w:rsidRPr="00300D6F">
        <w:rPr>
          <w:rFonts w:hint="eastAsia"/>
        </w:rPr>
        <w:t xml:space="preserve"> </w:t>
      </w:r>
      <w:r w:rsidRPr="00300D6F">
        <w:rPr>
          <w:rFonts w:hint="eastAsia"/>
        </w:rPr>
        <w:t>左ページ：各課で学習すべきポイントを含む基本例文に，簡単な解説を加え，確認のためのドリル（基本問題）</w:t>
      </w:r>
      <w:r>
        <w:rPr>
          <w:rFonts w:hint="eastAsia"/>
        </w:rPr>
        <w:t>が設けられている</w:t>
      </w:r>
      <w:r w:rsidRPr="00300D6F">
        <w:rPr>
          <w:rFonts w:hint="eastAsia"/>
        </w:rPr>
        <w:t>．</w:t>
      </w:r>
    </w:p>
    <w:p w:rsidR="00DA0AF5" w:rsidRPr="00300D6F" w:rsidRDefault="00DA0AF5" w:rsidP="009A1239">
      <w:pPr>
        <w:ind w:leftChars="168" w:left="1865" w:hangingChars="720" w:hanging="1512"/>
      </w:pPr>
      <w:r>
        <w:rPr>
          <w:rFonts w:hint="eastAsia"/>
        </w:rPr>
        <w:t xml:space="preserve">　</w:t>
      </w:r>
      <w:r w:rsidRPr="00300D6F">
        <w:rPr>
          <w:rFonts w:hint="eastAsia"/>
        </w:rPr>
        <w:t>b</w:t>
      </w:r>
      <w:r>
        <w:rPr>
          <w:rFonts w:hint="eastAsia"/>
        </w:rPr>
        <w:t>.</w:t>
      </w:r>
      <w:r w:rsidRPr="00300D6F">
        <w:rPr>
          <w:rFonts w:hint="eastAsia"/>
        </w:rPr>
        <w:t xml:space="preserve"> </w:t>
      </w:r>
      <w:r w:rsidRPr="00300D6F">
        <w:rPr>
          <w:rFonts w:hint="eastAsia"/>
        </w:rPr>
        <w:t>右ページ：絵〔状況〕を見て表現する問題などを含む練習問題</w:t>
      </w:r>
      <w:r>
        <w:rPr>
          <w:rFonts w:hint="eastAsia"/>
        </w:rPr>
        <w:t>が豊富に</w:t>
      </w:r>
      <w:r w:rsidRPr="00300D6F">
        <w:rPr>
          <w:rFonts w:hint="eastAsia"/>
        </w:rPr>
        <w:t>掲載</w:t>
      </w:r>
      <w:r>
        <w:rPr>
          <w:rFonts w:hint="eastAsia"/>
        </w:rPr>
        <w:t>されている</w:t>
      </w:r>
      <w:r w:rsidRPr="00300D6F">
        <w:rPr>
          <w:rFonts w:hint="eastAsia"/>
        </w:rPr>
        <w:t>．</w:t>
      </w:r>
      <w:r w:rsidR="00677328">
        <w:rPr>
          <w:rFonts w:hint="eastAsia"/>
        </w:rPr>
        <w:t>また，演習の締め括りでは，</w:t>
      </w:r>
      <w:r w:rsidR="009A1239" w:rsidRPr="00300D6F">
        <w:rPr>
          <w:rFonts w:hint="eastAsia"/>
        </w:rPr>
        <w:t>リスニング問題</w:t>
      </w:r>
      <w:r w:rsidR="009A1239">
        <w:rPr>
          <w:rFonts w:hint="eastAsia"/>
        </w:rPr>
        <w:t>と</w:t>
      </w:r>
      <w:r w:rsidRPr="00300D6F">
        <w:rPr>
          <w:rFonts w:hint="eastAsia"/>
        </w:rPr>
        <w:t>各課のポイントを用い</w:t>
      </w:r>
      <w:r w:rsidR="00677328">
        <w:rPr>
          <w:rFonts w:hint="eastAsia"/>
        </w:rPr>
        <w:t>た</w:t>
      </w:r>
      <w:r w:rsidRPr="00300D6F">
        <w:rPr>
          <w:rFonts w:hint="eastAsia"/>
        </w:rPr>
        <w:t>簡潔</w:t>
      </w:r>
      <w:r w:rsidR="00677328">
        <w:rPr>
          <w:rFonts w:hint="eastAsia"/>
        </w:rPr>
        <w:t>な自己表現活動を行うことが可能となっている</w:t>
      </w:r>
      <w:r w:rsidRPr="00300D6F">
        <w:rPr>
          <w:rFonts w:hint="eastAsia"/>
        </w:rPr>
        <w:t>．</w:t>
      </w:r>
    </w:p>
    <w:p w:rsidR="00DA0AF5" w:rsidRPr="00300D6F" w:rsidRDefault="00DA0AF5" w:rsidP="00DA0AF5">
      <w:pPr>
        <w:ind w:leftChars="135" w:left="1556" w:hangingChars="606" w:hanging="1273"/>
      </w:pPr>
      <w:r>
        <w:rPr>
          <w:rFonts w:hint="eastAsia"/>
        </w:rPr>
        <w:t xml:space="preserve">2. </w:t>
      </w:r>
      <w:r w:rsidRPr="00300D6F">
        <w:rPr>
          <w:rFonts w:hint="eastAsia"/>
        </w:rPr>
        <w:t>PART 2</w:t>
      </w:r>
      <w:r w:rsidRPr="00300D6F">
        <w:rPr>
          <w:rFonts w:hint="eastAsia"/>
        </w:rPr>
        <w:t>：</w:t>
      </w:r>
      <w:r w:rsidRPr="00300D6F">
        <w:rPr>
          <w:rFonts w:hint="eastAsia"/>
        </w:rPr>
        <w:t xml:space="preserve"> </w:t>
      </w:r>
      <w:r w:rsidRPr="00300D6F">
        <w:rPr>
          <w:rFonts w:hint="eastAsia"/>
        </w:rPr>
        <w:t>言語の働き（機能）を意識した効果的なコミュニケーションを図る力を育成することに重点</w:t>
      </w:r>
      <w:r>
        <w:rPr>
          <w:rFonts w:hint="eastAsia"/>
        </w:rPr>
        <w:t>が置かれている</w:t>
      </w:r>
      <w:r w:rsidRPr="00300D6F">
        <w:rPr>
          <w:rFonts w:hint="eastAsia"/>
        </w:rPr>
        <w:t>．</w:t>
      </w:r>
    </w:p>
    <w:p w:rsidR="00DA0AF5" w:rsidRPr="00300D6F" w:rsidRDefault="00DA0AF5" w:rsidP="009A1239">
      <w:pPr>
        <w:ind w:leftChars="168" w:left="1865" w:hangingChars="720" w:hanging="1512"/>
      </w:pPr>
      <w:r>
        <w:rPr>
          <w:rFonts w:hint="eastAsia"/>
        </w:rPr>
        <w:t xml:space="preserve">　</w:t>
      </w:r>
      <w:r w:rsidRPr="00300D6F">
        <w:rPr>
          <w:rFonts w:hint="eastAsia"/>
        </w:rPr>
        <w:t>a</w:t>
      </w:r>
      <w:r>
        <w:rPr>
          <w:rFonts w:hint="eastAsia"/>
        </w:rPr>
        <w:t>.</w:t>
      </w:r>
      <w:r w:rsidRPr="00300D6F">
        <w:rPr>
          <w:rFonts w:hint="eastAsia"/>
        </w:rPr>
        <w:t xml:space="preserve"> </w:t>
      </w:r>
      <w:r w:rsidR="009A1239">
        <w:rPr>
          <w:rFonts w:hint="eastAsia"/>
        </w:rPr>
        <w:t>左ページ：</w:t>
      </w:r>
      <w:r w:rsidRPr="00300D6F">
        <w:rPr>
          <w:rFonts w:hint="eastAsia"/>
        </w:rPr>
        <w:t>リスニング問題によって</w:t>
      </w:r>
      <w:r w:rsidR="009A1239">
        <w:rPr>
          <w:rFonts w:hint="eastAsia"/>
        </w:rPr>
        <w:t>学習</w:t>
      </w:r>
      <w:r w:rsidR="009A1239">
        <w:t>内容を</w:t>
      </w:r>
      <w:r w:rsidR="009A1239">
        <w:rPr>
          <w:rFonts w:hint="eastAsia"/>
        </w:rPr>
        <w:t>導入し，各課で学ぶべき機能的な表現を語句</w:t>
      </w:r>
      <w:r w:rsidR="009A1239">
        <w:t>の</w:t>
      </w:r>
      <w:r w:rsidR="009A1239">
        <w:rPr>
          <w:rFonts w:hint="eastAsia"/>
        </w:rPr>
        <w:t>置き換え</w:t>
      </w:r>
      <w:r w:rsidRPr="00300D6F">
        <w:rPr>
          <w:rFonts w:hint="eastAsia"/>
        </w:rPr>
        <w:t>によって定着させる</w:t>
      </w:r>
      <w:r>
        <w:rPr>
          <w:rFonts w:hint="eastAsia"/>
        </w:rPr>
        <w:t>構成となっている</w:t>
      </w:r>
      <w:r w:rsidRPr="00300D6F">
        <w:rPr>
          <w:rFonts w:hint="eastAsia"/>
        </w:rPr>
        <w:t>．</w:t>
      </w:r>
    </w:p>
    <w:p w:rsidR="00DA0AF5" w:rsidRPr="00300D6F" w:rsidRDefault="00DA0AF5" w:rsidP="009A1239">
      <w:pPr>
        <w:ind w:leftChars="168" w:left="1865" w:hangingChars="720" w:hanging="1512"/>
      </w:pPr>
      <w:r w:rsidRPr="00300D6F">
        <w:rPr>
          <w:rFonts w:hint="eastAsia"/>
        </w:rPr>
        <w:lastRenderedPageBreak/>
        <w:t xml:space="preserve">　</w:t>
      </w:r>
      <w:r w:rsidRPr="00300D6F">
        <w:rPr>
          <w:rFonts w:hint="eastAsia"/>
        </w:rPr>
        <w:t>b</w:t>
      </w:r>
      <w:r>
        <w:rPr>
          <w:rFonts w:hint="eastAsia"/>
        </w:rPr>
        <w:t xml:space="preserve">. </w:t>
      </w:r>
      <w:r w:rsidRPr="00300D6F">
        <w:rPr>
          <w:rFonts w:hint="eastAsia"/>
        </w:rPr>
        <w:t>右ページ：機能表現や，その他の有用な表現を含む</w:t>
      </w:r>
      <w:r w:rsidRPr="00300D6F">
        <w:rPr>
          <w:rFonts w:hint="eastAsia"/>
        </w:rPr>
        <w:t>Dialog</w:t>
      </w:r>
      <w:r>
        <w:rPr>
          <w:rFonts w:hint="eastAsia"/>
        </w:rPr>
        <w:t>が提示されている</w:t>
      </w:r>
      <w:r w:rsidRPr="00300D6F">
        <w:rPr>
          <w:rFonts w:hint="eastAsia"/>
        </w:rPr>
        <w:t>．</w:t>
      </w:r>
      <w:r>
        <w:rPr>
          <w:rFonts w:hint="eastAsia"/>
        </w:rPr>
        <w:t>これは</w:t>
      </w:r>
      <w:r w:rsidR="00A315DD">
        <w:rPr>
          <w:rFonts w:hint="eastAsia"/>
        </w:rPr>
        <w:t>，</w:t>
      </w:r>
      <w:r w:rsidRPr="00300D6F">
        <w:rPr>
          <w:rFonts w:hint="eastAsia"/>
        </w:rPr>
        <w:t>ディクテーションやロールプレイングなど</w:t>
      </w:r>
      <w:r>
        <w:rPr>
          <w:rFonts w:hint="eastAsia"/>
        </w:rPr>
        <w:t>に活用することが可能である</w:t>
      </w:r>
      <w:r w:rsidRPr="00300D6F">
        <w:rPr>
          <w:rFonts w:hint="eastAsia"/>
        </w:rPr>
        <w:t>．</w:t>
      </w:r>
      <w:r w:rsidR="00566524">
        <w:rPr>
          <w:rFonts w:hint="eastAsia"/>
        </w:rPr>
        <w:t>各課での学習事項を基にして，</w:t>
      </w:r>
      <w:r w:rsidR="00677328" w:rsidRPr="00677328">
        <w:t>Make your own sentences!</w:t>
      </w:r>
      <w:r w:rsidR="00390A3C">
        <w:rPr>
          <w:rFonts w:hint="eastAsia"/>
        </w:rPr>
        <w:t xml:space="preserve"> </w:t>
      </w:r>
      <w:r w:rsidR="00390A3C">
        <w:rPr>
          <w:rFonts w:hint="eastAsia"/>
        </w:rPr>
        <w:t>では</w:t>
      </w:r>
      <w:r w:rsidR="00390A3C" w:rsidRPr="00390A3C">
        <w:rPr>
          <w:rFonts w:hint="eastAsia"/>
        </w:rPr>
        <w:t>簡単な自己表現活動</w:t>
      </w:r>
      <w:r w:rsidR="00390A3C">
        <w:rPr>
          <w:rFonts w:hint="eastAsia"/>
        </w:rPr>
        <w:t>を</w:t>
      </w:r>
      <w:r>
        <w:rPr>
          <w:rFonts w:hint="eastAsia"/>
        </w:rPr>
        <w:t>，</w:t>
      </w:r>
      <w:r w:rsidR="00390A3C" w:rsidRPr="00300D6F">
        <w:rPr>
          <w:rFonts w:hint="eastAsia"/>
        </w:rPr>
        <w:t>Further Activities</w:t>
      </w:r>
      <w:r w:rsidR="00390A3C" w:rsidRPr="00300D6F">
        <w:rPr>
          <w:rFonts w:hint="eastAsia"/>
        </w:rPr>
        <w:t>では</w:t>
      </w:r>
      <w:r w:rsidRPr="00300D6F">
        <w:rPr>
          <w:rFonts w:hint="eastAsia"/>
        </w:rPr>
        <w:t>やや発展的なコミュニケーション活動</w:t>
      </w:r>
      <w:r>
        <w:rPr>
          <w:rFonts w:hint="eastAsia"/>
        </w:rPr>
        <w:t>を行うことができる</w:t>
      </w:r>
      <w:r w:rsidRPr="00300D6F">
        <w:rPr>
          <w:rFonts w:hint="eastAsia"/>
        </w:rPr>
        <w:t>．</w:t>
      </w:r>
      <w:r w:rsidR="00677328" w:rsidRPr="00300D6F">
        <w:rPr>
          <w:rFonts w:hint="eastAsia"/>
        </w:rPr>
        <w:t xml:space="preserve"> </w:t>
      </w:r>
    </w:p>
    <w:p w:rsidR="00DA0AF5" w:rsidRPr="00300D6F" w:rsidRDefault="00BC670B" w:rsidP="001469C9">
      <w:pPr>
        <w:spacing w:beforeLines="50" w:before="182"/>
        <w:ind w:left="283" w:hangingChars="135" w:hanging="283"/>
      </w:pPr>
      <w:r>
        <w:t>B</w:t>
      </w:r>
      <w:r w:rsidR="00DA0AF5" w:rsidRPr="00300D6F">
        <w:rPr>
          <w:rFonts w:hint="eastAsia"/>
        </w:rPr>
        <w:t xml:space="preserve">. </w:t>
      </w:r>
      <w:r w:rsidR="00DA0AF5" w:rsidRPr="00300D6F">
        <w:rPr>
          <w:rFonts w:hint="eastAsia"/>
        </w:rPr>
        <w:t>上記の正課のほか，コラム</w:t>
      </w:r>
      <w:r w:rsidR="00DA0AF5">
        <w:rPr>
          <w:rFonts w:hint="eastAsia"/>
        </w:rPr>
        <w:t>によって</w:t>
      </w:r>
      <w:r w:rsidR="00DA0AF5" w:rsidRPr="00300D6F">
        <w:rPr>
          <w:rFonts w:hint="eastAsia"/>
        </w:rPr>
        <w:t>，比較的高次な言語活動</w:t>
      </w:r>
      <w:r w:rsidR="00DA0AF5">
        <w:rPr>
          <w:rFonts w:hint="eastAsia"/>
        </w:rPr>
        <w:t>を行うことが可能である</w:t>
      </w:r>
      <w:r w:rsidR="00DA0AF5" w:rsidRPr="00300D6F">
        <w:rPr>
          <w:rFonts w:hint="eastAsia"/>
        </w:rPr>
        <w:t>．</w:t>
      </w:r>
      <w:r w:rsidR="00DA0AF5" w:rsidRPr="00300D6F">
        <w:rPr>
          <w:rFonts w:hint="eastAsia"/>
        </w:rPr>
        <w:t>PART 1</w:t>
      </w:r>
      <w:r w:rsidR="00DA0AF5" w:rsidRPr="00300D6F">
        <w:rPr>
          <w:rFonts w:hint="eastAsia"/>
        </w:rPr>
        <w:t>では文章（パラグラフ）の作成について，</w:t>
      </w:r>
      <w:r w:rsidR="00DA0AF5" w:rsidRPr="00300D6F">
        <w:rPr>
          <w:rFonts w:hint="eastAsia"/>
        </w:rPr>
        <w:t>PART 2</w:t>
      </w:r>
      <w:r w:rsidR="00DA0AF5" w:rsidRPr="00300D6F">
        <w:rPr>
          <w:rFonts w:hint="eastAsia"/>
        </w:rPr>
        <w:t>では発表（プレゼンテーション）について，それぞれ</w:t>
      </w:r>
      <w:r w:rsidR="00377199">
        <w:rPr>
          <w:rFonts w:hint="eastAsia"/>
        </w:rPr>
        <w:t>基本的な</w:t>
      </w:r>
      <w:r w:rsidR="00DA0AF5" w:rsidRPr="00300D6F">
        <w:rPr>
          <w:rFonts w:hint="eastAsia"/>
        </w:rPr>
        <w:t>留意</w:t>
      </w:r>
      <w:r w:rsidR="00377199">
        <w:rPr>
          <w:rFonts w:hint="eastAsia"/>
        </w:rPr>
        <w:t>事項</w:t>
      </w:r>
      <w:r w:rsidR="00DA0AF5">
        <w:rPr>
          <w:rFonts w:hint="eastAsia"/>
        </w:rPr>
        <w:t>が</w:t>
      </w:r>
      <w:r w:rsidR="00377199">
        <w:rPr>
          <w:rFonts w:hint="eastAsia"/>
        </w:rPr>
        <w:t>適切に</w:t>
      </w:r>
      <w:r w:rsidR="00DA0AF5">
        <w:rPr>
          <w:rFonts w:hint="eastAsia"/>
        </w:rPr>
        <w:t>まとめられている</w:t>
      </w:r>
      <w:r w:rsidR="00DA0AF5" w:rsidRPr="00300D6F">
        <w:rPr>
          <w:rFonts w:hint="eastAsia"/>
        </w:rPr>
        <w:t>．</w:t>
      </w:r>
    </w:p>
    <w:p w:rsidR="00337E3B" w:rsidRPr="00DA0AF5" w:rsidRDefault="00337E3B" w:rsidP="00337E3B">
      <w:pPr>
        <w:ind w:left="283" w:hangingChars="135" w:hanging="283"/>
        <w:rPr>
          <w:color w:val="auto"/>
          <w:kern w:val="2"/>
        </w:rPr>
      </w:pPr>
    </w:p>
    <w:p w:rsidR="00451B31" w:rsidRPr="00451B31" w:rsidRDefault="00377199" w:rsidP="00451B31">
      <w:pPr>
        <w:numPr>
          <w:ilvl w:val="0"/>
          <w:numId w:val="3"/>
        </w:numPr>
        <w:overflowPunct w:val="0"/>
        <w:ind w:left="285" w:hangingChars="135" w:hanging="285"/>
        <w:rPr>
          <w:b/>
        </w:rPr>
      </w:pPr>
      <w:r>
        <w:rPr>
          <w:rFonts w:ascii="ＭＳ Ｐゴシック" w:eastAsia="ＭＳ Ｐゴシック" w:hAnsi="ＭＳ Ｐゴシック" w:hint="eastAsia"/>
          <w:b/>
          <w:bCs/>
        </w:rPr>
        <w:t>その他</w:t>
      </w:r>
    </w:p>
    <w:p w:rsidR="00451B31" w:rsidRDefault="00451B31" w:rsidP="00451B31">
      <w:pPr>
        <w:ind w:left="283" w:hangingChars="135" w:hanging="283"/>
      </w:pPr>
      <w:r>
        <w:rPr>
          <w:rFonts w:hint="eastAsia"/>
        </w:rPr>
        <w:t xml:space="preserve">A. </w:t>
      </w:r>
      <w:r w:rsidR="00566524">
        <w:t>pp.77</w:t>
      </w:r>
      <w:r w:rsidR="00566524">
        <w:rPr>
          <w:rFonts w:hint="eastAsia"/>
        </w:rPr>
        <w:t>～</w:t>
      </w:r>
      <w:r w:rsidR="00566524">
        <w:rPr>
          <w:rFonts w:hint="eastAsia"/>
        </w:rPr>
        <w:t>82</w:t>
      </w:r>
      <w:r w:rsidR="00566524">
        <w:rPr>
          <w:rFonts w:hint="eastAsia"/>
        </w:rPr>
        <w:t>の</w:t>
      </w:r>
      <w:r w:rsidR="00566524">
        <w:rPr>
          <w:rFonts w:hint="eastAsia"/>
        </w:rPr>
        <w:t>Words &amp; Phrases</w:t>
      </w:r>
      <w:r w:rsidR="00566524">
        <w:rPr>
          <w:rFonts w:hint="eastAsia"/>
        </w:rPr>
        <w:t>では，より広範なコミュニケーション活動のために必要と考えられる語句のリストがまとめられている．また，</w:t>
      </w:r>
      <w:r w:rsidR="0024256A">
        <w:rPr>
          <w:rFonts w:hint="eastAsia"/>
        </w:rPr>
        <w:t>巻末の</w:t>
      </w:r>
      <w:r w:rsidR="0024256A">
        <w:rPr>
          <w:rFonts w:hint="eastAsia"/>
        </w:rPr>
        <w:t>Useful Expressions</w:t>
      </w:r>
      <w:r w:rsidR="0024256A">
        <w:rPr>
          <w:rFonts w:hint="eastAsia"/>
        </w:rPr>
        <w:t>では，各課で学んだ重要ポイントを再度書いて復習できるように，定着のための工夫がなされている．</w:t>
      </w:r>
      <w:r w:rsidR="00566524">
        <w:rPr>
          <w:rFonts w:hint="eastAsia"/>
        </w:rPr>
        <w:t xml:space="preserve"> </w:t>
      </w:r>
    </w:p>
    <w:p w:rsidR="00451B31" w:rsidRPr="00300D6F" w:rsidRDefault="00451B31" w:rsidP="001469C9">
      <w:pPr>
        <w:spacing w:beforeLines="50" w:before="182"/>
        <w:ind w:left="283" w:hangingChars="135" w:hanging="283"/>
      </w:pPr>
      <w:r>
        <w:rPr>
          <w:rFonts w:hint="eastAsia"/>
        </w:rPr>
        <w:t>B</w:t>
      </w:r>
      <w:r w:rsidRPr="00300D6F">
        <w:rPr>
          <w:rFonts w:hint="eastAsia"/>
        </w:rPr>
        <w:t xml:space="preserve">. </w:t>
      </w:r>
      <w:r w:rsidRPr="00300D6F">
        <w:rPr>
          <w:rFonts w:hint="eastAsia"/>
        </w:rPr>
        <w:t>前後見返しでは</w:t>
      </w:r>
      <w:r w:rsidRPr="00300D6F">
        <w:rPr>
          <w:rFonts w:hint="eastAsia"/>
        </w:rPr>
        <w:t xml:space="preserve"> </w:t>
      </w:r>
      <w:r w:rsidR="003D57F9">
        <w:t>“</w:t>
      </w:r>
      <w:r w:rsidRPr="00300D6F">
        <w:rPr>
          <w:rFonts w:hint="eastAsia"/>
        </w:rPr>
        <w:t>CLASSROOM ENGLISH</w:t>
      </w:r>
      <w:r w:rsidRPr="00300D6F">
        <w:t>”</w:t>
      </w:r>
      <w:r w:rsidRPr="00300D6F">
        <w:rPr>
          <w:rFonts w:hint="eastAsia"/>
        </w:rPr>
        <w:t xml:space="preserve"> </w:t>
      </w:r>
      <w:r w:rsidRPr="00300D6F">
        <w:rPr>
          <w:rFonts w:hint="eastAsia"/>
        </w:rPr>
        <w:t>として，授業での使用が想定される基本的な英語表現</w:t>
      </w:r>
      <w:r>
        <w:rPr>
          <w:rFonts w:hint="eastAsia"/>
        </w:rPr>
        <w:t>がまとめられている</w:t>
      </w:r>
      <w:r w:rsidRPr="00300D6F">
        <w:rPr>
          <w:rFonts w:hint="eastAsia"/>
        </w:rPr>
        <w:t>．また，各課の問題演習に関しては，指示文</w:t>
      </w:r>
      <w:r>
        <w:rPr>
          <w:rFonts w:hint="eastAsia"/>
        </w:rPr>
        <w:t>が</w:t>
      </w:r>
      <w:r w:rsidRPr="00300D6F">
        <w:rPr>
          <w:rFonts w:hint="eastAsia"/>
        </w:rPr>
        <w:t>英語で表記</w:t>
      </w:r>
      <w:r>
        <w:rPr>
          <w:rFonts w:hint="eastAsia"/>
        </w:rPr>
        <w:t>されているものが多く，</w:t>
      </w:r>
      <w:r w:rsidRPr="00300D6F">
        <w:rPr>
          <w:rFonts w:hint="eastAsia"/>
        </w:rPr>
        <w:t>これらによ</w:t>
      </w:r>
      <w:r>
        <w:rPr>
          <w:rFonts w:hint="eastAsia"/>
        </w:rPr>
        <w:t>って</w:t>
      </w:r>
      <w:r w:rsidRPr="00300D6F">
        <w:rPr>
          <w:rFonts w:hint="eastAsia"/>
        </w:rPr>
        <w:t>英語による授業が進めやすくなるよう</w:t>
      </w:r>
      <w:r>
        <w:rPr>
          <w:rFonts w:hint="eastAsia"/>
        </w:rPr>
        <w:t>に工夫されている</w:t>
      </w:r>
      <w:r w:rsidRPr="00300D6F">
        <w:rPr>
          <w:rFonts w:hint="eastAsia"/>
        </w:rPr>
        <w:t>．</w:t>
      </w:r>
    </w:p>
    <w:p w:rsidR="00451B31" w:rsidRDefault="00451B31" w:rsidP="003B07D6">
      <w:pPr>
        <w:overflowPunct w:val="0"/>
        <w:spacing w:beforeLines="50" w:before="182"/>
      </w:pPr>
      <w:r w:rsidRPr="00451B31">
        <w:rPr>
          <w:rFonts w:hint="eastAsia"/>
        </w:rPr>
        <w:t xml:space="preserve">C. </w:t>
      </w:r>
      <w:r>
        <w:rPr>
          <w:rFonts w:hint="eastAsia"/>
        </w:rPr>
        <w:t>学習指導要領の内容に関しても，</w:t>
      </w:r>
      <w:r w:rsidR="003B07D6">
        <w:rPr>
          <w:rFonts w:hint="eastAsia"/>
        </w:rPr>
        <w:t>各所において</w:t>
      </w:r>
      <w:r>
        <w:rPr>
          <w:rFonts w:hint="eastAsia"/>
        </w:rPr>
        <w:t>適切な扱いがなされている．</w:t>
      </w:r>
    </w:p>
    <w:p w:rsidR="003B07D6" w:rsidRPr="003B07D6" w:rsidRDefault="003B07D6" w:rsidP="003B07D6">
      <w:pPr>
        <w:overflowPunct w:val="0"/>
      </w:pPr>
      <w:r w:rsidRPr="003B07D6">
        <w:rPr>
          <w:rFonts w:hint="eastAsia"/>
        </w:rPr>
        <w:t xml:space="preserve">　</w:t>
      </w:r>
      <w:r w:rsidRPr="003B07D6">
        <w:rPr>
          <w:rFonts w:hint="eastAsia"/>
        </w:rPr>
        <w:t xml:space="preserve"> </w:t>
      </w:r>
      <w:r w:rsidRPr="003B07D6">
        <w:rPr>
          <w:rFonts w:hint="eastAsia"/>
        </w:rPr>
        <w:t>ア．</w:t>
      </w:r>
      <w:r w:rsidRPr="003B07D6">
        <w:rPr>
          <w:rFonts w:ascii="Century" w:hAnsi="Century" w:hint="eastAsia"/>
          <w:color w:val="auto"/>
          <w:kern w:val="2"/>
        </w:rPr>
        <w:t>与えられた話題について，即興で話す</w:t>
      </w:r>
      <w:r>
        <w:rPr>
          <w:rFonts w:ascii="Century" w:hAnsi="Century" w:hint="eastAsia"/>
          <w:color w:val="auto"/>
          <w:kern w:val="2"/>
        </w:rPr>
        <w:t>．</w:t>
      </w:r>
      <w:r w:rsidRPr="003B07D6">
        <w:rPr>
          <w:rFonts w:ascii="Century" w:hAnsi="Century" w:hint="eastAsia"/>
          <w:color w:val="auto"/>
          <w:kern w:val="2"/>
        </w:rPr>
        <w:t>また，聞き手や目的に応じて簡潔に話す</w:t>
      </w:r>
      <w:r>
        <w:rPr>
          <w:rFonts w:ascii="Century" w:hAnsi="Century" w:hint="eastAsia"/>
          <w:color w:val="auto"/>
          <w:kern w:val="2"/>
        </w:rPr>
        <w:t>．</w:t>
      </w:r>
    </w:p>
    <w:p w:rsidR="003B07D6" w:rsidRPr="007F161E" w:rsidRDefault="003B07D6" w:rsidP="003B07D6">
      <w:pPr>
        <w:overflowPunct w:val="0"/>
        <w:rPr>
          <w:rFonts w:ascii="Century" w:eastAsia="ＭＳ Ｐゴシック" w:hAnsi="Century"/>
          <w:bCs/>
        </w:rPr>
      </w:pPr>
      <w:r w:rsidRPr="007F161E">
        <w:rPr>
          <w:rFonts w:ascii="Century" w:eastAsia="ＭＳ Ｐゴシック" w:hAnsi="Century"/>
          <w:bCs/>
        </w:rPr>
        <w:t xml:space="preserve">　　　　　</w:t>
      </w:r>
      <w:r w:rsidRPr="007F161E">
        <w:rPr>
          <w:rFonts w:ascii="ＭＳ 明朝" w:hAnsi="ＭＳ 明朝"/>
          <w:bCs/>
        </w:rPr>
        <w:t>…</w:t>
      </w:r>
      <w:r w:rsidRPr="007F161E">
        <w:rPr>
          <w:rFonts w:ascii="Century" w:hAnsi="Century"/>
          <w:color w:val="auto"/>
          <w:kern w:val="2"/>
        </w:rPr>
        <w:t>Part 1, Express Yourself!</w:t>
      </w:r>
      <w:r w:rsidR="004F4FC8">
        <w:rPr>
          <w:rFonts w:ascii="Century" w:hAnsi="Century" w:hint="eastAsia"/>
          <w:color w:val="auto"/>
          <w:kern w:val="2"/>
        </w:rPr>
        <w:t>;</w:t>
      </w:r>
      <w:r w:rsidRPr="007F161E">
        <w:rPr>
          <w:rFonts w:ascii="Century" w:hAnsi="Century"/>
          <w:color w:val="auto"/>
          <w:kern w:val="2"/>
        </w:rPr>
        <w:t xml:space="preserve"> Part 2, Further Activities</w:t>
      </w:r>
      <w:r w:rsidRPr="007F161E">
        <w:rPr>
          <w:rFonts w:ascii="Century" w:hAnsi="Century" w:hint="eastAsia"/>
          <w:color w:val="auto"/>
          <w:kern w:val="2"/>
        </w:rPr>
        <w:t>など</w:t>
      </w:r>
    </w:p>
    <w:p w:rsidR="003B07D6" w:rsidRPr="003B07D6" w:rsidRDefault="003B07D6" w:rsidP="003B07D6">
      <w:pPr>
        <w:overflowPunct w:val="0"/>
      </w:pPr>
      <w:r w:rsidRPr="003B07D6">
        <w:rPr>
          <w:rFonts w:hint="eastAsia"/>
        </w:rPr>
        <w:t xml:space="preserve">　</w:t>
      </w:r>
      <w:r w:rsidRPr="003B07D6">
        <w:rPr>
          <w:rFonts w:hint="eastAsia"/>
        </w:rPr>
        <w:t xml:space="preserve"> </w:t>
      </w:r>
      <w:r w:rsidRPr="003B07D6">
        <w:rPr>
          <w:rFonts w:hint="eastAsia"/>
        </w:rPr>
        <w:t>イ．</w:t>
      </w:r>
      <w:r w:rsidRPr="003B07D6">
        <w:rPr>
          <w:rFonts w:ascii="Century" w:hAnsi="Century" w:hint="eastAsia"/>
          <w:color w:val="auto"/>
          <w:kern w:val="2"/>
        </w:rPr>
        <w:t>読み手や目的に応じて，簡潔に書く．</w:t>
      </w:r>
    </w:p>
    <w:p w:rsidR="003B07D6" w:rsidRPr="003B07D6" w:rsidRDefault="003B07D6" w:rsidP="003B07D6">
      <w:pPr>
        <w:overflowPunct w:val="0"/>
        <w:rPr>
          <w:rFonts w:ascii="Century" w:eastAsia="ＭＳ Ｐゴシック" w:hAnsi="Century"/>
          <w:bCs/>
        </w:rPr>
      </w:pPr>
      <w:r w:rsidRPr="003B07D6">
        <w:rPr>
          <w:rFonts w:ascii="Century" w:eastAsia="ＭＳ Ｐゴシック" w:hAnsi="Century"/>
          <w:bCs/>
        </w:rPr>
        <w:t xml:space="preserve">　　　　　</w:t>
      </w:r>
      <w:r w:rsidRPr="003B07D6">
        <w:rPr>
          <w:rFonts w:ascii="ＭＳ 明朝" w:hAnsi="ＭＳ 明朝"/>
          <w:bCs/>
        </w:rPr>
        <w:t>…</w:t>
      </w:r>
      <w:r w:rsidRPr="003B07D6">
        <w:rPr>
          <w:rFonts w:ascii="Century" w:hAnsi="Century"/>
          <w:color w:val="auto"/>
          <w:kern w:val="2"/>
        </w:rPr>
        <w:t>Part 1, Ex</w:t>
      </w:r>
      <w:r>
        <w:rPr>
          <w:rFonts w:ascii="Century" w:hAnsi="Century" w:hint="eastAsia"/>
          <w:color w:val="auto"/>
          <w:kern w:val="2"/>
        </w:rPr>
        <w:t>ercises</w:t>
      </w:r>
      <w:r w:rsidRPr="003B07D6">
        <w:rPr>
          <w:rFonts w:ascii="Century" w:hAnsi="Century"/>
          <w:color w:val="auto"/>
          <w:kern w:val="2"/>
        </w:rPr>
        <w:t xml:space="preserve">, </w:t>
      </w:r>
      <w:r w:rsidR="004F4FC8">
        <w:rPr>
          <w:rFonts w:ascii="Century" w:hAnsi="Century" w:hint="eastAsia"/>
          <w:color w:val="auto"/>
          <w:kern w:val="2"/>
        </w:rPr>
        <w:t xml:space="preserve">Column </w:t>
      </w:r>
      <w:r w:rsidR="004F4FC8">
        <w:rPr>
          <w:rFonts w:ascii="Century" w:hAnsi="Century"/>
          <w:color w:val="auto"/>
          <w:kern w:val="2"/>
        </w:rPr>
        <w:t>2</w:t>
      </w:r>
      <w:r>
        <w:rPr>
          <w:rFonts w:ascii="Century" w:hAnsi="Century" w:hint="eastAsia"/>
          <w:color w:val="auto"/>
          <w:kern w:val="2"/>
        </w:rPr>
        <w:t>～</w:t>
      </w:r>
      <w:r w:rsidR="004F4FC8">
        <w:rPr>
          <w:rFonts w:ascii="Century" w:hAnsi="Century" w:hint="eastAsia"/>
          <w:color w:val="auto"/>
          <w:kern w:val="2"/>
        </w:rPr>
        <w:t>5</w:t>
      </w:r>
      <w:r>
        <w:rPr>
          <w:rFonts w:ascii="Century" w:hAnsi="Century" w:hint="eastAsia"/>
          <w:color w:val="auto"/>
          <w:kern w:val="2"/>
        </w:rPr>
        <w:t>; Part 2, Writing</w:t>
      </w:r>
      <w:r w:rsidRPr="003B07D6">
        <w:rPr>
          <w:rFonts w:ascii="Century" w:hAnsi="Century" w:hint="eastAsia"/>
          <w:color w:val="auto"/>
          <w:kern w:val="2"/>
        </w:rPr>
        <w:t>など</w:t>
      </w:r>
    </w:p>
    <w:p w:rsidR="003B07D6" w:rsidRPr="00B57EB1" w:rsidRDefault="003B07D6" w:rsidP="00B57EB1">
      <w:pPr>
        <w:overflowPunct w:val="0"/>
        <w:ind w:left="708" w:hangingChars="337" w:hanging="708"/>
        <w:rPr>
          <w:rFonts w:ascii="Century" w:eastAsia="ＭＳ Ｐゴシック" w:hAnsi="Century"/>
          <w:bCs/>
        </w:rPr>
      </w:pPr>
      <w:r w:rsidRPr="003B07D6">
        <w:rPr>
          <w:rFonts w:hint="eastAsia"/>
        </w:rPr>
        <w:t xml:space="preserve">　</w:t>
      </w:r>
      <w:r w:rsidRPr="003B07D6">
        <w:rPr>
          <w:rFonts w:hint="eastAsia"/>
        </w:rPr>
        <w:t xml:space="preserve"> </w:t>
      </w:r>
      <w:r w:rsidRPr="003B07D6">
        <w:rPr>
          <w:rFonts w:hint="eastAsia"/>
        </w:rPr>
        <w:t>ウ．</w:t>
      </w:r>
      <w:r w:rsidRPr="003B07D6">
        <w:rPr>
          <w:rFonts w:ascii="Century" w:hAnsi="Century" w:hint="eastAsia"/>
          <w:color w:val="auto"/>
          <w:kern w:val="2"/>
        </w:rPr>
        <w:t>聞いたり読んだりしたこと，学んだことや経験したことに基づき，情報や考えなどをまとめ，発表する．</w:t>
      </w:r>
      <w:r w:rsidRPr="00B57EB1">
        <w:rPr>
          <w:rFonts w:ascii="Century" w:eastAsia="ＭＳ Ｐゴシック" w:hAnsi="Century"/>
          <w:bCs/>
        </w:rPr>
        <w:t xml:space="preserve">　</w:t>
      </w:r>
      <w:r w:rsidRPr="00B57EB1">
        <w:rPr>
          <w:rFonts w:ascii="ＭＳ 明朝" w:hAnsi="ＭＳ 明朝"/>
          <w:bCs/>
        </w:rPr>
        <w:t>…</w:t>
      </w:r>
      <w:r w:rsidR="00B57EB1" w:rsidRPr="00B57EB1">
        <w:rPr>
          <w:rFonts w:ascii="Century" w:hAnsi="Century" w:hint="eastAsia"/>
          <w:color w:val="auto"/>
          <w:kern w:val="2"/>
        </w:rPr>
        <w:t>Part 2, Column 1</w:t>
      </w:r>
      <w:r w:rsidR="00B57EB1" w:rsidRPr="00B57EB1">
        <w:rPr>
          <w:rFonts w:ascii="Century" w:hAnsi="Century" w:hint="eastAsia"/>
          <w:color w:val="auto"/>
          <w:kern w:val="2"/>
        </w:rPr>
        <w:t>～</w:t>
      </w:r>
      <w:r w:rsidR="00B57EB1" w:rsidRPr="00B57EB1">
        <w:rPr>
          <w:rFonts w:ascii="Century" w:hAnsi="Century" w:hint="eastAsia"/>
          <w:color w:val="auto"/>
          <w:kern w:val="2"/>
        </w:rPr>
        <w:t>4</w:t>
      </w:r>
      <w:r w:rsidRPr="00B57EB1">
        <w:rPr>
          <w:rFonts w:ascii="Century" w:hAnsi="Century" w:hint="eastAsia"/>
          <w:color w:val="auto"/>
          <w:kern w:val="2"/>
        </w:rPr>
        <w:t>など</w:t>
      </w:r>
    </w:p>
    <w:p w:rsidR="00B57EB1" w:rsidRPr="00B57EB1" w:rsidRDefault="00B57EB1" w:rsidP="00B57EB1">
      <w:pPr>
        <w:overflowPunct w:val="0"/>
        <w:ind w:left="708" w:hangingChars="337" w:hanging="708"/>
        <w:rPr>
          <w:rFonts w:ascii="Century" w:eastAsia="ＭＳ Ｐゴシック" w:hAnsi="Century"/>
          <w:bCs/>
        </w:rPr>
      </w:pPr>
      <w:r w:rsidRPr="003B07D6">
        <w:rPr>
          <w:rFonts w:hint="eastAsia"/>
        </w:rPr>
        <w:t xml:space="preserve">　</w:t>
      </w:r>
      <w:r w:rsidRPr="003B07D6">
        <w:rPr>
          <w:rFonts w:hint="eastAsia"/>
        </w:rPr>
        <w:t xml:space="preserve"> </w:t>
      </w:r>
      <w:r>
        <w:rPr>
          <w:rFonts w:hint="eastAsia"/>
        </w:rPr>
        <w:t>エ</w:t>
      </w:r>
      <w:r w:rsidRPr="003B07D6">
        <w:rPr>
          <w:rFonts w:hint="eastAsia"/>
        </w:rPr>
        <w:t>．</w:t>
      </w:r>
      <w:r>
        <w:rPr>
          <w:rFonts w:hint="eastAsia"/>
        </w:rPr>
        <w:t>基礎的な文法事項</w:t>
      </w:r>
      <w:r w:rsidRPr="00B57EB1">
        <w:rPr>
          <w:rFonts w:ascii="Century" w:eastAsia="ＭＳ Ｐゴシック" w:hAnsi="Century"/>
          <w:bCs/>
        </w:rPr>
        <w:t xml:space="preserve">　</w:t>
      </w:r>
      <w:r w:rsidRPr="00B57EB1">
        <w:rPr>
          <w:rFonts w:ascii="ＭＳ 明朝" w:hAnsi="ＭＳ 明朝"/>
          <w:bCs/>
        </w:rPr>
        <w:t>…</w:t>
      </w:r>
      <w:r w:rsidRPr="00B57EB1">
        <w:rPr>
          <w:rFonts w:ascii="Century" w:hAnsi="Century" w:hint="eastAsia"/>
          <w:color w:val="auto"/>
          <w:kern w:val="2"/>
        </w:rPr>
        <w:t xml:space="preserve">Part </w:t>
      </w:r>
      <w:r w:rsidR="002C6838">
        <w:rPr>
          <w:rFonts w:ascii="Century" w:hAnsi="Century" w:hint="eastAsia"/>
          <w:color w:val="auto"/>
          <w:kern w:val="2"/>
        </w:rPr>
        <w:t>1</w:t>
      </w:r>
      <w:r>
        <w:rPr>
          <w:rFonts w:ascii="Century" w:hAnsi="Century" w:hint="eastAsia"/>
          <w:color w:val="auto"/>
          <w:kern w:val="2"/>
        </w:rPr>
        <w:t>全般</w:t>
      </w:r>
      <w:r w:rsidR="002C6838">
        <w:rPr>
          <w:rFonts w:ascii="Century" w:hAnsi="Century" w:hint="eastAsia"/>
          <w:color w:val="auto"/>
          <w:kern w:val="2"/>
        </w:rPr>
        <w:t xml:space="preserve"> / </w:t>
      </w:r>
      <w:r>
        <w:rPr>
          <w:rFonts w:ascii="Century" w:hAnsi="Century" w:hint="eastAsia"/>
          <w:color w:val="auto"/>
          <w:kern w:val="2"/>
        </w:rPr>
        <w:t>様々な言語の使用場面・言語の働き</w:t>
      </w:r>
      <w:r w:rsidRPr="00B57EB1">
        <w:rPr>
          <w:rFonts w:ascii="Century" w:eastAsia="ＭＳ Ｐゴシック" w:hAnsi="Century"/>
          <w:bCs/>
        </w:rPr>
        <w:t xml:space="preserve">　</w:t>
      </w:r>
      <w:r w:rsidRPr="00B57EB1">
        <w:rPr>
          <w:rFonts w:ascii="ＭＳ 明朝" w:hAnsi="ＭＳ 明朝"/>
          <w:bCs/>
        </w:rPr>
        <w:t>…</w:t>
      </w:r>
      <w:r w:rsidRPr="00B57EB1">
        <w:rPr>
          <w:rFonts w:ascii="Century" w:hAnsi="Century" w:hint="eastAsia"/>
          <w:color w:val="auto"/>
          <w:kern w:val="2"/>
        </w:rPr>
        <w:t>Part 2</w:t>
      </w:r>
      <w:r>
        <w:rPr>
          <w:rFonts w:ascii="Century" w:hAnsi="Century" w:hint="eastAsia"/>
          <w:color w:val="auto"/>
          <w:kern w:val="2"/>
        </w:rPr>
        <w:t>全般</w:t>
      </w:r>
    </w:p>
    <w:p w:rsidR="00DA0AF5" w:rsidRDefault="00DA0AF5" w:rsidP="00C63E22">
      <w:pPr>
        <w:tabs>
          <w:tab w:val="left" w:pos="1701"/>
        </w:tabs>
        <w:adjustRightInd/>
        <w:textAlignment w:val="auto"/>
      </w:pPr>
    </w:p>
    <w:p w:rsidR="0070456B" w:rsidRDefault="00667BB2" w:rsidP="00566524">
      <w:pPr>
        <w:pStyle w:val="Default"/>
        <w:rPr>
          <w:color w:val="0070C0"/>
          <w:sz w:val="21"/>
          <w:szCs w:val="21"/>
        </w:rPr>
      </w:pPr>
      <w:r w:rsidRPr="00566524">
        <w:rPr>
          <w:rFonts w:hint="eastAsia"/>
          <w:color w:val="0070C0"/>
          <w:sz w:val="21"/>
          <w:szCs w:val="21"/>
        </w:rPr>
        <w:t>（※次ページに</w:t>
      </w:r>
      <w:r w:rsidRPr="00A179F8">
        <w:rPr>
          <w:rFonts w:ascii="Century"/>
          <w:color w:val="0070C0"/>
          <w:sz w:val="21"/>
          <w:szCs w:val="21"/>
        </w:rPr>
        <w:t>CONTENTS</w:t>
      </w:r>
      <w:r w:rsidRPr="00566524">
        <w:rPr>
          <w:rFonts w:hint="eastAsia"/>
          <w:color w:val="0070C0"/>
          <w:sz w:val="21"/>
          <w:szCs w:val="21"/>
        </w:rPr>
        <w:t>を掲載．）</w:t>
      </w:r>
    </w:p>
    <w:p w:rsidR="00566524" w:rsidRDefault="00E51ADF" w:rsidP="00566524">
      <w:pPr>
        <w:pStyle w:val="Default"/>
        <w:rPr>
          <w:sz w:val="20"/>
          <w:szCs w:val="20"/>
        </w:rPr>
      </w:pPr>
      <w:r w:rsidRPr="00566524">
        <w:rPr>
          <w:b/>
          <w:sz w:val="22"/>
          <w:szCs w:val="22"/>
        </w:rPr>
        <w:br w:type="page"/>
      </w:r>
      <w:r w:rsidR="00566524" w:rsidRPr="00303BDC">
        <w:rPr>
          <w:rFonts w:hint="eastAsia"/>
          <w:b/>
          <w:sz w:val="22"/>
          <w:szCs w:val="22"/>
        </w:rPr>
        <w:lastRenderedPageBreak/>
        <w:t>◆</w:t>
      </w:r>
      <w:r w:rsidR="00566524" w:rsidRPr="00566524">
        <w:rPr>
          <w:rFonts w:ascii="ＭＳ Ｐ明朝" w:eastAsia="ＭＳ Ｐ明朝" w:hAnsi="ＭＳ Ｐ明朝" w:hint="eastAsia"/>
          <w:b/>
          <w:color w:val="auto"/>
          <w:kern w:val="2"/>
          <w:sz w:val="22"/>
          <w:szCs w:val="22"/>
        </w:rPr>
        <w:t>CONTENTS</w:t>
      </w:r>
      <w:r w:rsidR="00566524" w:rsidRPr="00303BDC">
        <w:rPr>
          <w:b/>
          <w:sz w:val="22"/>
          <w:szCs w:val="22"/>
        </w:rPr>
        <w:t xml:space="preserve"> </w:t>
      </w:r>
      <w:r w:rsidR="00566524">
        <w:rPr>
          <w:b/>
          <w:sz w:val="22"/>
          <w:szCs w:val="22"/>
        </w:rPr>
        <w:t xml:space="preserve"> </w:t>
      </w:r>
      <w:r w:rsidR="00566524" w:rsidRPr="00566524">
        <w:rPr>
          <w:rFonts w:ascii="ＭＳ Ｐ明朝" w:eastAsia="ＭＳ Ｐ明朝" w:hAnsi="ＭＳ Ｐ明朝" w:hint="eastAsia"/>
          <w:sz w:val="22"/>
          <w:szCs w:val="22"/>
        </w:rPr>
        <w:t>＜左段：</w:t>
      </w:r>
      <w:r w:rsidR="00566524" w:rsidRPr="00566524">
        <w:rPr>
          <w:rFonts w:ascii="ＭＳ Ｐ明朝" w:eastAsia="ＭＳ Ｐ明朝" w:hAnsi="ＭＳ Ｐ明朝"/>
          <w:sz w:val="20"/>
          <w:szCs w:val="20"/>
        </w:rPr>
        <w:t>PART 1</w:t>
      </w:r>
      <w:r w:rsidR="00566524" w:rsidRPr="00566524">
        <w:rPr>
          <w:rFonts w:ascii="ＭＳ Ｐ明朝" w:eastAsia="ＭＳ Ｐ明朝" w:hAnsi="ＭＳ Ｐ明朝" w:hint="eastAsia"/>
          <w:sz w:val="20"/>
          <w:szCs w:val="20"/>
        </w:rPr>
        <w:t>…文法シラバス</w:t>
      </w:r>
      <w:r w:rsidR="00566524" w:rsidRPr="00566524">
        <w:rPr>
          <w:rFonts w:ascii="ＭＳ Ｐ明朝" w:eastAsia="ＭＳ Ｐ明朝" w:hAnsi="ＭＳ Ｐ明朝"/>
          <w:sz w:val="20"/>
          <w:szCs w:val="20"/>
        </w:rPr>
        <w:t xml:space="preserve"> / </w:t>
      </w:r>
      <w:r w:rsidR="00566524" w:rsidRPr="00566524">
        <w:rPr>
          <w:rFonts w:ascii="ＭＳ Ｐ明朝" w:eastAsia="ＭＳ Ｐ明朝" w:hAnsi="ＭＳ Ｐ明朝" w:hint="eastAsia"/>
          <w:sz w:val="20"/>
          <w:szCs w:val="20"/>
        </w:rPr>
        <w:t>右段：</w:t>
      </w:r>
      <w:r w:rsidR="00566524" w:rsidRPr="00566524">
        <w:rPr>
          <w:rFonts w:ascii="ＭＳ Ｐ明朝" w:eastAsia="ＭＳ Ｐ明朝" w:hAnsi="ＭＳ Ｐ明朝"/>
          <w:sz w:val="20"/>
          <w:szCs w:val="20"/>
        </w:rPr>
        <w:t>PART 2</w:t>
      </w:r>
      <w:r w:rsidR="00566524" w:rsidRPr="00566524">
        <w:rPr>
          <w:rFonts w:ascii="ＭＳ Ｐ明朝" w:eastAsia="ＭＳ Ｐ明朝" w:hAnsi="ＭＳ Ｐ明朝" w:hint="eastAsia"/>
          <w:sz w:val="20"/>
          <w:szCs w:val="20"/>
        </w:rPr>
        <w:t>…機能シラバス＞</w:t>
      </w:r>
    </w:p>
    <w:tbl>
      <w:tblPr>
        <w:tblW w:w="9351" w:type="dxa"/>
        <w:tblBorders>
          <w:top w:val="nil"/>
          <w:left w:val="nil"/>
          <w:bottom w:val="nil"/>
          <w:right w:val="nil"/>
        </w:tblBorders>
        <w:tblLayout w:type="fixed"/>
        <w:tblLook w:val="0000" w:firstRow="0" w:lastRow="0" w:firstColumn="0" w:lastColumn="0" w:noHBand="0" w:noVBand="0"/>
      </w:tblPr>
      <w:tblGrid>
        <w:gridCol w:w="533"/>
        <w:gridCol w:w="1417"/>
        <w:gridCol w:w="2723"/>
        <w:gridCol w:w="567"/>
        <w:gridCol w:w="1559"/>
        <w:gridCol w:w="2552"/>
      </w:tblGrid>
      <w:tr w:rsidR="00566524" w:rsidRPr="00FC2A61" w:rsidTr="004A1CAA">
        <w:trPr>
          <w:trHeight w:val="356"/>
        </w:trPr>
        <w:tc>
          <w:tcPr>
            <w:tcW w:w="533"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ascii="ＭＳ" w:eastAsia="ＭＳ" w:cs="ＭＳ"/>
                <w:sz w:val="20"/>
                <w:szCs w:val="20"/>
              </w:rPr>
            </w:pPr>
            <w:r w:rsidRPr="00FC2A61">
              <w:rPr>
                <w:rFonts w:ascii="ＭＳ" w:eastAsia="ＭＳ" w:cs="ＭＳ" w:hint="eastAsia"/>
                <w:sz w:val="20"/>
                <w:szCs w:val="20"/>
              </w:rPr>
              <w:t>課</w:t>
            </w:r>
          </w:p>
        </w:tc>
        <w:tc>
          <w:tcPr>
            <w:tcW w:w="1417"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タイトル</w:t>
            </w:r>
            <w:r w:rsidRPr="00FC2A61">
              <w:rPr>
                <w:rFonts w:ascii="ＭＳ" w:eastAsia="ＭＳ" w:cs="ＭＳ"/>
                <w:sz w:val="20"/>
                <w:szCs w:val="20"/>
              </w:rPr>
              <w:t xml:space="preserve"> </w:t>
            </w:r>
          </w:p>
        </w:tc>
        <w:tc>
          <w:tcPr>
            <w:tcW w:w="2723" w:type="dxa"/>
            <w:tcBorders>
              <w:top w:val="single" w:sz="4" w:space="0" w:color="auto"/>
              <w:left w:val="single" w:sz="4" w:space="0" w:color="auto"/>
              <w:bottom w:val="single" w:sz="4" w:space="0" w:color="auto"/>
              <w:right w:val="doub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学習事項</w:t>
            </w:r>
            <w:r w:rsidRPr="00FC2A61">
              <w:rPr>
                <w:rFonts w:ascii="ＭＳ" w:eastAsia="ＭＳ" w:cs="ＭＳ"/>
                <w:sz w:val="20"/>
                <w:szCs w:val="20"/>
              </w:rPr>
              <w:t xml:space="preserve"> </w:t>
            </w:r>
          </w:p>
        </w:tc>
        <w:tc>
          <w:tcPr>
            <w:tcW w:w="567" w:type="dxa"/>
            <w:tcBorders>
              <w:top w:val="single" w:sz="4" w:space="0" w:color="auto"/>
              <w:left w:val="doub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ascii="ＭＳ" w:eastAsia="ＭＳ" w:cs="ＭＳ"/>
                <w:sz w:val="20"/>
                <w:szCs w:val="20"/>
              </w:rPr>
            </w:pPr>
            <w:r w:rsidRPr="00FC2A61">
              <w:rPr>
                <w:rFonts w:ascii="ＭＳ" w:eastAsia="ＭＳ" w:cs="ＭＳ" w:hint="eastAsia"/>
                <w:sz w:val="20"/>
                <w:szCs w:val="20"/>
              </w:rPr>
              <w:t>課</w:t>
            </w:r>
          </w:p>
        </w:tc>
        <w:tc>
          <w:tcPr>
            <w:tcW w:w="1559"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タイトル</w:t>
            </w:r>
            <w:r w:rsidRPr="00FC2A61">
              <w:rPr>
                <w:rFonts w:ascii="ＭＳ" w:eastAsia="ＭＳ" w:cs="ＭＳ"/>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学習事項</w:t>
            </w:r>
            <w:r w:rsidRPr="00FC2A61">
              <w:rPr>
                <w:rFonts w:ascii="ＭＳ" w:eastAsia="ＭＳ" w:cs="ＭＳ"/>
                <w:sz w:val="20"/>
                <w:szCs w:val="20"/>
              </w:rPr>
              <w:t xml:space="preserve"> </w:t>
            </w:r>
          </w:p>
        </w:tc>
      </w:tr>
      <w:tr w:rsidR="00566524" w:rsidRPr="00FC2A61" w:rsidTr="004A1CAA">
        <w:trPr>
          <w:trHeight w:hRule="exact" w:val="510"/>
        </w:trPr>
        <w:tc>
          <w:tcPr>
            <w:tcW w:w="533"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はじめに①</w:t>
            </w:r>
            <w:r w:rsidRPr="00FC2A61">
              <w:rPr>
                <w:rFonts w:ascii="ＭＳ" w:eastAsia="ＭＳ" w:cs="ＭＳ"/>
                <w:sz w:val="20"/>
                <w:szCs w:val="20"/>
              </w:rPr>
              <w:t xml:space="preserve"> </w:t>
            </w:r>
          </w:p>
        </w:tc>
        <w:tc>
          <w:tcPr>
            <w:tcW w:w="2723" w:type="dxa"/>
            <w:tcBorders>
              <w:top w:val="single" w:sz="4" w:space="0" w:color="auto"/>
              <w:left w:val="single" w:sz="4" w:space="0" w:color="auto"/>
              <w:bottom w:val="single" w:sz="4" w:space="0" w:color="auto"/>
              <w:right w:val="double" w:sz="4" w:space="0" w:color="auto"/>
            </w:tcBorders>
            <w:vAlign w:val="center"/>
          </w:tcPr>
          <w:p w:rsidR="00566524"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「だれが」「～する」を</w:t>
            </w:r>
          </w:p>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はっきりと</w:t>
            </w:r>
            <w:r w:rsidRPr="00FC2A61">
              <w:rPr>
                <w:rFonts w:ascii="ＭＳ" w:eastAsia="ＭＳ" w:cs="ＭＳ"/>
                <w:sz w:val="20"/>
                <w:szCs w:val="20"/>
              </w:rPr>
              <w:t xml:space="preserve"> </w:t>
            </w:r>
          </w:p>
        </w:tc>
        <w:tc>
          <w:tcPr>
            <w:tcW w:w="567" w:type="dxa"/>
            <w:tcBorders>
              <w:top w:val="single" w:sz="4" w:space="0" w:color="auto"/>
              <w:left w:val="doub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eastAsia="ＭＳ" w:cs="Century"/>
                <w:sz w:val="20"/>
                <w:szCs w:val="20"/>
              </w:rPr>
            </w:pPr>
            <w:r w:rsidRPr="00FC2A61">
              <w:rPr>
                <w:rFonts w:eastAsia="ＭＳ" w:cs="Century"/>
                <w:sz w:val="20"/>
                <w:szCs w:val="20"/>
              </w:rPr>
              <w:t xml:space="preserve">School Life </w:t>
            </w:r>
          </w:p>
        </w:tc>
        <w:tc>
          <w:tcPr>
            <w:tcW w:w="2552"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勧誘する，提案する</w:t>
            </w:r>
            <w:r w:rsidRPr="00FC2A61">
              <w:rPr>
                <w:rFonts w:ascii="ＭＳ" w:eastAsia="ＭＳ" w:cs="ＭＳ"/>
                <w:sz w:val="20"/>
                <w:szCs w:val="20"/>
              </w:rPr>
              <w:t xml:space="preserve"> </w:t>
            </w:r>
          </w:p>
        </w:tc>
      </w:tr>
      <w:tr w:rsidR="00566524" w:rsidRPr="00FC2A61" w:rsidTr="004A1CAA">
        <w:trPr>
          <w:trHeight w:hRule="exact" w:val="510"/>
        </w:trPr>
        <w:tc>
          <w:tcPr>
            <w:tcW w:w="533"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はじめに②</w:t>
            </w:r>
            <w:r w:rsidRPr="00FC2A61">
              <w:rPr>
                <w:rFonts w:ascii="ＭＳ" w:eastAsia="ＭＳ" w:cs="ＭＳ"/>
                <w:sz w:val="20"/>
                <w:szCs w:val="20"/>
              </w:rPr>
              <w:t xml:space="preserve"> </w:t>
            </w:r>
          </w:p>
        </w:tc>
        <w:tc>
          <w:tcPr>
            <w:tcW w:w="2723" w:type="dxa"/>
            <w:tcBorders>
              <w:top w:val="single" w:sz="4" w:space="0" w:color="auto"/>
              <w:left w:val="single" w:sz="4" w:space="0" w:color="auto"/>
              <w:bottom w:val="single" w:sz="4" w:space="0" w:color="auto"/>
              <w:right w:val="doub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動詞をうまく使おう</w:t>
            </w:r>
            <w:r w:rsidRPr="00FC2A61">
              <w:rPr>
                <w:rFonts w:ascii="ＭＳ" w:eastAsia="ＭＳ" w:cs="ＭＳ"/>
                <w:sz w:val="20"/>
                <w:szCs w:val="20"/>
              </w:rPr>
              <w:t xml:space="preserve"> </w:t>
            </w:r>
          </w:p>
        </w:tc>
        <w:tc>
          <w:tcPr>
            <w:tcW w:w="567" w:type="dxa"/>
            <w:tcBorders>
              <w:top w:val="single" w:sz="4" w:space="0" w:color="auto"/>
              <w:left w:val="doub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eastAsia="ＭＳ" w:cs="Century"/>
                <w:sz w:val="20"/>
                <w:szCs w:val="20"/>
              </w:rPr>
            </w:pPr>
            <w:r w:rsidRPr="00FC2A61">
              <w:rPr>
                <w:rFonts w:eastAsia="ＭＳ" w:cs="Century"/>
                <w:sz w:val="20"/>
                <w:szCs w:val="20"/>
              </w:rPr>
              <w:t xml:space="preserve">School Subjects </w:t>
            </w:r>
          </w:p>
        </w:tc>
        <w:tc>
          <w:tcPr>
            <w:tcW w:w="2552" w:type="dxa"/>
            <w:tcBorders>
              <w:top w:val="single" w:sz="4" w:space="0" w:color="auto"/>
              <w:left w:val="single" w:sz="4" w:space="0" w:color="auto"/>
              <w:bottom w:val="single" w:sz="4" w:space="0" w:color="auto"/>
              <w:right w:val="single" w:sz="4" w:space="0" w:color="auto"/>
            </w:tcBorders>
            <w:vAlign w:val="center"/>
          </w:tcPr>
          <w:p w:rsidR="00566524"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依頼する，理由を聞く・</w:t>
            </w:r>
          </w:p>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述べる</w:t>
            </w:r>
            <w:r w:rsidRPr="00FC2A61">
              <w:rPr>
                <w:rFonts w:ascii="ＭＳ" w:eastAsia="ＭＳ" w:cs="ＭＳ"/>
                <w:sz w:val="20"/>
                <w:szCs w:val="20"/>
              </w:rPr>
              <w:t xml:space="preserve"> </w:t>
            </w:r>
          </w:p>
        </w:tc>
      </w:tr>
      <w:tr w:rsidR="00566524" w:rsidRPr="00FC2A61" w:rsidTr="004A1CAA">
        <w:trPr>
          <w:trHeight w:hRule="exact" w:val="510"/>
        </w:trPr>
        <w:tc>
          <w:tcPr>
            <w:tcW w:w="533"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はじめに③</w:t>
            </w:r>
            <w:r w:rsidRPr="00FC2A61">
              <w:rPr>
                <w:rFonts w:ascii="ＭＳ" w:eastAsia="ＭＳ" w:cs="ＭＳ"/>
                <w:sz w:val="20"/>
                <w:szCs w:val="20"/>
              </w:rPr>
              <w:t xml:space="preserve"> </w:t>
            </w:r>
          </w:p>
        </w:tc>
        <w:tc>
          <w:tcPr>
            <w:tcW w:w="2723" w:type="dxa"/>
            <w:tcBorders>
              <w:top w:val="single" w:sz="4" w:space="0" w:color="auto"/>
              <w:left w:val="single" w:sz="4" w:space="0" w:color="auto"/>
              <w:bottom w:val="single" w:sz="4" w:space="0" w:color="auto"/>
              <w:right w:val="double" w:sz="4" w:space="0" w:color="auto"/>
            </w:tcBorders>
            <w:vAlign w:val="center"/>
          </w:tcPr>
          <w:p w:rsidR="00566524" w:rsidRPr="00EA4B62" w:rsidRDefault="00566524" w:rsidP="004A1CAA">
            <w:pPr>
              <w:autoSpaceDE w:val="0"/>
              <w:autoSpaceDN w:val="0"/>
              <w:spacing w:line="240" w:lineRule="exact"/>
              <w:jc w:val="left"/>
              <w:rPr>
                <w:rFonts w:ascii="ＭＳ" w:eastAsia="ＭＳ" w:cs="ＭＳ"/>
                <w:spacing w:val="-4"/>
                <w:sz w:val="20"/>
                <w:szCs w:val="20"/>
              </w:rPr>
            </w:pPr>
            <w:r w:rsidRPr="00EA4B62">
              <w:rPr>
                <w:rFonts w:ascii="ＭＳ" w:eastAsia="ＭＳ" w:cs="ＭＳ" w:hint="eastAsia"/>
                <w:spacing w:val="-4"/>
                <w:sz w:val="20"/>
                <w:szCs w:val="20"/>
              </w:rPr>
              <w:t>名詞の数などに気をつけよう</w:t>
            </w:r>
            <w:r w:rsidRPr="00EA4B62">
              <w:rPr>
                <w:rFonts w:ascii="ＭＳ" w:eastAsia="ＭＳ" w:cs="ＭＳ"/>
                <w:spacing w:val="-4"/>
                <w:sz w:val="20"/>
                <w:szCs w:val="20"/>
              </w:rPr>
              <w:t xml:space="preserve"> </w:t>
            </w:r>
          </w:p>
        </w:tc>
        <w:tc>
          <w:tcPr>
            <w:tcW w:w="567" w:type="dxa"/>
            <w:tcBorders>
              <w:top w:val="single" w:sz="4" w:space="0" w:color="auto"/>
              <w:left w:val="doub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eastAsia="ＭＳ" w:cs="Century"/>
                <w:sz w:val="20"/>
                <w:szCs w:val="20"/>
              </w:rPr>
            </w:pPr>
            <w:r w:rsidRPr="00FC2A61">
              <w:rPr>
                <w:rFonts w:eastAsia="ＭＳ" w:cs="Century"/>
                <w:sz w:val="20"/>
                <w:szCs w:val="20"/>
              </w:rPr>
              <w:t xml:space="preserve">Free Time </w:t>
            </w:r>
          </w:p>
        </w:tc>
        <w:tc>
          <w:tcPr>
            <w:tcW w:w="2552"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確認する，訂正する</w:t>
            </w:r>
            <w:r w:rsidRPr="00FC2A61">
              <w:rPr>
                <w:rFonts w:ascii="ＭＳ" w:eastAsia="ＭＳ" w:cs="ＭＳ"/>
                <w:sz w:val="20"/>
                <w:szCs w:val="20"/>
              </w:rPr>
              <w:t xml:space="preserve"> </w:t>
            </w:r>
          </w:p>
        </w:tc>
      </w:tr>
      <w:tr w:rsidR="00566524" w:rsidRPr="00FC2A61" w:rsidTr="004A1CAA">
        <w:trPr>
          <w:trHeight w:hRule="exact" w:val="510"/>
        </w:trPr>
        <w:tc>
          <w:tcPr>
            <w:tcW w:w="533"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4</w:t>
            </w:r>
          </w:p>
        </w:tc>
        <w:tc>
          <w:tcPr>
            <w:tcW w:w="1417"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eastAsia="ＭＳ" w:cs="Century"/>
                <w:sz w:val="20"/>
                <w:szCs w:val="20"/>
              </w:rPr>
            </w:pPr>
            <w:r w:rsidRPr="00FC2A61">
              <w:rPr>
                <w:rFonts w:eastAsia="ＭＳ" w:cs="Century"/>
                <w:sz w:val="20"/>
                <w:szCs w:val="20"/>
              </w:rPr>
              <w:t xml:space="preserve">My Friends </w:t>
            </w:r>
          </w:p>
        </w:tc>
        <w:tc>
          <w:tcPr>
            <w:tcW w:w="2723" w:type="dxa"/>
            <w:tcBorders>
              <w:top w:val="single" w:sz="4" w:space="0" w:color="auto"/>
              <w:left w:val="single" w:sz="4" w:space="0" w:color="auto"/>
              <w:bottom w:val="single" w:sz="4" w:space="0" w:color="auto"/>
              <w:right w:val="doub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肯定文・否定文／疑問文</w:t>
            </w:r>
            <w:r w:rsidRPr="00FC2A61">
              <w:rPr>
                <w:rFonts w:ascii="ＭＳ" w:eastAsia="ＭＳ" w:cs="ＭＳ"/>
                <w:sz w:val="20"/>
                <w:szCs w:val="20"/>
              </w:rPr>
              <w:t xml:space="preserve"> </w:t>
            </w:r>
          </w:p>
        </w:tc>
        <w:tc>
          <w:tcPr>
            <w:tcW w:w="567" w:type="dxa"/>
            <w:tcBorders>
              <w:top w:val="single" w:sz="4" w:space="0" w:color="auto"/>
              <w:left w:val="doub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eastAsia="ＭＳ" w:cs="Century"/>
                <w:sz w:val="20"/>
                <w:szCs w:val="20"/>
              </w:rPr>
            </w:pPr>
            <w:r w:rsidRPr="00FC2A61">
              <w:rPr>
                <w:rFonts w:eastAsia="ＭＳ" w:cs="Century"/>
                <w:sz w:val="20"/>
                <w:szCs w:val="20"/>
              </w:rPr>
              <w:t xml:space="preserve">Feeling Well? </w:t>
            </w:r>
          </w:p>
        </w:tc>
        <w:tc>
          <w:tcPr>
            <w:tcW w:w="2552"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心配する，助言する</w:t>
            </w:r>
            <w:r w:rsidRPr="00FC2A61">
              <w:rPr>
                <w:rFonts w:ascii="ＭＳ" w:eastAsia="ＭＳ" w:cs="ＭＳ"/>
                <w:sz w:val="20"/>
                <w:szCs w:val="20"/>
              </w:rPr>
              <w:t xml:space="preserve"> </w:t>
            </w:r>
          </w:p>
        </w:tc>
      </w:tr>
      <w:tr w:rsidR="00566524" w:rsidRPr="00FC2A61" w:rsidTr="004A1CAA">
        <w:trPr>
          <w:trHeight w:hRule="exact" w:val="510"/>
        </w:trPr>
        <w:tc>
          <w:tcPr>
            <w:tcW w:w="533"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eastAsia="ＭＳ" w:cs="Century"/>
                <w:sz w:val="20"/>
                <w:szCs w:val="20"/>
              </w:rPr>
            </w:pPr>
            <w:r w:rsidRPr="00FC2A61">
              <w:rPr>
                <w:rFonts w:eastAsia="ＭＳ" w:cs="Century"/>
                <w:sz w:val="20"/>
                <w:szCs w:val="20"/>
              </w:rPr>
              <w:t xml:space="preserve">My Family </w:t>
            </w:r>
          </w:p>
        </w:tc>
        <w:tc>
          <w:tcPr>
            <w:tcW w:w="2723" w:type="dxa"/>
            <w:tcBorders>
              <w:top w:val="single" w:sz="4" w:space="0" w:color="auto"/>
              <w:left w:val="single" w:sz="4" w:space="0" w:color="auto"/>
              <w:bottom w:val="single" w:sz="4" w:space="0" w:color="auto"/>
              <w:right w:val="doub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現在・過去／進行形</w:t>
            </w:r>
            <w:r w:rsidRPr="00FC2A61">
              <w:rPr>
                <w:rFonts w:ascii="ＭＳ" w:eastAsia="ＭＳ" w:cs="ＭＳ"/>
                <w:sz w:val="20"/>
                <w:szCs w:val="20"/>
              </w:rPr>
              <w:t xml:space="preserve"> </w:t>
            </w:r>
          </w:p>
        </w:tc>
        <w:tc>
          <w:tcPr>
            <w:tcW w:w="567" w:type="dxa"/>
            <w:tcBorders>
              <w:top w:val="single" w:sz="4" w:space="0" w:color="auto"/>
              <w:left w:val="doub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C1</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情報・考えをまとめてみよう</w:t>
            </w:r>
            <w:r>
              <w:rPr>
                <w:rFonts w:ascii="ＭＳ" w:eastAsia="ＭＳ" w:cs="ＭＳ" w:hint="eastAsia"/>
                <w:sz w:val="20"/>
                <w:szCs w:val="20"/>
              </w:rPr>
              <w:t>！</w:t>
            </w:r>
          </w:p>
        </w:tc>
      </w:tr>
      <w:tr w:rsidR="00566524" w:rsidRPr="00FC2A61" w:rsidTr="004A1CAA">
        <w:trPr>
          <w:trHeight w:hRule="exact" w:val="510"/>
        </w:trPr>
        <w:tc>
          <w:tcPr>
            <w:tcW w:w="533"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6</w:t>
            </w:r>
          </w:p>
        </w:tc>
        <w:tc>
          <w:tcPr>
            <w:tcW w:w="1417"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eastAsia="ＭＳ" w:cs="Century"/>
                <w:sz w:val="20"/>
                <w:szCs w:val="20"/>
              </w:rPr>
            </w:pPr>
            <w:r w:rsidRPr="00FC2A61">
              <w:rPr>
                <w:rFonts w:eastAsia="ＭＳ" w:cs="Century"/>
                <w:sz w:val="20"/>
                <w:szCs w:val="20"/>
              </w:rPr>
              <w:t xml:space="preserve">Pastime </w:t>
            </w:r>
          </w:p>
        </w:tc>
        <w:tc>
          <w:tcPr>
            <w:tcW w:w="2723" w:type="dxa"/>
            <w:tcBorders>
              <w:top w:val="single" w:sz="4" w:space="0" w:color="auto"/>
              <w:left w:val="single" w:sz="4" w:space="0" w:color="auto"/>
              <w:bottom w:val="single" w:sz="4" w:space="0" w:color="auto"/>
              <w:right w:val="doub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未来表現</w:t>
            </w:r>
            <w:r w:rsidRPr="00FC2A61">
              <w:rPr>
                <w:rFonts w:ascii="ＭＳ" w:eastAsia="ＭＳ" w:cs="ＭＳ"/>
                <w:sz w:val="20"/>
                <w:szCs w:val="20"/>
              </w:rPr>
              <w:t xml:space="preserve"> </w:t>
            </w:r>
          </w:p>
        </w:tc>
        <w:tc>
          <w:tcPr>
            <w:tcW w:w="567" w:type="dxa"/>
            <w:tcBorders>
              <w:top w:val="single" w:sz="4" w:space="0" w:color="auto"/>
              <w:left w:val="doub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Pr>
                <w:rFonts w:eastAsia="ＭＳ" w:cs="Century"/>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eastAsia="ＭＳ" w:cs="Century"/>
                <w:sz w:val="20"/>
                <w:szCs w:val="20"/>
              </w:rPr>
            </w:pPr>
            <w:r w:rsidRPr="00FC2A61">
              <w:rPr>
                <w:rFonts w:eastAsia="ＭＳ" w:cs="Century"/>
                <w:sz w:val="20"/>
                <w:szCs w:val="20"/>
              </w:rPr>
              <w:t xml:space="preserve">Housework </w:t>
            </w:r>
          </w:p>
        </w:tc>
        <w:tc>
          <w:tcPr>
            <w:tcW w:w="2552"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義務・必要を述べる</w:t>
            </w:r>
            <w:r w:rsidRPr="00FC2A61">
              <w:rPr>
                <w:rFonts w:ascii="ＭＳ" w:eastAsia="ＭＳ" w:cs="ＭＳ"/>
                <w:sz w:val="20"/>
                <w:szCs w:val="20"/>
              </w:rPr>
              <w:t xml:space="preserve"> </w:t>
            </w:r>
          </w:p>
        </w:tc>
      </w:tr>
      <w:tr w:rsidR="00566524" w:rsidRPr="00FC2A61" w:rsidTr="004A1CAA">
        <w:trPr>
          <w:trHeight w:hRule="exact" w:val="510"/>
        </w:trPr>
        <w:tc>
          <w:tcPr>
            <w:tcW w:w="533"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7</w:t>
            </w:r>
          </w:p>
        </w:tc>
        <w:tc>
          <w:tcPr>
            <w:tcW w:w="1417"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eastAsia="ＭＳ" w:cs="Century"/>
                <w:sz w:val="20"/>
                <w:szCs w:val="20"/>
              </w:rPr>
            </w:pPr>
            <w:r w:rsidRPr="00FC2A61">
              <w:rPr>
                <w:rFonts w:eastAsia="ＭＳ" w:cs="Century"/>
                <w:sz w:val="20"/>
                <w:szCs w:val="20"/>
              </w:rPr>
              <w:t xml:space="preserve">My Town </w:t>
            </w:r>
          </w:p>
        </w:tc>
        <w:tc>
          <w:tcPr>
            <w:tcW w:w="2723" w:type="dxa"/>
            <w:tcBorders>
              <w:top w:val="single" w:sz="4" w:space="0" w:color="auto"/>
              <w:left w:val="single" w:sz="4" w:space="0" w:color="auto"/>
              <w:bottom w:val="single" w:sz="4" w:space="0" w:color="auto"/>
              <w:right w:val="doub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現在完了／</w:t>
            </w:r>
            <w:r>
              <w:rPr>
                <w:rFonts w:ascii="ＭＳ" w:eastAsia="ＭＳ" w:cs="ＭＳ" w:hint="eastAsia"/>
                <w:sz w:val="20"/>
                <w:szCs w:val="20"/>
              </w:rPr>
              <w:t>過去</w:t>
            </w:r>
            <w:r w:rsidRPr="00FC2A61">
              <w:rPr>
                <w:rFonts w:ascii="ＭＳ" w:eastAsia="ＭＳ" w:cs="ＭＳ" w:hint="eastAsia"/>
                <w:sz w:val="20"/>
                <w:szCs w:val="20"/>
              </w:rPr>
              <w:t>完了</w:t>
            </w:r>
          </w:p>
        </w:tc>
        <w:tc>
          <w:tcPr>
            <w:tcW w:w="567" w:type="dxa"/>
            <w:tcBorders>
              <w:top w:val="single" w:sz="4" w:space="0" w:color="auto"/>
              <w:left w:val="doub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Pr>
                <w:rFonts w:eastAsia="ＭＳ" w:cs="Century"/>
                <w:sz w:val="20"/>
                <w:szCs w:val="20"/>
              </w:rPr>
              <w:t>6</w:t>
            </w:r>
          </w:p>
        </w:tc>
        <w:tc>
          <w:tcPr>
            <w:tcW w:w="1559"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eastAsia="ＭＳ" w:cs="Century"/>
                <w:sz w:val="20"/>
                <w:szCs w:val="20"/>
              </w:rPr>
            </w:pPr>
            <w:r w:rsidRPr="00FC2A61">
              <w:rPr>
                <w:rFonts w:eastAsia="ＭＳ" w:cs="Century"/>
                <w:sz w:val="20"/>
                <w:szCs w:val="20"/>
              </w:rPr>
              <w:t>The Internet Is Fun</w:t>
            </w:r>
          </w:p>
        </w:tc>
        <w:tc>
          <w:tcPr>
            <w:tcW w:w="2552"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期待・確信を述べる</w:t>
            </w:r>
          </w:p>
        </w:tc>
      </w:tr>
      <w:tr w:rsidR="00566524" w:rsidRPr="00FC2A61" w:rsidTr="004A1CAA">
        <w:trPr>
          <w:trHeight w:hRule="exact" w:val="510"/>
        </w:trPr>
        <w:tc>
          <w:tcPr>
            <w:tcW w:w="533"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C1</w:t>
            </w:r>
          </w:p>
        </w:tc>
        <w:tc>
          <w:tcPr>
            <w:tcW w:w="4140" w:type="dxa"/>
            <w:gridSpan w:val="2"/>
            <w:tcBorders>
              <w:top w:val="single" w:sz="4" w:space="0" w:color="auto"/>
              <w:left w:val="single" w:sz="4" w:space="0" w:color="auto"/>
              <w:bottom w:val="single" w:sz="4" w:space="0" w:color="auto"/>
              <w:right w:val="doub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Pr>
                <w:rFonts w:ascii="ＭＳ" w:eastAsia="ＭＳ" w:cs="ＭＳ" w:hint="eastAsia"/>
                <w:sz w:val="20"/>
                <w:szCs w:val="20"/>
              </w:rPr>
              <w:t>辞書を活用しよう！</w:t>
            </w:r>
          </w:p>
        </w:tc>
        <w:tc>
          <w:tcPr>
            <w:tcW w:w="567" w:type="dxa"/>
            <w:tcBorders>
              <w:top w:val="single" w:sz="4" w:space="0" w:color="auto"/>
              <w:left w:val="doub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Pr>
                <w:rFonts w:eastAsia="ＭＳ" w:cs="Century"/>
                <w:sz w:val="20"/>
                <w:szCs w:val="20"/>
              </w:rPr>
              <w:t>7</w:t>
            </w:r>
          </w:p>
        </w:tc>
        <w:tc>
          <w:tcPr>
            <w:tcW w:w="1559"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eastAsia="ＭＳ" w:cs="Century"/>
                <w:sz w:val="20"/>
                <w:szCs w:val="20"/>
              </w:rPr>
            </w:pPr>
            <w:r w:rsidRPr="00FC2A61">
              <w:rPr>
                <w:rFonts w:eastAsia="ＭＳ" w:cs="Century"/>
                <w:sz w:val="20"/>
                <w:szCs w:val="20"/>
              </w:rPr>
              <w:t xml:space="preserve">I’ve Lost Your Book </w:t>
            </w:r>
          </w:p>
        </w:tc>
        <w:tc>
          <w:tcPr>
            <w:tcW w:w="2552"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謝罪する，謝罪に応じる</w:t>
            </w:r>
            <w:r w:rsidRPr="00FC2A61">
              <w:rPr>
                <w:rFonts w:ascii="ＭＳ" w:eastAsia="ＭＳ" w:cs="ＭＳ"/>
                <w:sz w:val="20"/>
                <w:szCs w:val="20"/>
              </w:rPr>
              <w:t xml:space="preserve"> </w:t>
            </w:r>
          </w:p>
        </w:tc>
      </w:tr>
      <w:tr w:rsidR="00566524" w:rsidRPr="00FC2A61" w:rsidTr="004A1CAA">
        <w:trPr>
          <w:trHeight w:hRule="exact" w:val="510"/>
        </w:trPr>
        <w:tc>
          <w:tcPr>
            <w:tcW w:w="533"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8</w:t>
            </w:r>
          </w:p>
        </w:tc>
        <w:tc>
          <w:tcPr>
            <w:tcW w:w="1417"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eastAsia="ＭＳ" w:cs="Century"/>
                <w:sz w:val="20"/>
                <w:szCs w:val="20"/>
              </w:rPr>
            </w:pPr>
            <w:r w:rsidRPr="00FC2A61">
              <w:rPr>
                <w:rFonts w:eastAsia="ＭＳ" w:cs="Century"/>
                <w:sz w:val="20"/>
                <w:szCs w:val="20"/>
              </w:rPr>
              <w:t xml:space="preserve">Our Teachers </w:t>
            </w:r>
          </w:p>
        </w:tc>
        <w:tc>
          <w:tcPr>
            <w:tcW w:w="2723" w:type="dxa"/>
            <w:tcBorders>
              <w:top w:val="single" w:sz="4" w:space="0" w:color="auto"/>
              <w:left w:val="single" w:sz="4" w:space="0" w:color="auto"/>
              <w:bottom w:val="single" w:sz="4" w:space="0" w:color="auto"/>
              <w:right w:val="doub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助動詞①</w:t>
            </w:r>
            <w:r w:rsidRPr="00FC2A61">
              <w:rPr>
                <w:rFonts w:ascii="ＭＳ" w:eastAsia="ＭＳ" w:cs="ＭＳ"/>
                <w:sz w:val="20"/>
                <w:szCs w:val="20"/>
              </w:rPr>
              <w:t xml:space="preserve"> </w:t>
            </w:r>
          </w:p>
        </w:tc>
        <w:tc>
          <w:tcPr>
            <w:tcW w:w="567" w:type="dxa"/>
            <w:tcBorders>
              <w:top w:val="single" w:sz="4" w:space="0" w:color="auto"/>
              <w:left w:val="doub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8</w:t>
            </w:r>
          </w:p>
        </w:tc>
        <w:tc>
          <w:tcPr>
            <w:tcW w:w="1559"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eastAsia="ＭＳ" w:cs="Century"/>
                <w:sz w:val="20"/>
                <w:szCs w:val="20"/>
              </w:rPr>
            </w:pPr>
            <w:r w:rsidRPr="00FC2A61">
              <w:rPr>
                <w:rFonts w:eastAsia="ＭＳ" w:cs="Century"/>
                <w:sz w:val="20"/>
                <w:szCs w:val="20"/>
              </w:rPr>
              <w:t xml:space="preserve">Planning a Trip </w:t>
            </w:r>
          </w:p>
        </w:tc>
        <w:tc>
          <w:tcPr>
            <w:tcW w:w="2552"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計画する，予定する</w:t>
            </w:r>
            <w:r w:rsidRPr="00FC2A61">
              <w:rPr>
                <w:rFonts w:ascii="ＭＳ" w:eastAsia="ＭＳ" w:cs="ＭＳ"/>
                <w:sz w:val="20"/>
                <w:szCs w:val="20"/>
              </w:rPr>
              <w:t xml:space="preserve"> </w:t>
            </w:r>
          </w:p>
        </w:tc>
      </w:tr>
      <w:tr w:rsidR="00566524" w:rsidRPr="00FC2A61" w:rsidTr="004A1CAA">
        <w:trPr>
          <w:trHeight w:hRule="exact" w:val="510"/>
        </w:trPr>
        <w:tc>
          <w:tcPr>
            <w:tcW w:w="533"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9</w:t>
            </w:r>
          </w:p>
        </w:tc>
        <w:tc>
          <w:tcPr>
            <w:tcW w:w="1417"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eastAsia="ＭＳ" w:cs="Century"/>
                <w:sz w:val="20"/>
                <w:szCs w:val="20"/>
              </w:rPr>
              <w:t xml:space="preserve">Visiting a Museum </w:t>
            </w:r>
          </w:p>
        </w:tc>
        <w:tc>
          <w:tcPr>
            <w:tcW w:w="2723" w:type="dxa"/>
            <w:tcBorders>
              <w:top w:val="single" w:sz="4" w:space="0" w:color="auto"/>
              <w:left w:val="single" w:sz="4" w:space="0" w:color="auto"/>
              <w:bottom w:val="single" w:sz="4" w:space="0" w:color="auto"/>
              <w:right w:val="doub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助動詞②</w:t>
            </w:r>
            <w:r w:rsidRPr="00FC2A61">
              <w:rPr>
                <w:rFonts w:ascii="ＭＳ" w:eastAsia="ＭＳ" w:cs="ＭＳ"/>
                <w:sz w:val="20"/>
                <w:szCs w:val="20"/>
              </w:rPr>
              <w:t xml:space="preserve"> </w:t>
            </w:r>
          </w:p>
        </w:tc>
        <w:tc>
          <w:tcPr>
            <w:tcW w:w="567" w:type="dxa"/>
            <w:tcBorders>
              <w:top w:val="single" w:sz="4" w:space="0" w:color="auto"/>
              <w:left w:val="doub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C2</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発表の仕方や表現を工夫しよう</w:t>
            </w:r>
            <w:r>
              <w:rPr>
                <w:rFonts w:ascii="ＭＳ" w:eastAsia="ＭＳ" w:cs="ＭＳ" w:hint="eastAsia"/>
                <w:sz w:val="20"/>
                <w:szCs w:val="20"/>
              </w:rPr>
              <w:t>！</w:t>
            </w:r>
          </w:p>
        </w:tc>
      </w:tr>
      <w:tr w:rsidR="00566524" w:rsidRPr="00FC2A61" w:rsidTr="004A1CAA">
        <w:trPr>
          <w:trHeight w:hRule="exact" w:val="510"/>
        </w:trPr>
        <w:tc>
          <w:tcPr>
            <w:tcW w:w="533"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10</w:t>
            </w:r>
          </w:p>
        </w:tc>
        <w:tc>
          <w:tcPr>
            <w:tcW w:w="1417"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eastAsia="ＭＳ" w:cs="Century"/>
                <w:sz w:val="20"/>
                <w:szCs w:val="20"/>
              </w:rPr>
            </w:pPr>
            <w:r w:rsidRPr="00FC2A61">
              <w:rPr>
                <w:rFonts w:eastAsia="ＭＳ" w:cs="Century"/>
                <w:sz w:val="20"/>
                <w:szCs w:val="20"/>
              </w:rPr>
              <w:t xml:space="preserve">Famous People </w:t>
            </w:r>
          </w:p>
        </w:tc>
        <w:tc>
          <w:tcPr>
            <w:tcW w:w="2723" w:type="dxa"/>
            <w:tcBorders>
              <w:top w:val="single" w:sz="4" w:space="0" w:color="auto"/>
              <w:left w:val="single" w:sz="4" w:space="0" w:color="auto"/>
              <w:bottom w:val="single" w:sz="4" w:space="0" w:color="auto"/>
              <w:right w:val="doub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文型</w:t>
            </w:r>
            <w:r w:rsidRPr="00FC2A61">
              <w:rPr>
                <w:rFonts w:ascii="ＭＳ" w:eastAsia="ＭＳ" w:cs="ＭＳ"/>
                <w:sz w:val="20"/>
                <w:szCs w:val="20"/>
              </w:rPr>
              <w:t xml:space="preserve"> </w:t>
            </w:r>
          </w:p>
        </w:tc>
        <w:tc>
          <w:tcPr>
            <w:tcW w:w="567" w:type="dxa"/>
            <w:tcBorders>
              <w:top w:val="single" w:sz="4" w:space="0" w:color="auto"/>
              <w:left w:val="doub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Pr>
                <w:rFonts w:eastAsia="ＭＳ" w:cs="Century" w:hint="eastAsia"/>
                <w:sz w:val="20"/>
                <w:szCs w:val="20"/>
              </w:rPr>
              <w:t>9</w:t>
            </w:r>
          </w:p>
        </w:tc>
        <w:tc>
          <w:tcPr>
            <w:tcW w:w="1559"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eastAsia="ＭＳ" w:cs="Century"/>
                <w:sz w:val="20"/>
                <w:szCs w:val="20"/>
              </w:rPr>
            </w:pPr>
            <w:r w:rsidRPr="00FC2A61">
              <w:rPr>
                <w:rFonts w:eastAsia="ＭＳ" w:cs="Century"/>
                <w:sz w:val="20"/>
                <w:szCs w:val="20"/>
              </w:rPr>
              <w:t xml:space="preserve">Experiences Abroad </w:t>
            </w:r>
          </w:p>
        </w:tc>
        <w:tc>
          <w:tcPr>
            <w:tcW w:w="2552"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感想を尋ねる・述べる</w:t>
            </w:r>
            <w:r w:rsidRPr="00FC2A61">
              <w:rPr>
                <w:rFonts w:ascii="ＭＳ" w:eastAsia="ＭＳ" w:cs="ＭＳ"/>
                <w:sz w:val="20"/>
                <w:szCs w:val="20"/>
              </w:rPr>
              <w:t xml:space="preserve"> </w:t>
            </w:r>
          </w:p>
        </w:tc>
      </w:tr>
      <w:tr w:rsidR="00566524" w:rsidRPr="00FC2A61" w:rsidTr="004A1CAA">
        <w:trPr>
          <w:trHeight w:hRule="exact" w:val="510"/>
        </w:trPr>
        <w:tc>
          <w:tcPr>
            <w:tcW w:w="533"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11</w:t>
            </w:r>
          </w:p>
        </w:tc>
        <w:tc>
          <w:tcPr>
            <w:tcW w:w="1417"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eastAsia="ＭＳ" w:cs="Century"/>
                <w:sz w:val="20"/>
                <w:szCs w:val="20"/>
              </w:rPr>
            </w:pPr>
            <w:r w:rsidRPr="00FC2A61">
              <w:rPr>
                <w:rFonts w:eastAsia="ＭＳ" w:cs="Century"/>
                <w:sz w:val="20"/>
                <w:szCs w:val="20"/>
              </w:rPr>
              <w:t xml:space="preserve">Reading </w:t>
            </w:r>
          </w:p>
        </w:tc>
        <w:tc>
          <w:tcPr>
            <w:tcW w:w="2723" w:type="dxa"/>
            <w:tcBorders>
              <w:top w:val="single" w:sz="4" w:space="0" w:color="auto"/>
              <w:left w:val="single" w:sz="4" w:space="0" w:color="auto"/>
              <w:bottom w:val="single" w:sz="4" w:space="0" w:color="auto"/>
              <w:right w:val="doub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受け身</w:t>
            </w:r>
            <w:r w:rsidRPr="00FC2A61">
              <w:rPr>
                <w:rFonts w:ascii="ＭＳ" w:eastAsia="ＭＳ" w:cs="ＭＳ"/>
                <w:sz w:val="20"/>
                <w:szCs w:val="20"/>
              </w:rPr>
              <w:t xml:space="preserve"> </w:t>
            </w:r>
          </w:p>
        </w:tc>
        <w:tc>
          <w:tcPr>
            <w:tcW w:w="567" w:type="dxa"/>
            <w:tcBorders>
              <w:top w:val="single" w:sz="4" w:space="0" w:color="auto"/>
              <w:left w:val="doub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Pr>
                <w:rFonts w:eastAsia="ＭＳ" w:cs="Century" w:hint="eastAsia"/>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eastAsia="ＭＳ" w:cs="Century"/>
                <w:sz w:val="20"/>
                <w:szCs w:val="20"/>
              </w:rPr>
            </w:pPr>
            <w:r w:rsidRPr="00FC2A61">
              <w:rPr>
                <w:rFonts w:eastAsia="ＭＳ" w:cs="Century"/>
                <w:sz w:val="20"/>
                <w:szCs w:val="20"/>
              </w:rPr>
              <w:t xml:space="preserve">Exchange Students </w:t>
            </w:r>
          </w:p>
        </w:tc>
        <w:tc>
          <w:tcPr>
            <w:tcW w:w="2552"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程度・結果を述べる</w:t>
            </w:r>
            <w:r w:rsidRPr="00FC2A61">
              <w:rPr>
                <w:rFonts w:ascii="ＭＳ" w:eastAsia="ＭＳ" w:cs="ＭＳ"/>
                <w:sz w:val="20"/>
                <w:szCs w:val="20"/>
              </w:rPr>
              <w:t xml:space="preserve"> </w:t>
            </w:r>
          </w:p>
        </w:tc>
      </w:tr>
      <w:tr w:rsidR="00566524" w:rsidRPr="00FC2A61" w:rsidTr="004A1CAA">
        <w:trPr>
          <w:trHeight w:hRule="exact" w:val="510"/>
        </w:trPr>
        <w:tc>
          <w:tcPr>
            <w:tcW w:w="533"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C2</w:t>
            </w:r>
          </w:p>
        </w:tc>
        <w:tc>
          <w:tcPr>
            <w:tcW w:w="4140" w:type="dxa"/>
            <w:gridSpan w:val="2"/>
            <w:tcBorders>
              <w:top w:val="single" w:sz="4" w:space="0" w:color="auto"/>
              <w:left w:val="single" w:sz="4" w:space="0" w:color="auto"/>
              <w:bottom w:val="single" w:sz="4" w:space="0" w:color="auto"/>
              <w:right w:val="doub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短い文章を書いてみよう</w:t>
            </w:r>
            <w:r>
              <w:rPr>
                <w:rFonts w:ascii="ＭＳ" w:eastAsia="ＭＳ" w:cs="ＭＳ" w:hint="eastAsia"/>
                <w:sz w:val="20"/>
                <w:szCs w:val="20"/>
              </w:rPr>
              <w:t>！</w:t>
            </w:r>
          </w:p>
        </w:tc>
        <w:tc>
          <w:tcPr>
            <w:tcW w:w="567" w:type="dxa"/>
            <w:tcBorders>
              <w:top w:val="single" w:sz="4" w:space="0" w:color="auto"/>
              <w:left w:val="doub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Pr>
                <w:rFonts w:eastAsia="ＭＳ" w:cs="Century" w:hint="eastAsia"/>
                <w:sz w:val="20"/>
                <w:szCs w:val="20"/>
              </w:rPr>
              <w:t>11</w:t>
            </w:r>
          </w:p>
        </w:tc>
        <w:tc>
          <w:tcPr>
            <w:tcW w:w="1559" w:type="dxa"/>
            <w:tcBorders>
              <w:top w:val="single" w:sz="4" w:space="0" w:color="auto"/>
              <w:left w:val="single" w:sz="4" w:space="0" w:color="auto"/>
              <w:bottom w:val="single" w:sz="4" w:space="0" w:color="auto"/>
              <w:right w:val="single" w:sz="4" w:space="0" w:color="auto"/>
            </w:tcBorders>
            <w:vAlign w:val="center"/>
          </w:tcPr>
          <w:p w:rsidR="00566524" w:rsidRPr="00FC2A61" w:rsidRDefault="00483C09" w:rsidP="004A1CAA">
            <w:pPr>
              <w:autoSpaceDE w:val="0"/>
              <w:autoSpaceDN w:val="0"/>
              <w:spacing w:line="240" w:lineRule="exact"/>
              <w:jc w:val="left"/>
              <w:rPr>
                <w:rFonts w:eastAsia="ＭＳ" w:cs="Century"/>
                <w:sz w:val="20"/>
                <w:szCs w:val="20"/>
              </w:rPr>
            </w:pPr>
            <w:r>
              <w:rPr>
                <w:rFonts w:eastAsia="ＭＳ" w:cs="Century"/>
                <w:sz w:val="20"/>
                <w:szCs w:val="20"/>
              </w:rPr>
              <w:t>I Want to Be a ...</w:t>
            </w:r>
            <w:r w:rsidR="00566524" w:rsidRPr="00FC2A61">
              <w:rPr>
                <w:rFonts w:eastAsia="ＭＳ" w:cs="Century"/>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願望・目的を述べる</w:t>
            </w:r>
            <w:r w:rsidRPr="00FC2A61">
              <w:rPr>
                <w:rFonts w:ascii="ＭＳ" w:eastAsia="ＭＳ" w:cs="ＭＳ"/>
                <w:sz w:val="20"/>
                <w:szCs w:val="20"/>
              </w:rPr>
              <w:t xml:space="preserve"> </w:t>
            </w:r>
          </w:p>
        </w:tc>
      </w:tr>
      <w:tr w:rsidR="00566524" w:rsidRPr="00FC2A61" w:rsidTr="004A1CAA">
        <w:trPr>
          <w:trHeight w:hRule="exact" w:val="510"/>
        </w:trPr>
        <w:tc>
          <w:tcPr>
            <w:tcW w:w="533"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12</w:t>
            </w:r>
          </w:p>
        </w:tc>
        <w:tc>
          <w:tcPr>
            <w:tcW w:w="1417"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eastAsia="ＭＳ" w:cs="Century"/>
                <w:sz w:val="20"/>
                <w:szCs w:val="20"/>
              </w:rPr>
              <w:t xml:space="preserve">Studying Abroad </w:t>
            </w:r>
          </w:p>
        </w:tc>
        <w:tc>
          <w:tcPr>
            <w:tcW w:w="2723" w:type="dxa"/>
            <w:tcBorders>
              <w:top w:val="single" w:sz="4" w:space="0" w:color="auto"/>
              <w:left w:val="single" w:sz="4" w:space="0" w:color="auto"/>
              <w:bottom w:val="single" w:sz="4" w:space="0" w:color="auto"/>
              <w:right w:val="doub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不定詞①</w:t>
            </w:r>
            <w:r w:rsidRPr="00FC2A61">
              <w:rPr>
                <w:rFonts w:ascii="ＭＳ" w:eastAsia="ＭＳ" w:cs="ＭＳ"/>
                <w:sz w:val="20"/>
                <w:szCs w:val="20"/>
              </w:rPr>
              <w:t xml:space="preserve"> </w:t>
            </w:r>
          </w:p>
        </w:tc>
        <w:tc>
          <w:tcPr>
            <w:tcW w:w="567" w:type="dxa"/>
            <w:tcBorders>
              <w:top w:val="single" w:sz="4" w:space="0" w:color="auto"/>
              <w:left w:val="doub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12</w:t>
            </w:r>
          </w:p>
        </w:tc>
        <w:tc>
          <w:tcPr>
            <w:tcW w:w="1559"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eastAsia="ＭＳ" w:cs="Century"/>
                <w:sz w:val="20"/>
                <w:szCs w:val="20"/>
              </w:rPr>
              <w:t xml:space="preserve">Cheer Up Your Friend </w:t>
            </w:r>
          </w:p>
        </w:tc>
        <w:tc>
          <w:tcPr>
            <w:tcW w:w="2552"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同情する，励ます</w:t>
            </w:r>
            <w:r w:rsidRPr="00FC2A61">
              <w:rPr>
                <w:rFonts w:ascii="ＭＳ" w:eastAsia="ＭＳ" w:cs="ＭＳ"/>
                <w:sz w:val="20"/>
                <w:szCs w:val="20"/>
              </w:rPr>
              <w:t xml:space="preserve"> </w:t>
            </w:r>
          </w:p>
        </w:tc>
      </w:tr>
      <w:tr w:rsidR="00566524" w:rsidRPr="00FC2A61" w:rsidTr="004A1CAA">
        <w:trPr>
          <w:trHeight w:hRule="exact" w:val="510"/>
        </w:trPr>
        <w:tc>
          <w:tcPr>
            <w:tcW w:w="533"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13</w:t>
            </w:r>
          </w:p>
        </w:tc>
        <w:tc>
          <w:tcPr>
            <w:tcW w:w="1417"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eastAsia="ＭＳ" w:cs="Century"/>
                <w:sz w:val="20"/>
                <w:szCs w:val="20"/>
              </w:rPr>
            </w:pPr>
            <w:r w:rsidRPr="00FC2A61">
              <w:rPr>
                <w:rFonts w:eastAsia="ＭＳ" w:cs="Century"/>
                <w:sz w:val="20"/>
                <w:szCs w:val="20"/>
              </w:rPr>
              <w:t xml:space="preserve">Advice </w:t>
            </w:r>
          </w:p>
        </w:tc>
        <w:tc>
          <w:tcPr>
            <w:tcW w:w="2723" w:type="dxa"/>
            <w:tcBorders>
              <w:top w:val="single" w:sz="4" w:space="0" w:color="auto"/>
              <w:left w:val="single" w:sz="4" w:space="0" w:color="auto"/>
              <w:bottom w:val="single" w:sz="4" w:space="0" w:color="auto"/>
              <w:right w:val="doub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不定詞②</w:t>
            </w:r>
            <w:r w:rsidRPr="00FC2A61">
              <w:rPr>
                <w:rFonts w:ascii="ＭＳ" w:eastAsia="ＭＳ" w:cs="ＭＳ"/>
                <w:sz w:val="20"/>
                <w:szCs w:val="20"/>
              </w:rPr>
              <w:t xml:space="preserve"> </w:t>
            </w:r>
          </w:p>
        </w:tc>
        <w:tc>
          <w:tcPr>
            <w:tcW w:w="567" w:type="dxa"/>
            <w:tcBorders>
              <w:top w:val="single" w:sz="4" w:space="0" w:color="auto"/>
              <w:left w:val="doub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Pr>
                <w:rFonts w:eastAsia="ＭＳ" w:cs="Century"/>
                <w:sz w:val="20"/>
                <w:szCs w:val="20"/>
              </w:rPr>
              <w:t>C</w:t>
            </w:r>
            <w:r w:rsidRPr="00FC2A61">
              <w:rPr>
                <w:rFonts w:eastAsia="ＭＳ" w:cs="Century"/>
                <w:sz w:val="20"/>
                <w:szCs w:val="20"/>
              </w:rPr>
              <w:t>3</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情報・考えを整理して発表しよう</w:t>
            </w:r>
            <w:r>
              <w:rPr>
                <w:rFonts w:ascii="ＭＳ" w:eastAsia="ＭＳ" w:cs="ＭＳ" w:hint="eastAsia"/>
                <w:sz w:val="20"/>
                <w:szCs w:val="20"/>
              </w:rPr>
              <w:t>！</w:t>
            </w:r>
          </w:p>
        </w:tc>
      </w:tr>
      <w:tr w:rsidR="00566524" w:rsidRPr="00FC2A61" w:rsidTr="004A1CAA">
        <w:trPr>
          <w:trHeight w:hRule="exact" w:val="510"/>
        </w:trPr>
        <w:tc>
          <w:tcPr>
            <w:tcW w:w="533"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14</w:t>
            </w:r>
          </w:p>
        </w:tc>
        <w:tc>
          <w:tcPr>
            <w:tcW w:w="1417"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eastAsia="ＭＳ" w:cs="Century"/>
                <w:sz w:val="20"/>
                <w:szCs w:val="20"/>
              </w:rPr>
            </w:pPr>
            <w:r w:rsidRPr="00FC2A61">
              <w:rPr>
                <w:rFonts w:eastAsia="ＭＳ" w:cs="Century"/>
                <w:sz w:val="20"/>
                <w:szCs w:val="20"/>
              </w:rPr>
              <w:t xml:space="preserve">Hobbies </w:t>
            </w:r>
          </w:p>
        </w:tc>
        <w:tc>
          <w:tcPr>
            <w:tcW w:w="2723" w:type="dxa"/>
            <w:tcBorders>
              <w:top w:val="single" w:sz="4" w:space="0" w:color="auto"/>
              <w:left w:val="single" w:sz="4" w:space="0" w:color="auto"/>
              <w:bottom w:val="single" w:sz="4" w:space="0" w:color="auto"/>
              <w:right w:val="doub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動名詞</w:t>
            </w:r>
            <w:r w:rsidRPr="00FC2A61">
              <w:rPr>
                <w:rFonts w:ascii="ＭＳ" w:eastAsia="ＭＳ" w:cs="ＭＳ"/>
                <w:sz w:val="20"/>
                <w:szCs w:val="20"/>
              </w:rPr>
              <w:t xml:space="preserve"> </w:t>
            </w:r>
          </w:p>
        </w:tc>
        <w:tc>
          <w:tcPr>
            <w:tcW w:w="567" w:type="dxa"/>
            <w:tcBorders>
              <w:top w:val="single" w:sz="4" w:space="0" w:color="auto"/>
              <w:left w:val="doub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1</w:t>
            </w:r>
            <w:r>
              <w:rPr>
                <w:rFonts w:eastAsia="ＭＳ" w:cs="Century"/>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eastAsia="ＭＳ" w:cs="Century"/>
                <w:sz w:val="20"/>
                <w:szCs w:val="20"/>
              </w:rPr>
            </w:pPr>
            <w:r w:rsidRPr="00FC2A61">
              <w:rPr>
                <w:rFonts w:eastAsia="ＭＳ" w:cs="Century"/>
                <w:sz w:val="20"/>
                <w:szCs w:val="20"/>
              </w:rPr>
              <w:t xml:space="preserve">Farewell Party </w:t>
            </w:r>
          </w:p>
        </w:tc>
        <w:tc>
          <w:tcPr>
            <w:tcW w:w="2552"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感謝する，喜ぶ</w:t>
            </w:r>
            <w:r w:rsidRPr="00FC2A61">
              <w:rPr>
                <w:rFonts w:ascii="ＭＳ" w:eastAsia="ＭＳ" w:cs="ＭＳ"/>
                <w:sz w:val="20"/>
                <w:szCs w:val="20"/>
              </w:rPr>
              <w:t xml:space="preserve"> </w:t>
            </w:r>
          </w:p>
        </w:tc>
      </w:tr>
      <w:tr w:rsidR="00566524" w:rsidRPr="00FC2A61" w:rsidTr="004A1CAA">
        <w:trPr>
          <w:trHeight w:hRule="exact" w:val="510"/>
        </w:trPr>
        <w:tc>
          <w:tcPr>
            <w:tcW w:w="533"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eastAsia="ＭＳ" w:cs="Century"/>
                <w:sz w:val="20"/>
                <w:szCs w:val="20"/>
              </w:rPr>
            </w:pPr>
            <w:r w:rsidRPr="00FC2A61">
              <w:rPr>
                <w:rFonts w:eastAsia="ＭＳ" w:cs="Century"/>
                <w:sz w:val="20"/>
                <w:szCs w:val="20"/>
              </w:rPr>
              <w:t xml:space="preserve">My Vacation </w:t>
            </w:r>
          </w:p>
        </w:tc>
        <w:tc>
          <w:tcPr>
            <w:tcW w:w="2723" w:type="dxa"/>
            <w:tcBorders>
              <w:top w:val="single" w:sz="4" w:space="0" w:color="auto"/>
              <w:left w:val="single" w:sz="4" w:space="0" w:color="auto"/>
              <w:bottom w:val="single" w:sz="4" w:space="0" w:color="auto"/>
              <w:right w:val="doub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分詞</w:t>
            </w:r>
            <w:r w:rsidRPr="00FC2A61">
              <w:rPr>
                <w:rFonts w:ascii="ＭＳ" w:eastAsia="ＭＳ" w:cs="ＭＳ"/>
                <w:sz w:val="20"/>
                <w:szCs w:val="20"/>
              </w:rPr>
              <w:t xml:space="preserve"> </w:t>
            </w:r>
          </w:p>
        </w:tc>
        <w:tc>
          <w:tcPr>
            <w:tcW w:w="567" w:type="dxa"/>
            <w:tcBorders>
              <w:top w:val="single" w:sz="4" w:space="0" w:color="auto"/>
              <w:left w:val="doub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1</w:t>
            </w:r>
            <w:r>
              <w:rPr>
                <w:rFonts w:eastAsia="ＭＳ" w:cs="Century"/>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eastAsia="ＭＳ" w:cs="Century"/>
                <w:sz w:val="20"/>
                <w:szCs w:val="20"/>
              </w:rPr>
              <w:t xml:space="preserve">Saving Resources </w:t>
            </w:r>
          </w:p>
        </w:tc>
        <w:tc>
          <w:tcPr>
            <w:tcW w:w="2552"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賛成する，反対する</w:t>
            </w:r>
            <w:r w:rsidRPr="00FC2A61">
              <w:rPr>
                <w:rFonts w:ascii="ＭＳ" w:eastAsia="ＭＳ" w:cs="ＭＳ"/>
                <w:sz w:val="20"/>
                <w:szCs w:val="20"/>
              </w:rPr>
              <w:t xml:space="preserve"> </w:t>
            </w:r>
          </w:p>
        </w:tc>
      </w:tr>
      <w:tr w:rsidR="00566524" w:rsidRPr="00FC2A61" w:rsidTr="004A1CAA">
        <w:trPr>
          <w:trHeight w:hRule="exact" w:val="510"/>
        </w:trPr>
        <w:tc>
          <w:tcPr>
            <w:tcW w:w="533"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C3</w:t>
            </w:r>
          </w:p>
        </w:tc>
        <w:tc>
          <w:tcPr>
            <w:tcW w:w="4140" w:type="dxa"/>
            <w:gridSpan w:val="2"/>
            <w:tcBorders>
              <w:top w:val="single" w:sz="4" w:space="0" w:color="auto"/>
              <w:left w:val="single" w:sz="4" w:space="0" w:color="auto"/>
              <w:bottom w:val="single" w:sz="4" w:space="0" w:color="auto"/>
              <w:right w:val="doub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文のつながりを示す語句を使おう</w:t>
            </w:r>
            <w:r>
              <w:rPr>
                <w:rFonts w:ascii="ＭＳ" w:eastAsia="ＭＳ" w:cs="ＭＳ" w:hint="eastAsia"/>
                <w:sz w:val="20"/>
                <w:szCs w:val="20"/>
              </w:rPr>
              <w:t>①</w:t>
            </w:r>
            <w:r w:rsidRPr="00FC2A61">
              <w:rPr>
                <w:rFonts w:ascii="ＭＳ" w:eastAsia="ＭＳ" w:cs="ＭＳ"/>
                <w:sz w:val="20"/>
                <w:szCs w:val="20"/>
              </w:rPr>
              <w:t xml:space="preserve"> </w:t>
            </w:r>
          </w:p>
        </w:tc>
        <w:tc>
          <w:tcPr>
            <w:tcW w:w="567" w:type="dxa"/>
            <w:tcBorders>
              <w:top w:val="single" w:sz="4" w:space="0" w:color="auto"/>
              <w:left w:val="doub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Pr>
                <w:rFonts w:eastAsia="ＭＳ" w:cs="Century"/>
                <w:sz w:val="20"/>
                <w:szCs w:val="20"/>
              </w:rPr>
              <w:t>15</w:t>
            </w:r>
          </w:p>
        </w:tc>
        <w:tc>
          <w:tcPr>
            <w:tcW w:w="1559"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eastAsia="ＭＳ" w:cs="Century"/>
                <w:sz w:val="20"/>
                <w:szCs w:val="20"/>
              </w:rPr>
            </w:pPr>
            <w:r w:rsidRPr="00FC2A61">
              <w:rPr>
                <w:rFonts w:eastAsia="ＭＳ" w:cs="Century"/>
                <w:sz w:val="20"/>
                <w:szCs w:val="20"/>
              </w:rPr>
              <w:t xml:space="preserve">Social Problems </w:t>
            </w:r>
          </w:p>
        </w:tc>
        <w:tc>
          <w:tcPr>
            <w:tcW w:w="2552"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意見を尋ねる・述べる</w:t>
            </w:r>
            <w:r w:rsidRPr="00FC2A61">
              <w:rPr>
                <w:rFonts w:ascii="ＭＳ" w:eastAsia="ＭＳ" w:cs="ＭＳ"/>
                <w:sz w:val="20"/>
                <w:szCs w:val="20"/>
              </w:rPr>
              <w:t xml:space="preserve"> </w:t>
            </w:r>
          </w:p>
        </w:tc>
      </w:tr>
      <w:tr w:rsidR="00566524" w:rsidRPr="00FC2A61" w:rsidTr="004A1CAA">
        <w:trPr>
          <w:trHeight w:hRule="exact" w:val="510"/>
        </w:trPr>
        <w:tc>
          <w:tcPr>
            <w:tcW w:w="533"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16</w:t>
            </w:r>
          </w:p>
        </w:tc>
        <w:tc>
          <w:tcPr>
            <w:tcW w:w="1417"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eastAsia="ＭＳ" w:cs="Century"/>
                <w:sz w:val="20"/>
                <w:szCs w:val="20"/>
              </w:rPr>
            </w:pPr>
            <w:r w:rsidRPr="00FC2A61">
              <w:rPr>
                <w:rFonts w:eastAsia="ＭＳ" w:cs="Century"/>
                <w:sz w:val="20"/>
                <w:szCs w:val="20"/>
              </w:rPr>
              <w:t xml:space="preserve">In a Zoo </w:t>
            </w:r>
          </w:p>
        </w:tc>
        <w:tc>
          <w:tcPr>
            <w:tcW w:w="2723" w:type="dxa"/>
            <w:tcBorders>
              <w:top w:val="single" w:sz="4" w:space="0" w:color="auto"/>
              <w:left w:val="single" w:sz="4" w:space="0" w:color="auto"/>
              <w:bottom w:val="single" w:sz="4" w:space="0" w:color="auto"/>
              <w:right w:val="doub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比較①</w:t>
            </w:r>
            <w:r w:rsidRPr="00FC2A61">
              <w:rPr>
                <w:rFonts w:ascii="ＭＳ" w:eastAsia="ＭＳ" w:cs="ＭＳ"/>
                <w:sz w:val="20"/>
                <w:szCs w:val="20"/>
              </w:rPr>
              <w:t xml:space="preserve"> </w:t>
            </w:r>
          </w:p>
        </w:tc>
        <w:tc>
          <w:tcPr>
            <w:tcW w:w="567" w:type="dxa"/>
            <w:tcBorders>
              <w:top w:val="single" w:sz="4" w:space="0" w:color="auto"/>
              <w:left w:val="doub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Pr>
                <w:rFonts w:eastAsia="ＭＳ" w:cs="Century" w:hint="eastAsia"/>
                <w:sz w:val="20"/>
                <w:szCs w:val="20"/>
              </w:rPr>
              <w:t>C4</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66524" w:rsidRPr="00507733" w:rsidRDefault="00566524" w:rsidP="004A1CAA">
            <w:pPr>
              <w:autoSpaceDE w:val="0"/>
              <w:autoSpaceDN w:val="0"/>
              <w:spacing w:line="240" w:lineRule="exact"/>
              <w:jc w:val="left"/>
              <w:rPr>
                <w:rFonts w:ascii="ＭＳ" w:eastAsia="ＭＳ" w:cs="ＭＳ"/>
                <w:spacing w:val="-8"/>
                <w:sz w:val="20"/>
                <w:szCs w:val="20"/>
              </w:rPr>
            </w:pPr>
            <w:r w:rsidRPr="00507733">
              <w:rPr>
                <w:rFonts w:ascii="ＭＳ" w:eastAsia="ＭＳ" w:cs="ＭＳ" w:hint="eastAsia"/>
                <w:spacing w:val="-8"/>
                <w:sz w:val="20"/>
                <w:szCs w:val="20"/>
              </w:rPr>
              <w:t>発表を聞いて，自分の考えをまとめてみよう！</w:t>
            </w:r>
          </w:p>
        </w:tc>
      </w:tr>
      <w:tr w:rsidR="00566524" w:rsidRPr="00FC2A61" w:rsidTr="004A1CAA">
        <w:trPr>
          <w:trHeight w:hRule="exact" w:val="510"/>
        </w:trPr>
        <w:tc>
          <w:tcPr>
            <w:tcW w:w="533"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17</w:t>
            </w:r>
          </w:p>
        </w:tc>
        <w:tc>
          <w:tcPr>
            <w:tcW w:w="1417"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eastAsia="ＭＳ" w:cs="Century"/>
                <w:sz w:val="20"/>
                <w:szCs w:val="20"/>
              </w:rPr>
            </w:pPr>
            <w:r w:rsidRPr="00FC2A61">
              <w:rPr>
                <w:rFonts w:eastAsia="ＭＳ" w:cs="Century"/>
                <w:sz w:val="20"/>
                <w:szCs w:val="20"/>
              </w:rPr>
              <w:t xml:space="preserve">Our Team </w:t>
            </w:r>
          </w:p>
        </w:tc>
        <w:tc>
          <w:tcPr>
            <w:tcW w:w="2723" w:type="dxa"/>
            <w:tcBorders>
              <w:top w:val="single" w:sz="4" w:space="0" w:color="auto"/>
              <w:left w:val="single" w:sz="4" w:space="0" w:color="auto"/>
              <w:bottom w:val="single" w:sz="4" w:space="0" w:color="auto"/>
              <w:right w:val="doub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比較②</w:t>
            </w:r>
            <w:r w:rsidRPr="00FC2A61">
              <w:rPr>
                <w:rFonts w:ascii="ＭＳ" w:eastAsia="ＭＳ" w:cs="ＭＳ"/>
                <w:sz w:val="20"/>
                <w:szCs w:val="20"/>
              </w:rPr>
              <w:t xml:space="preserve"> </w:t>
            </w:r>
          </w:p>
        </w:tc>
        <w:tc>
          <w:tcPr>
            <w:tcW w:w="4678" w:type="dxa"/>
            <w:gridSpan w:val="3"/>
            <w:vMerge w:val="restart"/>
            <w:tcBorders>
              <w:top w:val="single" w:sz="4" w:space="0" w:color="auto"/>
              <w:left w:val="double" w:sz="4" w:space="0" w:color="auto"/>
              <w:right w:val="single" w:sz="4" w:space="0" w:color="auto"/>
            </w:tcBorders>
          </w:tcPr>
          <w:p w:rsidR="00566524" w:rsidRDefault="00566524" w:rsidP="004A1CAA">
            <w:pPr>
              <w:pStyle w:val="a7"/>
              <w:spacing w:beforeLines="50" w:before="182" w:line="260" w:lineRule="exact"/>
              <w:rPr>
                <w:rFonts w:ascii="ＭＳ" w:eastAsia="ＭＳ" w:cs="ＭＳ"/>
              </w:rPr>
            </w:pPr>
            <w:r>
              <w:t>* C</w:t>
            </w:r>
            <w:r>
              <w:rPr>
                <w:rFonts w:ascii="ＭＳ" w:eastAsia="ＭＳ" w:cs="ＭＳ" w:hint="eastAsia"/>
              </w:rPr>
              <w:t>…コラム〔主に以下の内容〕</w:t>
            </w:r>
          </w:p>
          <w:p w:rsidR="00566524" w:rsidRDefault="00566524" w:rsidP="004A1CAA">
            <w:pPr>
              <w:pStyle w:val="a7"/>
              <w:spacing w:line="260" w:lineRule="exact"/>
              <w:rPr>
                <w:rFonts w:ascii="ＭＳ" w:eastAsia="ＭＳ" w:cs="ＭＳ"/>
              </w:rPr>
            </w:pPr>
            <w:r>
              <w:rPr>
                <w:rFonts w:ascii="ＭＳ" w:eastAsia="ＭＳ" w:cs="ＭＳ" w:hint="eastAsia"/>
              </w:rPr>
              <w:t xml:space="preserve">　 P</w:t>
            </w:r>
            <w:r>
              <w:rPr>
                <w:rFonts w:ascii="ＭＳ" w:eastAsia="ＭＳ" w:cs="ＭＳ"/>
              </w:rPr>
              <w:t>ART 1</w:t>
            </w:r>
            <w:r>
              <w:rPr>
                <w:rFonts w:ascii="ＭＳ" w:eastAsia="ＭＳ" w:cs="ＭＳ" w:hint="eastAsia"/>
              </w:rPr>
              <w:t>：パラグラフ・ライティング</w:t>
            </w:r>
          </w:p>
          <w:p w:rsidR="00566524" w:rsidRPr="003E3F3A" w:rsidRDefault="00566524" w:rsidP="004A1CAA">
            <w:pPr>
              <w:pStyle w:val="a7"/>
              <w:spacing w:line="260" w:lineRule="exact"/>
              <w:ind w:firstLineChars="150" w:firstLine="300"/>
              <w:rPr>
                <w:rFonts w:ascii="ＭＳ" w:eastAsia="ＭＳ" w:cs="ＭＳ"/>
              </w:rPr>
            </w:pPr>
            <w:r>
              <w:rPr>
                <w:rFonts w:ascii="ＭＳ" w:eastAsia="ＭＳ" w:cs="ＭＳ" w:hint="eastAsia"/>
              </w:rPr>
              <w:t>P</w:t>
            </w:r>
            <w:r>
              <w:rPr>
                <w:rFonts w:ascii="ＭＳ" w:eastAsia="ＭＳ" w:cs="ＭＳ"/>
              </w:rPr>
              <w:t>ART 2</w:t>
            </w:r>
            <w:r>
              <w:rPr>
                <w:rFonts w:ascii="ＭＳ" w:eastAsia="ＭＳ" w:cs="ＭＳ" w:hint="eastAsia"/>
              </w:rPr>
              <w:t>：プレゼンテーション</w:t>
            </w:r>
          </w:p>
          <w:p w:rsidR="00566524" w:rsidRDefault="00566524" w:rsidP="004A1CAA">
            <w:pPr>
              <w:pStyle w:val="a7"/>
              <w:autoSpaceDE/>
              <w:autoSpaceDN/>
              <w:spacing w:beforeLines="40" w:before="145" w:line="260" w:lineRule="exact"/>
              <w:rPr>
                <w:rFonts w:eastAsia="ＭＳ"/>
                <w:kern w:val="20"/>
              </w:rPr>
            </w:pPr>
            <w:r>
              <w:rPr>
                <w:rFonts w:eastAsia="ＭＳ"/>
              </w:rPr>
              <w:t>*</w:t>
            </w:r>
            <w:r w:rsidRPr="00004867">
              <w:rPr>
                <w:rFonts w:eastAsia="ＭＳ"/>
                <w:kern w:val="20"/>
              </w:rPr>
              <w:t xml:space="preserve"> </w:t>
            </w:r>
            <w:r>
              <w:rPr>
                <w:rFonts w:eastAsia="ＭＳ" w:hint="eastAsia"/>
                <w:kern w:val="20"/>
              </w:rPr>
              <w:t>概ね</w:t>
            </w:r>
            <w:r>
              <w:rPr>
                <w:rFonts w:eastAsia="ＭＳ" w:hint="eastAsia"/>
                <w:kern w:val="20"/>
              </w:rPr>
              <w:t>4</w:t>
            </w:r>
            <w:r>
              <w:rPr>
                <w:rFonts w:eastAsia="ＭＳ" w:hint="eastAsia"/>
                <w:kern w:val="20"/>
              </w:rPr>
              <w:t>課</w:t>
            </w:r>
            <w:r w:rsidRPr="00004867">
              <w:rPr>
                <w:rFonts w:eastAsia="ＭＳ" w:hint="eastAsia"/>
                <w:kern w:val="20"/>
              </w:rPr>
              <w:t>ごとに</w:t>
            </w:r>
            <w:r>
              <w:rPr>
                <w:rFonts w:eastAsia="ＭＳ" w:hint="eastAsia"/>
                <w:kern w:val="20"/>
              </w:rPr>
              <w:t>．</w:t>
            </w:r>
            <w:r w:rsidRPr="00004867">
              <w:rPr>
                <w:rFonts w:eastAsia="ＭＳ"/>
                <w:kern w:val="20"/>
              </w:rPr>
              <w:t>Review Exercises</w:t>
            </w:r>
            <w:r w:rsidRPr="00004867">
              <w:rPr>
                <w:rFonts w:eastAsia="ＭＳ" w:hint="eastAsia"/>
                <w:kern w:val="20"/>
              </w:rPr>
              <w:t>（復習問題），</w:t>
            </w:r>
          </w:p>
          <w:p w:rsidR="00566524" w:rsidRDefault="00566524" w:rsidP="004A1CAA">
            <w:pPr>
              <w:pStyle w:val="a7"/>
              <w:autoSpaceDE/>
              <w:autoSpaceDN/>
              <w:spacing w:line="260" w:lineRule="exact"/>
              <w:ind w:firstLineChars="100" w:firstLine="200"/>
              <w:rPr>
                <w:rFonts w:eastAsia="ＭＳ"/>
                <w:kern w:val="20"/>
              </w:rPr>
            </w:pPr>
            <w:r>
              <w:rPr>
                <w:rFonts w:eastAsia="ＭＳ" w:hint="eastAsia"/>
                <w:kern w:val="20"/>
              </w:rPr>
              <w:t xml:space="preserve">Express </w:t>
            </w:r>
            <w:r>
              <w:rPr>
                <w:rFonts w:eastAsia="ＭＳ"/>
                <w:kern w:val="20"/>
              </w:rPr>
              <w:t>Yourself!</w:t>
            </w:r>
            <w:r>
              <w:rPr>
                <w:rFonts w:eastAsia="ＭＳ" w:hint="eastAsia"/>
                <w:kern w:val="20"/>
              </w:rPr>
              <w:t>（</w:t>
            </w:r>
            <w:r>
              <w:rPr>
                <w:rFonts w:eastAsia="ＭＳ" w:hint="eastAsia"/>
                <w:kern w:val="20"/>
              </w:rPr>
              <w:t>PART 1</w:t>
            </w:r>
            <w:r>
              <w:rPr>
                <w:rFonts w:eastAsia="ＭＳ" w:hint="eastAsia"/>
                <w:kern w:val="20"/>
              </w:rPr>
              <w:t>，自己表現活動），</w:t>
            </w:r>
          </w:p>
          <w:p w:rsidR="00566524" w:rsidRDefault="00566524" w:rsidP="004A1CAA">
            <w:pPr>
              <w:pStyle w:val="a7"/>
              <w:autoSpaceDE/>
              <w:autoSpaceDN/>
              <w:spacing w:line="260" w:lineRule="exact"/>
              <w:ind w:firstLineChars="100" w:firstLine="200"/>
              <w:rPr>
                <w:rFonts w:eastAsia="ＭＳ"/>
                <w:kern w:val="20"/>
              </w:rPr>
            </w:pPr>
            <w:r>
              <w:rPr>
                <w:rFonts w:eastAsia="ＭＳ" w:hint="eastAsia"/>
                <w:kern w:val="20"/>
              </w:rPr>
              <w:t>Writing</w:t>
            </w:r>
            <w:r>
              <w:rPr>
                <w:rFonts w:eastAsia="ＭＳ" w:hint="eastAsia"/>
                <w:kern w:val="20"/>
              </w:rPr>
              <w:t>（</w:t>
            </w:r>
            <w:r>
              <w:rPr>
                <w:rFonts w:eastAsia="ＭＳ" w:hint="eastAsia"/>
                <w:kern w:val="20"/>
              </w:rPr>
              <w:t xml:space="preserve">PART </w:t>
            </w:r>
            <w:r>
              <w:rPr>
                <w:rFonts w:eastAsia="ＭＳ"/>
                <w:kern w:val="20"/>
              </w:rPr>
              <w:t>2</w:t>
            </w:r>
            <w:r>
              <w:rPr>
                <w:rFonts w:eastAsia="ＭＳ" w:hint="eastAsia"/>
                <w:kern w:val="20"/>
              </w:rPr>
              <w:t>，自由英作文など）</w:t>
            </w:r>
            <w:r w:rsidRPr="00004867">
              <w:rPr>
                <w:rFonts w:eastAsia="ＭＳ" w:hint="eastAsia"/>
                <w:kern w:val="20"/>
              </w:rPr>
              <w:t>を掲載．</w:t>
            </w:r>
          </w:p>
          <w:p w:rsidR="00566524" w:rsidRDefault="00566524" w:rsidP="004A1CAA">
            <w:pPr>
              <w:pStyle w:val="a7"/>
              <w:autoSpaceDE/>
              <w:autoSpaceDN/>
              <w:spacing w:beforeLines="40" w:before="145" w:line="260" w:lineRule="exact"/>
              <w:rPr>
                <w:rFonts w:ascii="ＭＳ" w:eastAsia="ＭＳ" w:cs="ＭＳ"/>
                <w:color w:val="000000"/>
                <w:kern w:val="20"/>
              </w:rPr>
            </w:pPr>
            <w:r w:rsidRPr="001140D2">
              <w:rPr>
                <w:rFonts w:ascii="ＭＳ" w:eastAsia="ＭＳ" w:cs="ＭＳ" w:hint="eastAsia"/>
                <w:color w:val="000000"/>
                <w:kern w:val="20"/>
              </w:rPr>
              <w:t>*</w:t>
            </w:r>
            <w:r w:rsidRPr="001140D2">
              <w:rPr>
                <w:rFonts w:ascii="ＭＳ" w:eastAsia="ＭＳ" w:cs="ＭＳ"/>
                <w:color w:val="000000"/>
                <w:kern w:val="20"/>
              </w:rPr>
              <w:t xml:space="preserve"> </w:t>
            </w:r>
            <w:r w:rsidRPr="001140D2">
              <w:rPr>
                <w:rFonts w:ascii="ＭＳ" w:eastAsia="ＭＳ" w:cs="ＭＳ" w:hint="eastAsia"/>
                <w:color w:val="000000"/>
                <w:kern w:val="20"/>
              </w:rPr>
              <w:t>その他，</w:t>
            </w:r>
            <w:r>
              <w:rPr>
                <w:rFonts w:ascii="ＭＳ" w:eastAsia="ＭＳ" w:cs="ＭＳ" w:hint="eastAsia"/>
                <w:color w:val="000000"/>
                <w:kern w:val="20"/>
              </w:rPr>
              <w:t>授業での発話集</w:t>
            </w:r>
            <w:r w:rsidR="00483C09">
              <w:rPr>
                <w:rFonts w:ascii="ＭＳ" w:eastAsia="ＭＳ" w:cs="ＭＳ" w:hint="eastAsia"/>
                <w:color w:val="000000"/>
                <w:kern w:val="20"/>
              </w:rPr>
              <w:t>CLASSROOM ENGLISH</w:t>
            </w:r>
          </w:p>
          <w:p w:rsidR="00566524" w:rsidRDefault="00566524" w:rsidP="004A1CAA">
            <w:pPr>
              <w:pStyle w:val="a7"/>
              <w:autoSpaceDE/>
              <w:autoSpaceDN/>
              <w:spacing w:line="260" w:lineRule="exact"/>
              <w:ind w:firstLineChars="50" w:firstLine="100"/>
              <w:rPr>
                <w:rFonts w:ascii="ＭＳ" w:eastAsia="ＭＳ" w:cs="ＭＳ"/>
                <w:color w:val="000000"/>
                <w:kern w:val="20"/>
              </w:rPr>
            </w:pPr>
            <w:r>
              <w:rPr>
                <w:rFonts w:ascii="ＭＳ" w:eastAsia="ＭＳ" w:cs="ＭＳ" w:hint="eastAsia"/>
                <w:color w:val="000000"/>
                <w:kern w:val="20"/>
              </w:rPr>
              <w:t>〔前・後見返し〕，</w:t>
            </w:r>
            <w:r w:rsidRPr="001140D2">
              <w:rPr>
                <w:rFonts w:ascii="ＭＳ" w:eastAsia="ＭＳ" w:cs="ＭＳ" w:hint="eastAsia"/>
                <w:color w:val="000000"/>
                <w:kern w:val="20"/>
              </w:rPr>
              <w:t>不規則動詞活用表〔p.13〕，</w:t>
            </w:r>
          </w:p>
          <w:p w:rsidR="00566524" w:rsidRDefault="00566524" w:rsidP="004A1CAA">
            <w:pPr>
              <w:pStyle w:val="a7"/>
              <w:autoSpaceDE/>
              <w:autoSpaceDN/>
              <w:spacing w:line="260" w:lineRule="exact"/>
              <w:ind w:firstLineChars="100" w:firstLine="200"/>
              <w:rPr>
                <w:rFonts w:ascii="ＭＳ" w:eastAsia="ＭＳ" w:cs="ＭＳ"/>
                <w:color w:val="000000"/>
                <w:kern w:val="20"/>
              </w:rPr>
            </w:pPr>
            <w:r>
              <w:rPr>
                <w:rFonts w:ascii="ＭＳ" w:eastAsia="ＭＳ" w:cs="ＭＳ" w:hint="eastAsia"/>
                <w:color w:val="000000"/>
                <w:kern w:val="20"/>
              </w:rPr>
              <w:t>身近な語彙を集めたWords &amp; Phrases〔pp.77-</w:t>
            </w:r>
          </w:p>
          <w:p w:rsidR="00566524" w:rsidRPr="00382602" w:rsidRDefault="00566524" w:rsidP="004A1CAA">
            <w:pPr>
              <w:pStyle w:val="a7"/>
              <w:autoSpaceDE/>
              <w:autoSpaceDN/>
              <w:spacing w:line="260" w:lineRule="exact"/>
              <w:ind w:firstLineChars="100" w:firstLine="196"/>
              <w:rPr>
                <w:rFonts w:ascii="ＭＳ" w:eastAsia="ＭＳ" w:cs="ＭＳ"/>
                <w:color w:val="000000"/>
                <w:spacing w:val="-2"/>
                <w:kern w:val="20"/>
              </w:rPr>
            </w:pPr>
            <w:r w:rsidRPr="00382602">
              <w:rPr>
                <w:rFonts w:ascii="ＭＳ" w:eastAsia="ＭＳ" w:cs="ＭＳ"/>
                <w:color w:val="000000"/>
                <w:spacing w:val="-2"/>
                <w:kern w:val="20"/>
              </w:rPr>
              <w:t>82</w:t>
            </w:r>
            <w:r w:rsidRPr="00382602">
              <w:rPr>
                <w:rFonts w:ascii="ＭＳ" w:eastAsia="ＭＳ" w:cs="ＭＳ" w:hint="eastAsia"/>
                <w:color w:val="000000"/>
                <w:spacing w:val="-2"/>
                <w:kern w:val="20"/>
              </w:rPr>
              <w:t>〕，主要表現の定着を図るUseful Expressions</w:t>
            </w:r>
          </w:p>
          <w:p w:rsidR="00566524" w:rsidRPr="001140D2" w:rsidRDefault="00566524" w:rsidP="004A1CAA">
            <w:pPr>
              <w:pStyle w:val="a7"/>
              <w:autoSpaceDE/>
              <w:autoSpaceDN/>
              <w:spacing w:line="260" w:lineRule="exact"/>
              <w:ind w:firstLineChars="50" w:firstLine="100"/>
              <w:rPr>
                <w:rFonts w:ascii="ＭＳ" w:eastAsia="ＭＳ" w:cs="ＭＳ"/>
                <w:color w:val="000000"/>
                <w:kern w:val="20"/>
              </w:rPr>
            </w:pPr>
            <w:r>
              <w:rPr>
                <w:rFonts w:ascii="ＭＳ" w:eastAsia="ＭＳ" w:cs="ＭＳ" w:hint="eastAsia"/>
                <w:color w:val="000000"/>
                <w:kern w:val="20"/>
              </w:rPr>
              <w:t>〔pp.130-136〕を収録．</w:t>
            </w:r>
          </w:p>
        </w:tc>
      </w:tr>
      <w:tr w:rsidR="00566524" w:rsidRPr="00FC2A61" w:rsidTr="004A1CAA">
        <w:trPr>
          <w:trHeight w:hRule="exact" w:val="510"/>
        </w:trPr>
        <w:tc>
          <w:tcPr>
            <w:tcW w:w="533"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18</w:t>
            </w:r>
          </w:p>
        </w:tc>
        <w:tc>
          <w:tcPr>
            <w:tcW w:w="1417"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eastAsia="ＭＳ" w:cs="Century"/>
                <w:sz w:val="20"/>
                <w:szCs w:val="20"/>
              </w:rPr>
            </w:pPr>
            <w:r w:rsidRPr="00FC2A61">
              <w:rPr>
                <w:rFonts w:eastAsia="ＭＳ" w:cs="Century"/>
                <w:sz w:val="20"/>
                <w:szCs w:val="20"/>
              </w:rPr>
              <w:t xml:space="preserve">Neighbors </w:t>
            </w:r>
          </w:p>
        </w:tc>
        <w:tc>
          <w:tcPr>
            <w:tcW w:w="2723" w:type="dxa"/>
            <w:tcBorders>
              <w:top w:val="single" w:sz="4" w:space="0" w:color="auto"/>
              <w:left w:val="single" w:sz="4" w:space="0" w:color="auto"/>
              <w:bottom w:val="single" w:sz="4" w:space="0" w:color="auto"/>
              <w:right w:val="doub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関係詞①</w:t>
            </w:r>
            <w:r w:rsidRPr="00FC2A61">
              <w:rPr>
                <w:rFonts w:ascii="ＭＳ" w:eastAsia="ＭＳ" w:cs="ＭＳ"/>
                <w:sz w:val="20"/>
                <w:szCs w:val="20"/>
              </w:rPr>
              <w:t xml:space="preserve"> </w:t>
            </w:r>
          </w:p>
        </w:tc>
        <w:tc>
          <w:tcPr>
            <w:tcW w:w="4678" w:type="dxa"/>
            <w:gridSpan w:val="3"/>
            <w:vMerge/>
            <w:tcBorders>
              <w:left w:val="doub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p>
        </w:tc>
      </w:tr>
      <w:tr w:rsidR="00566524" w:rsidRPr="00FC2A61" w:rsidTr="004A1CAA">
        <w:trPr>
          <w:trHeight w:hRule="exact" w:val="510"/>
        </w:trPr>
        <w:tc>
          <w:tcPr>
            <w:tcW w:w="533"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19</w:t>
            </w:r>
          </w:p>
        </w:tc>
        <w:tc>
          <w:tcPr>
            <w:tcW w:w="1417"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eastAsia="ＭＳ" w:cs="Century"/>
                <w:sz w:val="20"/>
                <w:szCs w:val="20"/>
              </w:rPr>
            </w:pPr>
            <w:r w:rsidRPr="00FC2A61">
              <w:rPr>
                <w:rFonts w:eastAsia="ＭＳ" w:cs="Century"/>
                <w:sz w:val="20"/>
                <w:szCs w:val="20"/>
              </w:rPr>
              <w:t xml:space="preserve">Speeches </w:t>
            </w:r>
          </w:p>
        </w:tc>
        <w:tc>
          <w:tcPr>
            <w:tcW w:w="2723" w:type="dxa"/>
            <w:tcBorders>
              <w:top w:val="single" w:sz="4" w:space="0" w:color="auto"/>
              <w:left w:val="single" w:sz="4" w:space="0" w:color="auto"/>
              <w:bottom w:val="single" w:sz="4" w:space="0" w:color="auto"/>
              <w:right w:val="doub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関係詞②</w:t>
            </w:r>
            <w:r w:rsidRPr="00FC2A61">
              <w:rPr>
                <w:rFonts w:ascii="ＭＳ" w:eastAsia="ＭＳ" w:cs="ＭＳ"/>
                <w:sz w:val="20"/>
                <w:szCs w:val="20"/>
              </w:rPr>
              <w:t xml:space="preserve"> </w:t>
            </w:r>
          </w:p>
        </w:tc>
        <w:tc>
          <w:tcPr>
            <w:tcW w:w="4678" w:type="dxa"/>
            <w:gridSpan w:val="3"/>
            <w:vMerge/>
            <w:tcBorders>
              <w:left w:val="doub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p>
        </w:tc>
      </w:tr>
      <w:tr w:rsidR="00566524" w:rsidRPr="00FC2A61" w:rsidTr="004A1CAA">
        <w:trPr>
          <w:trHeight w:hRule="exact" w:val="510"/>
        </w:trPr>
        <w:tc>
          <w:tcPr>
            <w:tcW w:w="533"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C</w:t>
            </w:r>
            <w:r>
              <w:rPr>
                <w:rFonts w:eastAsia="ＭＳ" w:cs="Century"/>
                <w:sz w:val="20"/>
                <w:szCs w:val="20"/>
              </w:rPr>
              <w:t>4</w:t>
            </w:r>
          </w:p>
        </w:tc>
        <w:tc>
          <w:tcPr>
            <w:tcW w:w="4140" w:type="dxa"/>
            <w:gridSpan w:val="2"/>
            <w:tcBorders>
              <w:top w:val="single" w:sz="4" w:space="0" w:color="auto"/>
              <w:left w:val="single" w:sz="4" w:space="0" w:color="auto"/>
              <w:bottom w:val="single" w:sz="4" w:space="0" w:color="auto"/>
              <w:right w:val="doub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文のつながりを示す語句を使おう②</w:t>
            </w:r>
            <w:r w:rsidRPr="00FC2A61">
              <w:rPr>
                <w:rFonts w:ascii="ＭＳ" w:eastAsia="ＭＳ" w:cs="ＭＳ"/>
                <w:sz w:val="20"/>
                <w:szCs w:val="20"/>
              </w:rPr>
              <w:t xml:space="preserve"> </w:t>
            </w:r>
          </w:p>
        </w:tc>
        <w:tc>
          <w:tcPr>
            <w:tcW w:w="4678" w:type="dxa"/>
            <w:gridSpan w:val="3"/>
            <w:vMerge/>
            <w:tcBorders>
              <w:left w:val="double" w:sz="4" w:space="0" w:color="auto"/>
              <w:right w:val="single" w:sz="4" w:space="0" w:color="auto"/>
            </w:tcBorders>
            <w:vAlign w:val="center"/>
          </w:tcPr>
          <w:p w:rsidR="00566524" w:rsidRPr="008007F1" w:rsidRDefault="00566524" w:rsidP="004A1CAA">
            <w:pPr>
              <w:autoSpaceDE w:val="0"/>
              <w:autoSpaceDN w:val="0"/>
              <w:spacing w:line="240" w:lineRule="exact"/>
              <w:jc w:val="left"/>
              <w:rPr>
                <w:rFonts w:ascii="ＭＳ" w:eastAsia="ＭＳ" w:cs="ＭＳ"/>
                <w:spacing w:val="-4"/>
                <w:sz w:val="20"/>
                <w:szCs w:val="20"/>
              </w:rPr>
            </w:pPr>
          </w:p>
        </w:tc>
      </w:tr>
      <w:tr w:rsidR="00566524" w:rsidRPr="00FC2A61" w:rsidTr="004A1CAA">
        <w:trPr>
          <w:trHeight w:hRule="exact" w:val="510"/>
        </w:trPr>
        <w:tc>
          <w:tcPr>
            <w:tcW w:w="533"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sidRPr="00FC2A61">
              <w:rPr>
                <w:rFonts w:eastAsia="ＭＳ" w:cs="Century"/>
                <w:sz w:val="20"/>
                <w:szCs w:val="20"/>
              </w:rPr>
              <w:t>20</w:t>
            </w:r>
          </w:p>
        </w:tc>
        <w:tc>
          <w:tcPr>
            <w:tcW w:w="1417"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eastAsia="ＭＳ" w:cs="Century"/>
                <w:sz w:val="20"/>
                <w:szCs w:val="20"/>
              </w:rPr>
            </w:pPr>
            <w:r w:rsidRPr="00FC2A61">
              <w:rPr>
                <w:rFonts w:eastAsia="ＭＳ" w:cs="Century"/>
                <w:sz w:val="20"/>
                <w:szCs w:val="20"/>
              </w:rPr>
              <w:t xml:space="preserve">My Wish </w:t>
            </w:r>
          </w:p>
        </w:tc>
        <w:tc>
          <w:tcPr>
            <w:tcW w:w="2723" w:type="dxa"/>
            <w:tcBorders>
              <w:top w:val="single" w:sz="4" w:space="0" w:color="auto"/>
              <w:left w:val="single" w:sz="4" w:space="0" w:color="auto"/>
              <w:bottom w:val="single" w:sz="4" w:space="0" w:color="auto"/>
              <w:right w:val="doub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仮定法</w:t>
            </w:r>
            <w:r w:rsidRPr="00FC2A61">
              <w:rPr>
                <w:rFonts w:ascii="ＭＳ" w:eastAsia="ＭＳ" w:cs="ＭＳ"/>
                <w:sz w:val="20"/>
                <w:szCs w:val="20"/>
              </w:rPr>
              <w:t xml:space="preserve"> </w:t>
            </w:r>
          </w:p>
        </w:tc>
        <w:tc>
          <w:tcPr>
            <w:tcW w:w="4678" w:type="dxa"/>
            <w:gridSpan w:val="3"/>
            <w:vMerge/>
            <w:tcBorders>
              <w:left w:val="doub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p>
        </w:tc>
      </w:tr>
      <w:tr w:rsidR="00566524" w:rsidRPr="00FC2A61" w:rsidTr="004A1CAA">
        <w:trPr>
          <w:trHeight w:hRule="exact" w:val="510"/>
        </w:trPr>
        <w:tc>
          <w:tcPr>
            <w:tcW w:w="533" w:type="dxa"/>
            <w:tcBorders>
              <w:top w:val="single" w:sz="4" w:space="0" w:color="auto"/>
              <w:left w:val="sing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center"/>
              <w:rPr>
                <w:rFonts w:eastAsia="ＭＳ" w:cs="Century"/>
                <w:sz w:val="20"/>
                <w:szCs w:val="20"/>
              </w:rPr>
            </w:pPr>
            <w:r>
              <w:rPr>
                <w:rFonts w:eastAsia="ＭＳ" w:cs="Century"/>
                <w:sz w:val="20"/>
                <w:szCs w:val="20"/>
              </w:rPr>
              <w:t>21</w:t>
            </w:r>
          </w:p>
        </w:tc>
        <w:tc>
          <w:tcPr>
            <w:tcW w:w="1417" w:type="dxa"/>
            <w:tcBorders>
              <w:top w:val="single" w:sz="4" w:space="0" w:color="auto"/>
              <w:left w:val="single" w:sz="4" w:space="0" w:color="auto"/>
              <w:bottom w:val="single" w:sz="4" w:space="0" w:color="auto"/>
              <w:right w:val="single" w:sz="4" w:space="0" w:color="auto"/>
            </w:tcBorders>
            <w:vAlign w:val="center"/>
          </w:tcPr>
          <w:p w:rsidR="00566524" w:rsidRDefault="00566524" w:rsidP="004A1CAA">
            <w:pPr>
              <w:autoSpaceDE w:val="0"/>
              <w:autoSpaceDN w:val="0"/>
              <w:spacing w:line="240" w:lineRule="exact"/>
              <w:jc w:val="left"/>
              <w:rPr>
                <w:rFonts w:eastAsia="ＭＳ" w:cs="Century"/>
                <w:sz w:val="20"/>
                <w:szCs w:val="20"/>
              </w:rPr>
            </w:pPr>
            <w:r>
              <w:rPr>
                <w:rFonts w:eastAsia="ＭＳ" w:cs="Century"/>
                <w:sz w:val="20"/>
                <w:szCs w:val="20"/>
              </w:rPr>
              <w:t>A Birthday</w:t>
            </w:r>
          </w:p>
          <w:p w:rsidR="00566524" w:rsidRPr="00FC2A61" w:rsidRDefault="00566524" w:rsidP="004A1CAA">
            <w:pPr>
              <w:autoSpaceDE w:val="0"/>
              <w:autoSpaceDN w:val="0"/>
              <w:spacing w:line="240" w:lineRule="exact"/>
              <w:jc w:val="left"/>
              <w:rPr>
                <w:rFonts w:eastAsia="ＭＳ" w:cs="Century"/>
                <w:sz w:val="20"/>
                <w:szCs w:val="20"/>
              </w:rPr>
            </w:pPr>
            <w:r>
              <w:rPr>
                <w:rFonts w:eastAsia="ＭＳ" w:cs="Century"/>
                <w:sz w:val="20"/>
                <w:szCs w:val="20"/>
              </w:rPr>
              <w:t>Gift</w:t>
            </w:r>
            <w:r w:rsidRPr="00FC2A61">
              <w:rPr>
                <w:rFonts w:eastAsia="ＭＳ" w:cs="Century"/>
                <w:sz w:val="20"/>
                <w:szCs w:val="20"/>
              </w:rPr>
              <w:t xml:space="preserve"> </w:t>
            </w:r>
          </w:p>
        </w:tc>
        <w:tc>
          <w:tcPr>
            <w:tcW w:w="2723" w:type="dxa"/>
            <w:tcBorders>
              <w:top w:val="single" w:sz="4" w:space="0" w:color="auto"/>
              <w:left w:val="single" w:sz="4" w:space="0" w:color="auto"/>
              <w:bottom w:val="single" w:sz="4" w:space="0" w:color="auto"/>
              <w:right w:val="doub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r>
              <w:rPr>
                <w:rFonts w:ascii="ＭＳ" w:eastAsia="ＭＳ" w:cs="ＭＳ" w:hint="eastAsia"/>
                <w:sz w:val="20"/>
                <w:szCs w:val="20"/>
              </w:rPr>
              <w:t>接続詞</w:t>
            </w:r>
          </w:p>
        </w:tc>
        <w:tc>
          <w:tcPr>
            <w:tcW w:w="4678" w:type="dxa"/>
            <w:gridSpan w:val="3"/>
            <w:vMerge/>
            <w:tcBorders>
              <w:left w:val="doub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p>
        </w:tc>
      </w:tr>
      <w:tr w:rsidR="00566524" w:rsidRPr="0070456B" w:rsidTr="004A1CAA">
        <w:trPr>
          <w:trHeight w:hRule="exact" w:val="510"/>
        </w:trPr>
        <w:tc>
          <w:tcPr>
            <w:tcW w:w="533" w:type="dxa"/>
            <w:tcBorders>
              <w:top w:val="single" w:sz="4" w:space="0" w:color="auto"/>
              <w:left w:val="single" w:sz="4" w:space="0" w:color="auto"/>
              <w:bottom w:val="single" w:sz="4" w:space="0" w:color="auto"/>
              <w:right w:val="single" w:sz="4" w:space="0" w:color="auto"/>
            </w:tcBorders>
            <w:vAlign w:val="center"/>
          </w:tcPr>
          <w:p w:rsidR="00566524" w:rsidRPr="00FC2A61" w:rsidRDefault="006C7FCA" w:rsidP="006C7FCA">
            <w:pPr>
              <w:autoSpaceDE w:val="0"/>
              <w:autoSpaceDN w:val="0"/>
              <w:spacing w:line="240" w:lineRule="exact"/>
              <w:jc w:val="center"/>
              <w:rPr>
                <w:rFonts w:eastAsia="ＭＳ" w:cs="Century"/>
                <w:sz w:val="20"/>
                <w:szCs w:val="20"/>
              </w:rPr>
            </w:pPr>
            <w:r w:rsidRPr="00FC2A61">
              <w:rPr>
                <w:rFonts w:eastAsia="ＭＳ" w:cs="Century"/>
                <w:sz w:val="20"/>
                <w:szCs w:val="20"/>
              </w:rPr>
              <w:t>C</w:t>
            </w:r>
            <w:r>
              <w:rPr>
                <w:rFonts w:eastAsia="ＭＳ" w:cs="Century"/>
                <w:sz w:val="20"/>
                <w:szCs w:val="20"/>
              </w:rPr>
              <w:t>5</w:t>
            </w:r>
          </w:p>
        </w:tc>
        <w:tc>
          <w:tcPr>
            <w:tcW w:w="4140" w:type="dxa"/>
            <w:gridSpan w:val="2"/>
            <w:tcBorders>
              <w:top w:val="single" w:sz="4" w:space="0" w:color="auto"/>
              <w:left w:val="single" w:sz="4" w:space="0" w:color="auto"/>
              <w:bottom w:val="single" w:sz="4" w:space="0" w:color="auto"/>
              <w:right w:val="double" w:sz="4" w:space="0" w:color="auto"/>
            </w:tcBorders>
            <w:vAlign w:val="center"/>
          </w:tcPr>
          <w:p w:rsidR="0070456B" w:rsidRPr="00FC2A61" w:rsidRDefault="00566524" w:rsidP="004A1CAA">
            <w:pPr>
              <w:autoSpaceDE w:val="0"/>
              <w:autoSpaceDN w:val="0"/>
              <w:spacing w:line="240" w:lineRule="exact"/>
              <w:jc w:val="left"/>
              <w:rPr>
                <w:rFonts w:ascii="ＭＳ" w:eastAsia="ＭＳ" w:cs="ＭＳ"/>
                <w:sz w:val="20"/>
                <w:szCs w:val="20"/>
              </w:rPr>
            </w:pPr>
            <w:r w:rsidRPr="00FC2A61">
              <w:rPr>
                <w:rFonts w:ascii="ＭＳ" w:eastAsia="ＭＳ" w:cs="ＭＳ" w:hint="eastAsia"/>
                <w:sz w:val="20"/>
                <w:szCs w:val="20"/>
              </w:rPr>
              <w:t>書いた内容を読み返し，書き直そう</w:t>
            </w:r>
            <w:r w:rsidRPr="00FC2A61">
              <w:rPr>
                <w:rFonts w:ascii="ＭＳ" w:eastAsia="ＭＳ" w:cs="ＭＳ"/>
                <w:sz w:val="20"/>
                <w:szCs w:val="20"/>
              </w:rPr>
              <w:t xml:space="preserve"> </w:t>
            </w:r>
          </w:p>
        </w:tc>
        <w:tc>
          <w:tcPr>
            <w:tcW w:w="4678" w:type="dxa"/>
            <w:gridSpan w:val="3"/>
            <w:vMerge/>
            <w:tcBorders>
              <w:left w:val="double" w:sz="4" w:space="0" w:color="auto"/>
              <w:bottom w:val="single" w:sz="4" w:space="0" w:color="auto"/>
              <w:right w:val="single" w:sz="4" w:space="0" w:color="auto"/>
            </w:tcBorders>
            <w:vAlign w:val="center"/>
          </w:tcPr>
          <w:p w:rsidR="00566524" w:rsidRPr="00FC2A61" w:rsidRDefault="00566524" w:rsidP="004A1CAA">
            <w:pPr>
              <w:autoSpaceDE w:val="0"/>
              <w:autoSpaceDN w:val="0"/>
              <w:spacing w:line="240" w:lineRule="exact"/>
              <w:jc w:val="left"/>
              <w:rPr>
                <w:rFonts w:ascii="ＭＳ" w:eastAsia="ＭＳ" w:cs="ＭＳ"/>
                <w:sz w:val="20"/>
                <w:szCs w:val="20"/>
              </w:rPr>
            </w:pPr>
          </w:p>
        </w:tc>
      </w:tr>
    </w:tbl>
    <w:p w:rsidR="00C63E22" w:rsidRPr="00566524" w:rsidRDefault="00C63E22" w:rsidP="0070456B">
      <w:pPr>
        <w:snapToGrid w:val="0"/>
        <w:spacing w:line="425" w:lineRule="exact"/>
        <w:rPr>
          <w:rFonts w:ascii="ＭＳ 明朝" w:hAnsi="ＭＳ 明朝"/>
          <w:color w:val="auto"/>
          <w:kern w:val="2"/>
          <w:sz w:val="20"/>
          <w:szCs w:val="20"/>
        </w:rPr>
      </w:pPr>
    </w:p>
    <w:sectPr w:rsidR="00C63E22" w:rsidRPr="00566524" w:rsidSect="0070456B">
      <w:pgSz w:w="11906" w:h="16838"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F8C" w:rsidRDefault="00251F8C" w:rsidP="00D84486">
      <w:r>
        <w:separator/>
      </w:r>
    </w:p>
  </w:endnote>
  <w:endnote w:type="continuationSeparator" w:id="0">
    <w:p w:rsidR="00251F8C" w:rsidRDefault="00251F8C" w:rsidP="00D8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F8C" w:rsidRDefault="00251F8C" w:rsidP="00D84486">
      <w:r>
        <w:separator/>
      </w:r>
    </w:p>
  </w:footnote>
  <w:footnote w:type="continuationSeparator" w:id="0">
    <w:p w:rsidR="00251F8C" w:rsidRDefault="00251F8C" w:rsidP="00D844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84252"/>
    <w:multiLevelType w:val="hybridMultilevel"/>
    <w:tmpl w:val="EADECF7E"/>
    <w:lvl w:ilvl="0" w:tplc="36E41048">
      <w:start w:val="2"/>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22067AB8"/>
    <w:multiLevelType w:val="hybridMultilevel"/>
    <w:tmpl w:val="3D345B50"/>
    <w:lvl w:ilvl="0" w:tplc="944CBBE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2B3808"/>
    <w:multiLevelType w:val="hybridMultilevel"/>
    <w:tmpl w:val="4546DEF6"/>
    <w:lvl w:ilvl="0" w:tplc="BA00494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3E5B11"/>
    <w:multiLevelType w:val="hybridMultilevel"/>
    <w:tmpl w:val="C240C7F0"/>
    <w:lvl w:ilvl="0" w:tplc="F7BC841C">
      <w:start w:val="1"/>
      <w:numFmt w:val="decimalEnclosedCircle"/>
      <w:lvlText w:val="%1"/>
      <w:lvlJc w:val="left"/>
      <w:pPr>
        <w:tabs>
          <w:tab w:val="num" w:pos="360"/>
        </w:tabs>
        <w:ind w:left="360" w:hanging="360"/>
      </w:pPr>
      <w:rPr>
        <w:rFonts w:ascii="ＭＳ Ｐゴシック" w:eastAsia="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24"/>
    <w:rsid w:val="000369F2"/>
    <w:rsid w:val="00047B78"/>
    <w:rsid w:val="00060707"/>
    <w:rsid w:val="000704A6"/>
    <w:rsid w:val="00086780"/>
    <w:rsid w:val="000B1F04"/>
    <w:rsid w:val="000B6873"/>
    <w:rsid w:val="001469C9"/>
    <w:rsid w:val="0014704E"/>
    <w:rsid w:val="001D2761"/>
    <w:rsid w:val="001E5A5F"/>
    <w:rsid w:val="001F1F2B"/>
    <w:rsid w:val="00214E24"/>
    <w:rsid w:val="0022763D"/>
    <w:rsid w:val="0023645A"/>
    <w:rsid w:val="0024256A"/>
    <w:rsid w:val="00251F8C"/>
    <w:rsid w:val="00266004"/>
    <w:rsid w:val="002965E8"/>
    <w:rsid w:val="002A4DB0"/>
    <w:rsid w:val="002C6838"/>
    <w:rsid w:val="00300D6F"/>
    <w:rsid w:val="00332947"/>
    <w:rsid w:val="00337E3B"/>
    <w:rsid w:val="00355ABA"/>
    <w:rsid w:val="00377199"/>
    <w:rsid w:val="00390A3C"/>
    <w:rsid w:val="003B07D6"/>
    <w:rsid w:val="003B2CB6"/>
    <w:rsid w:val="003C5F5B"/>
    <w:rsid w:val="003D3D4E"/>
    <w:rsid w:val="003D57F9"/>
    <w:rsid w:val="003D6536"/>
    <w:rsid w:val="00451B31"/>
    <w:rsid w:val="00462E67"/>
    <w:rsid w:val="00483C09"/>
    <w:rsid w:val="004A1CAA"/>
    <w:rsid w:val="004A207D"/>
    <w:rsid w:val="004D0EE7"/>
    <w:rsid w:val="004E6E17"/>
    <w:rsid w:val="004F45DC"/>
    <w:rsid w:val="004F4FC8"/>
    <w:rsid w:val="00530FCD"/>
    <w:rsid w:val="00566524"/>
    <w:rsid w:val="0057278A"/>
    <w:rsid w:val="00667BB2"/>
    <w:rsid w:val="00677328"/>
    <w:rsid w:val="006A60CE"/>
    <w:rsid w:val="006C7FCA"/>
    <w:rsid w:val="006F53A4"/>
    <w:rsid w:val="0070456B"/>
    <w:rsid w:val="007A0BB6"/>
    <w:rsid w:val="007A6564"/>
    <w:rsid w:val="007C384F"/>
    <w:rsid w:val="007D6344"/>
    <w:rsid w:val="007F161E"/>
    <w:rsid w:val="008D6EB7"/>
    <w:rsid w:val="009166A3"/>
    <w:rsid w:val="00957250"/>
    <w:rsid w:val="009A1239"/>
    <w:rsid w:val="009C5A7B"/>
    <w:rsid w:val="009D587E"/>
    <w:rsid w:val="009F3BD0"/>
    <w:rsid w:val="00A179F8"/>
    <w:rsid w:val="00A315DD"/>
    <w:rsid w:val="00A606BD"/>
    <w:rsid w:val="00AE7F2F"/>
    <w:rsid w:val="00B4144A"/>
    <w:rsid w:val="00B45626"/>
    <w:rsid w:val="00B46DBD"/>
    <w:rsid w:val="00B57EB1"/>
    <w:rsid w:val="00BA24CB"/>
    <w:rsid w:val="00BA7CC4"/>
    <w:rsid w:val="00BC0BA5"/>
    <w:rsid w:val="00BC670B"/>
    <w:rsid w:val="00BE7253"/>
    <w:rsid w:val="00BE7C62"/>
    <w:rsid w:val="00C35955"/>
    <w:rsid w:val="00C63E22"/>
    <w:rsid w:val="00C71D3C"/>
    <w:rsid w:val="00C86FD4"/>
    <w:rsid w:val="00CA4C38"/>
    <w:rsid w:val="00CE1653"/>
    <w:rsid w:val="00D11D6A"/>
    <w:rsid w:val="00D30385"/>
    <w:rsid w:val="00D41026"/>
    <w:rsid w:val="00D42ED5"/>
    <w:rsid w:val="00D84486"/>
    <w:rsid w:val="00DA0AF5"/>
    <w:rsid w:val="00DF52D2"/>
    <w:rsid w:val="00DF756F"/>
    <w:rsid w:val="00E51ADF"/>
    <w:rsid w:val="00E83110"/>
    <w:rsid w:val="00EC5C45"/>
    <w:rsid w:val="00EE1A4E"/>
    <w:rsid w:val="00F51515"/>
    <w:rsid w:val="00F60FFF"/>
    <w:rsid w:val="00F90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FE42EA7-C67F-44BF-B506-87930984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F04"/>
    <w:pPr>
      <w:widowControl w:val="0"/>
      <w:adjustRightInd w:val="0"/>
      <w:jc w:val="both"/>
      <w:textAlignment w:val="baseline"/>
    </w:pPr>
    <w:rPr>
      <w:rFonts w:ascii="ＭＳ Ｐ明朝" w:hAnsi="ＭＳ Ｐ明朝"/>
      <w:color w:val="000000"/>
      <w:sz w:val="21"/>
      <w:szCs w:val="21"/>
    </w:rPr>
  </w:style>
  <w:style w:type="paragraph" w:styleId="1">
    <w:name w:val="heading 1"/>
    <w:basedOn w:val="a"/>
    <w:next w:val="a"/>
    <w:link w:val="10"/>
    <w:qFormat/>
    <w:rsid w:val="000B1F04"/>
    <w:pPr>
      <w:ind w:left="100" w:hangingChars="100" w:hanging="100"/>
      <w:outlineLvl w:val="0"/>
    </w:pPr>
    <w:rPr>
      <w:rFonts w:ascii="ＭＳ Ｐゴシック" w:eastAsia="ＭＳ ゴシック" w:hAnsi="ＭＳ Ｐゴシック"/>
      <w:color w:val="auto"/>
      <w:sz w:val="24"/>
      <w:szCs w:val="24"/>
    </w:rPr>
  </w:style>
  <w:style w:type="paragraph" w:styleId="2">
    <w:name w:val="heading 2"/>
    <w:basedOn w:val="a"/>
    <w:next w:val="a"/>
    <w:link w:val="20"/>
    <w:qFormat/>
    <w:rsid w:val="000B1F04"/>
    <w:pPr>
      <w:ind w:left="100" w:hangingChars="100" w:hanging="100"/>
      <w:outlineLvl w:val="1"/>
    </w:pPr>
    <w:rPr>
      <w:rFonts w:ascii="ＭＳ Ｐゴシック" w:eastAsia="ＭＳ ゴシック" w:hAnsi="ＭＳ Ｐゴシック" w:cs="Arial Unicode MS"/>
      <w:bCs/>
      <w:color w:val="auto"/>
    </w:rPr>
  </w:style>
  <w:style w:type="paragraph" w:styleId="3">
    <w:name w:val="heading 3"/>
    <w:basedOn w:val="a"/>
    <w:next w:val="a"/>
    <w:link w:val="30"/>
    <w:qFormat/>
    <w:rsid w:val="000B1F04"/>
    <w:pPr>
      <w:ind w:leftChars="300" w:left="400" w:hangingChars="100" w:hanging="100"/>
      <w:outlineLvl w:val="2"/>
    </w:pPr>
    <w:rPr>
      <w:rFonts w:ascii="ＭＳ Ｐゴシック" w:eastAsia="ＭＳ ゴシック" w:hAnsi="ＭＳ Ｐゴシック"/>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B1F04"/>
    <w:rPr>
      <w:rFonts w:ascii="ＭＳ Ｐゴシック" w:eastAsia="ＭＳ ゴシック" w:hAnsi="ＭＳ Ｐゴシック"/>
      <w:sz w:val="24"/>
      <w:szCs w:val="24"/>
    </w:rPr>
  </w:style>
  <w:style w:type="character" w:customStyle="1" w:styleId="20">
    <w:name w:val="見出し 2 (文字)"/>
    <w:link w:val="2"/>
    <w:rsid w:val="000B1F04"/>
    <w:rPr>
      <w:rFonts w:ascii="ＭＳ Ｐゴシック" w:eastAsia="ＭＳ ゴシック" w:hAnsi="ＭＳ Ｐゴシック" w:cs="Arial Unicode MS"/>
      <w:bCs/>
      <w:sz w:val="21"/>
      <w:szCs w:val="21"/>
    </w:rPr>
  </w:style>
  <w:style w:type="character" w:customStyle="1" w:styleId="30">
    <w:name w:val="見出し 3 (文字)"/>
    <w:link w:val="3"/>
    <w:rsid w:val="000B1F04"/>
    <w:rPr>
      <w:rFonts w:ascii="ＭＳ Ｐゴシック" w:eastAsia="ＭＳ ゴシック" w:hAnsi="ＭＳ Ｐゴシック"/>
      <w:sz w:val="21"/>
      <w:szCs w:val="21"/>
    </w:rPr>
  </w:style>
  <w:style w:type="paragraph" w:styleId="a3">
    <w:name w:val="header"/>
    <w:basedOn w:val="a"/>
    <w:link w:val="a4"/>
    <w:uiPriority w:val="99"/>
    <w:unhideWhenUsed/>
    <w:rsid w:val="00D84486"/>
    <w:pPr>
      <w:tabs>
        <w:tab w:val="center" w:pos="4252"/>
        <w:tab w:val="right" w:pos="8504"/>
      </w:tabs>
      <w:snapToGrid w:val="0"/>
    </w:pPr>
  </w:style>
  <w:style w:type="character" w:customStyle="1" w:styleId="a4">
    <w:name w:val="ヘッダー (文字)"/>
    <w:link w:val="a3"/>
    <w:uiPriority w:val="99"/>
    <w:rsid w:val="00D84486"/>
    <w:rPr>
      <w:rFonts w:ascii="ＭＳ Ｐ明朝" w:hAnsi="ＭＳ Ｐ明朝"/>
      <w:color w:val="000000"/>
      <w:sz w:val="21"/>
      <w:szCs w:val="21"/>
    </w:rPr>
  </w:style>
  <w:style w:type="paragraph" w:styleId="a5">
    <w:name w:val="footer"/>
    <w:basedOn w:val="a"/>
    <w:link w:val="a6"/>
    <w:uiPriority w:val="99"/>
    <w:unhideWhenUsed/>
    <w:rsid w:val="00D84486"/>
    <w:pPr>
      <w:tabs>
        <w:tab w:val="center" w:pos="4252"/>
        <w:tab w:val="right" w:pos="8504"/>
      </w:tabs>
      <w:snapToGrid w:val="0"/>
    </w:pPr>
  </w:style>
  <w:style w:type="character" w:customStyle="1" w:styleId="a6">
    <w:name w:val="フッター (文字)"/>
    <w:link w:val="a5"/>
    <w:uiPriority w:val="99"/>
    <w:rsid w:val="00D84486"/>
    <w:rPr>
      <w:rFonts w:ascii="ＭＳ Ｐ明朝" w:hAnsi="ＭＳ Ｐ明朝"/>
      <w:color w:val="000000"/>
      <w:sz w:val="21"/>
      <w:szCs w:val="21"/>
    </w:rPr>
  </w:style>
  <w:style w:type="paragraph" w:customStyle="1" w:styleId="a7">
    <w:name w:val="一太郎８/９"/>
    <w:rsid w:val="00566524"/>
    <w:pPr>
      <w:widowControl w:val="0"/>
      <w:wordWrap w:val="0"/>
      <w:autoSpaceDE w:val="0"/>
      <w:autoSpaceDN w:val="0"/>
      <w:adjustRightInd w:val="0"/>
      <w:spacing w:line="327" w:lineRule="atLeast"/>
      <w:jc w:val="both"/>
    </w:pPr>
    <w:rPr>
      <w:rFonts w:ascii="ＭＳ 明朝"/>
    </w:rPr>
  </w:style>
  <w:style w:type="paragraph" w:customStyle="1" w:styleId="Default">
    <w:name w:val="Default"/>
    <w:rsid w:val="00566524"/>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190459">
      <w:bodyDiv w:val="1"/>
      <w:marLeft w:val="0"/>
      <w:marRight w:val="0"/>
      <w:marTop w:val="0"/>
      <w:marBottom w:val="0"/>
      <w:divBdr>
        <w:top w:val="none" w:sz="0" w:space="0" w:color="auto"/>
        <w:left w:val="none" w:sz="0" w:space="0" w:color="auto"/>
        <w:bottom w:val="none" w:sz="0" w:space="0" w:color="auto"/>
        <w:right w:val="none" w:sz="0" w:space="0" w:color="auto"/>
      </w:divBdr>
    </w:div>
    <w:div w:id="155873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37EF7-0EF0-422D-9CB0-6838D6262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553</Words>
  <Characters>3156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lastModifiedBy>編集部</cp:lastModifiedBy>
  <cp:revision>2</cp:revision>
  <cp:lastPrinted>2016-06-14T15:00:00Z</cp:lastPrinted>
  <dcterms:created xsi:type="dcterms:W3CDTF">2017-02-21T11:55:00Z</dcterms:created>
  <dcterms:modified xsi:type="dcterms:W3CDTF">2017-05-10T06:33:00Z</dcterms:modified>
  <cp:category/>
</cp:coreProperties>
</file>